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16" w:rsidRDefault="003E4216" w:rsidP="00DD49B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9BB">
        <w:rPr>
          <w:rFonts w:ascii="Times New Roman" w:hAnsi="Times New Roman" w:cs="Times New Roman"/>
          <w:b/>
          <w:sz w:val="32"/>
          <w:szCs w:val="32"/>
        </w:rPr>
        <w:t>«</w:t>
      </w:r>
      <w:r w:rsidR="00C731E2" w:rsidRPr="00DD49BB">
        <w:rPr>
          <w:rFonts w:ascii="Times New Roman" w:hAnsi="Times New Roman" w:cs="Times New Roman"/>
          <w:b/>
          <w:sz w:val="32"/>
          <w:szCs w:val="32"/>
        </w:rPr>
        <w:t>Правительством Р</w:t>
      </w:r>
      <w:r w:rsidR="00C70622" w:rsidRPr="00DD49BB">
        <w:rPr>
          <w:rFonts w:ascii="Times New Roman" w:hAnsi="Times New Roman" w:cs="Times New Roman"/>
          <w:b/>
          <w:sz w:val="32"/>
          <w:szCs w:val="32"/>
        </w:rPr>
        <w:t xml:space="preserve">оссийской </w:t>
      </w:r>
      <w:r w:rsidR="00C731E2" w:rsidRPr="00DD49BB">
        <w:rPr>
          <w:rFonts w:ascii="Times New Roman" w:hAnsi="Times New Roman" w:cs="Times New Roman"/>
          <w:b/>
          <w:sz w:val="32"/>
          <w:szCs w:val="32"/>
        </w:rPr>
        <w:t>Ф</w:t>
      </w:r>
      <w:r w:rsidR="00C70622" w:rsidRPr="00DD49BB">
        <w:rPr>
          <w:rFonts w:ascii="Times New Roman" w:hAnsi="Times New Roman" w:cs="Times New Roman"/>
          <w:b/>
          <w:sz w:val="32"/>
          <w:szCs w:val="32"/>
        </w:rPr>
        <w:t>едерации</w:t>
      </w:r>
      <w:r w:rsidR="00C731E2" w:rsidRPr="00DD49BB">
        <w:rPr>
          <w:rFonts w:ascii="Times New Roman" w:hAnsi="Times New Roman" w:cs="Times New Roman"/>
          <w:b/>
          <w:sz w:val="32"/>
          <w:szCs w:val="32"/>
        </w:rPr>
        <w:t xml:space="preserve"> скорректированы правила работы управляющих организаций в многоквартирных домах</w:t>
      </w:r>
      <w:r w:rsidRPr="00DD49BB">
        <w:rPr>
          <w:rFonts w:ascii="Times New Roman" w:hAnsi="Times New Roman" w:cs="Times New Roman"/>
          <w:b/>
          <w:sz w:val="32"/>
          <w:szCs w:val="32"/>
        </w:rPr>
        <w:t>».</w:t>
      </w:r>
    </w:p>
    <w:p w:rsidR="00DD49BB" w:rsidRPr="00DD49BB" w:rsidRDefault="00DD49BB" w:rsidP="00DD49B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4CC7">
        <w:rPr>
          <w:rFonts w:ascii="Times New Roman" w:hAnsi="Times New Roman" w:cs="Times New Roman"/>
          <w:sz w:val="26"/>
          <w:szCs w:val="26"/>
        </w:rPr>
        <w:t>11.04.2018 вступает в силу</w:t>
      </w:r>
      <w:r w:rsidR="00644CC7" w:rsidRPr="00644CC7">
        <w:rPr>
          <w:rFonts w:ascii="Times New Roman" w:hAnsi="Times New Roman" w:cs="Times New Roman"/>
          <w:sz w:val="26"/>
          <w:szCs w:val="26"/>
        </w:rPr>
        <w:t xml:space="preserve"> (за исключением отдельных положений, вступающих в силу с 1 марта 2019 года)</w:t>
      </w:r>
      <w:r w:rsidRPr="00644CC7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РФ от 27.03.2018 N 331</w:t>
      </w:r>
      <w:r w:rsidR="00644CC7" w:rsidRPr="00644CC7">
        <w:rPr>
          <w:rFonts w:ascii="Times New Roman" w:hAnsi="Times New Roman" w:cs="Times New Roman"/>
          <w:sz w:val="26"/>
          <w:szCs w:val="26"/>
        </w:rPr>
        <w:t xml:space="preserve"> </w:t>
      </w:r>
      <w:r w:rsidRPr="00644CC7">
        <w:rPr>
          <w:rFonts w:ascii="Times New Roman" w:hAnsi="Times New Roman" w:cs="Times New Roman"/>
          <w:sz w:val="26"/>
          <w:szCs w:val="26"/>
        </w:rPr>
        <w:t>«О внесении изменений в некоторые акты Правительства Российской Федерации по вопросам осуществления деятельности по уп</w:t>
      </w:r>
      <w:bookmarkStart w:id="0" w:name="_GoBack"/>
      <w:bookmarkEnd w:id="0"/>
      <w:r w:rsidRPr="00644CC7">
        <w:rPr>
          <w:rFonts w:ascii="Times New Roman" w:hAnsi="Times New Roman" w:cs="Times New Roman"/>
          <w:sz w:val="26"/>
          <w:szCs w:val="26"/>
        </w:rPr>
        <w:t>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Федерации»</w:t>
      </w:r>
      <w:r w:rsidR="00644CC7" w:rsidRPr="00644CC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Подписанным постановлением внесены изменения в ряд нормативных правовых актов Правительства России по вопросам управления многоквартирными домами и содержания общего имущества собственников помещений в многоквартирных д</w:t>
      </w:r>
      <w:r w:rsidR="00644CC7" w:rsidRPr="00644CC7">
        <w:rPr>
          <w:rFonts w:ascii="Times New Roman" w:hAnsi="Times New Roman" w:cs="Times New Roman"/>
          <w:sz w:val="26"/>
          <w:szCs w:val="26"/>
        </w:rPr>
        <w:t>омах (далее – общее имущество).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В частности, определены сроки проведения осмотров общего имущества, которые могут быть текущ</w:t>
      </w:r>
      <w:r w:rsidR="00644CC7" w:rsidRPr="00644CC7">
        <w:rPr>
          <w:rFonts w:ascii="Times New Roman" w:hAnsi="Times New Roman" w:cs="Times New Roman"/>
          <w:sz w:val="26"/>
          <w:szCs w:val="26"/>
        </w:rPr>
        <w:t>ими, сезонными и внеочередными.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Текущие осмотры могут быть общие (проводится осмотр всего общего имущества) и частичные (осуществляется осмотр элементов общего имущества). Общие и частичные осмотры проводятся в сроки, рекомендуемые в технической документации на многоквартирный дом и обеспечивающие надлежащее содержание общего имущества, в том числе в зависимости от материа</w:t>
      </w:r>
      <w:r w:rsidR="00644CC7" w:rsidRPr="00644CC7">
        <w:rPr>
          <w:rFonts w:ascii="Times New Roman" w:hAnsi="Times New Roman" w:cs="Times New Roman"/>
          <w:sz w:val="26"/>
          <w:szCs w:val="26"/>
        </w:rPr>
        <w:t>лов изготовления его элементов.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Сезонные осмотры проводятся в отношении всего общего имущества два раза в год. 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имущества. При этом уточняются объёмы работ по текущему ремонту. 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Внеочередные осмотры проводятся в течение одних суток после произошедших аварий, опасного природного процесса или явления, катастрофы, стихийного или другого бедствия.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Приняты решения, направленные на улучшение работы аварийно-диспетчерских</w:t>
      </w:r>
      <w:r w:rsidR="00644CC7" w:rsidRPr="00644CC7">
        <w:rPr>
          <w:rFonts w:ascii="Times New Roman" w:hAnsi="Times New Roman" w:cs="Times New Roman"/>
          <w:sz w:val="26"/>
          <w:szCs w:val="26"/>
        </w:rPr>
        <w:t xml:space="preserve"> служб управляющих организаций</w:t>
      </w:r>
      <w:r w:rsidR="00C70622">
        <w:rPr>
          <w:rFonts w:ascii="Times New Roman" w:hAnsi="Times New Roman" w:cs="Times New Roman"/>
          <w:sz w:val="26"/>
          <w:szCs w:val="26"/>
        </w:rPr>
        <w:t xml:space="preserve"> (изменения вступают в силу с 01.03.2019)</w:t>
      </w:r>
      <w:r w:rsidR="00644CC7" w:rsidRPr="00644CC7">
        <w:rPr>
          <w:rFonts w:ascii="Times New Roman" w:hAnsi="Times New Roman" w:cs="Times New Roman"/>
          <w:sz w:val="26"/>
          <w:szCs w:val="26"/>
        </w:rPr>
        <w:t>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Так, регламентировано время дозвона в службу – 5 минут. Службы должны оснащаться функциями «обратный вызов» или «автоответчик». Регламентируется время, в течение которого эти функции должны быть выполнены, – 10 минут. Поскольку аварийно-диспетчерская служба должна работать круглосуточно, вызов аварийно-диспетчерской службы может производиться и в ночное время. Регламентируется время локализации аварийных повреждений внутридомовых инженерных систем – в течение 30 минут с момента регистрации заявки. Регламентируется время ликвидации засоров – в течение двух часов с момента регистрации заявки. Время устранения аварийных повреждений внутридомовых инженерны</w:t>
      </w:r>
      <w:r w:rsidR="00644CC7" w:rsidRPr="00644CC7">
        <w:rPr>
          <w:rFonts w:ascii="Times New Roman" w:hAnsi="Times New Roman" w:cs="Times New Roman"/>
          <w:sz w:val="26"/>
          <w:szCs w:val="26"/>
        </w:rPr>
        <w:t>х систем – не более трёх суток.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 xml:space="preserve">Установлено, что в случае, если исполнение заявки требует доступа в помещение в многоквартирном доме, такой доступ осуществляется в заранее согласованное с собственником или пользователем помещения время. Отклонение от согласованного </w:t>
      </w:r>
      <w:proofErr w:type="gramStart"/>
      <w:r w:rsidRPr="00644CC7">
        <w:rPr>
          <w:rFonts w:ascii="Times New Roman" w:hAnsi="Times New Roman" w:cs="Times New Roman"/>
          <w:sz w:val="26"/>
          <w:szCs w:val="26"/>
        </w:rPr>
        <w:t>времени</w:t>
      </w:r>
      <w:proofErr w:type="gramEnd"/>
      <w:r w:rsidRPr="00644CC7">
        <w:rPr>
          <w:rFonts w:ascii="Times New Roman" w:hAnsi="Times New Roman" w:cs="Times New Roman"/>
          <w:sz w:val="26"/>
          <w:szCs w:val="26"/>
        </w:rPr>
        <w:t xml:space="preserve"> возможно только в случаях возникновения обстоятельств непреодолимой силы, в том числе в связи с авариями. Сотрудник аварийно-диспетчерской службы обязан до наступления согласованного с собственником или пользователем помещения времени </w:t>
      </w:r>
      <w:r w:rsidRPr="00644CC7">
        <w:rPr>
          <w:rFonts w:ascii="Times New Roman" w:hAnsi="Times New Roman" w:cs="Times New Roman"/>
          <w:sz w:val="26"/>
          <w:szCs w:val="26"/>
        </w:rPr>
        <w:lastRenderedPageBreak/>
        <w:t>уведомить его о возникших обстоятельствах и согласовать другое время п</w:t>
      </w:r>
      <w:r w:rsidR="00644CC7" w:rsidRPr="00644CC7">
        <w:rPr>
          <w:rFonts w:ascii="Times New Roman" w:hAnsi="Times New Roman" w:cs="Times New Roman"/>
          <w:sz w:val="26"/>
          <w:szCs w:val="26"/>
        </w:rPr>
        <w:t>роведения проверки.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Если исполнение заявки требует доступа в жилое помещение, сотрудник аварийно-диспетчерской службы должен сообщить собственнику или пользователю такого помещения номер телефона аварийно-диспетчерской службы для подтверждения необходимости такого доступа. Сотрудник должен иметь при себе служебное удостоверение, опознавательный знак (</w:t>
      </w:r>
      <w:proofErr w:type="spellStart"/>
      <w:r w:rsidRPr="00644CC7">
        <w:rPr>
          <w:rFonts w:ascii="Times New Roman" w:hAnsi="Times New Roman" w:cs="Times New Roman"/>
          <w:sz w:val="26"/>
          <w:szCs w:val="26"/>
        </w:rPr>
        <w:t>бейдж</w:t>
      </w:r>
      <w:proofErr w:type="spellEnd"/>
      <w:r w:rsidRPr="00644CC7">
        <w:rPr>
          <w:rFonts w:ascii="Times New Roman" w:hAnsi="Times New Roman" w:cs="Times New Roman"/>
          <w:sz w:val="26"/>
          <w:szCs w:val="26"/>
        </w:rPr>
        <w:t>, нашивку на одежде с указанием названия организации, фамилии, имени, отчества и п</w:t>
      </w:r>
      <w:r w:rsidR="00644CC7" w:rsidRPr="00644CC7">
        <w:rPr>
          <w:rFonts w:ascii="Times New Roman" w:hAnsi="Times New Roman" w:cs="Times New Roman"/>
          <w:sz w:val="26"/>
          <w:szCs w:val="26"/>
        </w:rPr>
        <w:t>рофессиональной специализации).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 xml:space="preserve">Аварийно-диспетчерская служба должна проводить оперативный контроль сроков, качества исполнения поступивших заявок, в том числе с использованием инструментов </w:t>
      </w:r>
      <w:proofErr w:type="spellStart"/>
      <w:r w:rsidRPr="00644CC7">
        <w:rPr>
          <w:rFonts w:ascii="Times New Roman" w:hAnsi="Times New Roman" w:cs="Times New Roman"/>
          <w:sz w:val="26"/>
          <w:szCs w:val="26"/>
        </w:rPr>
        <w:t>фотофиксации</w:t>
      </w:r>
      <w:proofErr w:type="spellEnd"/>
      <w:r w:rsidRPr="00644CC7">
        <w:rPr>
          <w:rFonts w:ascii="Times New Roman" w:hAnsi="Times New Roman" w:cs="Times New Roman"/>
          <w:sz w:val="26"/>
          <w:szCs w:val="26"/>
        </w:rPr>
        <w:t>, оперативных и периодических опросов собственников и пользователей помещений в многоквартирном доме. Результаты контроля должны вноситься в э</w:t>
      </w:r>
      <w:r w:rsidR="00644CC7" w:rsidRPr="00644CC7">
        <w:rPr>
          <w:rFonts w:ascii="Times New Roman" w:hAnsi="Times New Roman" w:cs="Times New Roman"/>
          <w:sz w:val="26"/>
          <w:szCs w:val="26"/>
        </w:rPr>
        <w:t>лектронный журнал учёта заявок.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Установлены специальные требования к взаимодействию управляющей организации с собственниками и пользователями помещений в многоквартирных домах, в том числе посредством их личного приёма в представительств</w:t>
      </w:r>
      <w:r w:rsidR="00644CC7" w:rsidRPr="00644CC7">
        <w:rPr>
          <w:rFonts w:ascii="Times New Roman" w:hAnsi="Times New Roman" w:cs="Times New Roman"/>
          <w:sz w:val="26"/>
          <w:szCs w:val="26"/>
        </w:rPr>
        <w:t>е управляющей компании</w:t>
      </w:r>
      <w:r w:rsidR="004B1868">
        <w:rPr>
          <w:rFonts w:ascii="Times New Roman" w:hAnsi="Times New Roman" w:cs="Times New Roman"/>
          <w:sz w:val="26"/>
          <w:szCs w:val="26"/>
        </w:rPr>
        <w:t xml:space="preserve"> (изменения вступают в силу с 01.03.2019)</w:t>
      </w:r>
      <w:r w:rsidR="004B1868" w:rsidRPr="00644CC7">
        <w:rPr>
          <w:rFonts w:ascii="Times New Roman" w:hAnsi="Times New Roman" w:cs="Times New Roman"/>
          <w:sz w:val="26"/>
          <w:szCs w:val="26"/>
        </w:rPr>
        <w:t>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находятся многоквартирные дома этой управляющей организации.</w:t>
      </w:r>
    </w:p>
    <w:p w:rsidR="003E4216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Скорректирован порядок информирования собственников и пользователей помещений в многоквартирных домах о деятельности управляющих организаций. В частности, установлено, что управляющая организация обязана раскрывать информацию о своей деятельности на своём официальном сайте, на досках объявлений во всех подъездах многоквартирных домов, на оборотно</w:t>
      </w:r>
      <w:r w:rsidR="00644CC7">
        <w:rPr>
          <w:rFonts w:ascii="Times New Roman" w:hAnsi="Times New Roman" w:cs="Times New Roman"/>
          <w:sz w:val="26"/>
          <w:szCs w:val="26"/>
        </w:rPr>
        <w:t>й стороне платёжных документов.</w:t>
      </w:r>
    </w:p>
    <w:p w:rsidR="00644CC7" w:rsidRDefault="00644CC7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44CC7" w:rsidRDefault="00644CC7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44CC7" w:rsidSect="00644CC7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E2"/>
    <w:rsid w:val="003E4216"/>
    <w:rsid w:val="004B1868"/>
    <w:rsid w:val="00644CC7"/>
    <w:rsid w:val="00BC7711"/>
    <w:rsid w:val="00C70622"/>
    <w:rsid w:val="00C731E2"/>
    <w:rsid w:val="00D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3</cp:revision>
  <cp:lastPrinted>2018-04-11T01:24:00Z</cp:lastPrinted>
  <dcterms:created xsi:type="dcterms:W3CDTF">2018-04-11T00:48:00Z</dcterms:created>
  <dcterms:modified xsi:type="dcterms:W3CDTF">2018-05-29T01:07:00Z</dcterms:modified>
</cp:coreProperties>
</file>