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0" w:rsidRPr="00160B67" w:rsidRDefault="00817CB0" w:rsidP="00160B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67">
        <w:rPr>
          <w:rFonts w:ascii="Times New Roman" w:hAnsi="Times New Roman" w:cs="Times New Roman"/>
          <w:b/>
          <w:sz w:val="28"/>
          <w:szCs w:val="28"/>
        </w:rPr>
        <w:t>Права субъектов малого и среднего предпринимательства на поддержку органами государственной власти и органами местного самоуправления</w:t>
      </w:r>
    </w:p>
    <w:p w:rsidR="00160B67" w:rsidRPr="00817CB0" w:rsidRDefault="00160B67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Нормативное правовое регулирование развития малого и среднего предпринимательства в Российской Федерации основывается на</w:t>
      </w:r>
      <w:r w:rsidR="00817CB0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>
        <w:rPr>
          <w:rFonts w:ascii="Times New Roman" w:hAnsi="Times New Roman" w:cs="Times New Roman"/>
          <w:sz w:val="28"/>
          <w:szCs w:val="28"/>
        </w:rPr>
        <w:t xml:space="preserve">РФ и осуществляется </w:t>
      </w:r>
      <w:r w:rsidR="00817CB0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1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817C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7CB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отнесения хозяйствующих субъектов к категориям субъектов малого и среднего предпринимательства определяются по правилам</w:t>
      </w:r>
      <w:r w:rsidR="00817CB0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1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817C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7C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органов государственной власти Российской Федерации, субъектов Российской Федерации, а также полномочия органов местного самоуправления по вопросам развития субъектов малого и среднего предпринимательства установлены соответственно в </w:t>
      </w:r>
      <w:r w:rsidR="00817CB0">
        <w:rPr>
          <w:rFonts w:ascii="Times New Roman" w:hAnsi="Times New Roman" w:cs="Times New Roman"/>
          <w:sz w:val="28"/>
          <w:szCs w:val="28"/>
        </w:rPr>
        <w:t xml:space="preserve">статьях 9-11 </w:t>
      </w:r>
      <w:r>
        <w:rPr>
          <w:rFonts w:ascii="Times New Roman" w:hAnsi="Times New Roman" w:cs="Times New Roman"/>
          <w:sz w:val="28"/>
          <w:szCs w:val="28"/>
        </w:rPr>
        <w:t>указанного Федерального закона.</w:t>
      </w: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17CB0">
        <w:rPr>
          <w:rFonts w:ascii="Times New Roman" w:hAnsi="Times New Roman" w:cs="Times New Roman"/>
          <w:sz w:val="28"/>
          <w:szCs w:val="28"/>
        </w:rPr>
        <w:t>статьей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1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817C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7C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 w:rsidR="00817CB0">
        <w:rPr>
          <w:rFonts w:ascii="Times New Roman" w:hAnsi="Times New Roman" w:cs="Times New Roman"/>
          <w:sz w:val="28"/>
          <w:szCs w:val="28"/>
        </w:rPr>
        <w:t>ва, устанавливаются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региональными </w:t>
      </w:r>
      <w:r w:rsidR="00817CB0">
        <w:rPr>
          <w:rFonts w:ascii="Times New Roman" w:hAnsi="Times New Roman" w:cs="Times New Roman"/>
          <w:sz w:val="28"/>
          <w:szCs w:val="28"/>
        </w:rPr>
        <w:t>и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развития субъектов малого и среднего предпринимательства.</w:t>
      </w:r>
    </w:p>
    <w:p w:rsidR="00817CB0" w:rsidRDefault="00817CB0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действует </w:t>
      </w:r>
      <w:r w:rsidRPr="002E7B6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7B6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B63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B63">
        <w:rPr>
          <w:rFonts w:ascii="Times New Roman" w:hAnsi="Times New Roman" w:cs="Times New Roman"/>
          <w:sz w:val="28"/>
          <w:szCs w:val="28"/>
        </w:rPr>
        <w:t>Экономическоеразвитие и инновационная экономика" на 2019 - 2024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утвержденная </w:t>
      </w:r>
      <w:r w:rsidRPr="002E7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E7B6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B63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12.11.2018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7B63">
        <w:rPr>
          <w:rFonts w:ascii="Times New Roman" w:hAnsi="Times New Roman" w:cs="Times New Roman"/>
          <w:sz w:val="28"/>
          <w:szCs w:val="28"/>
        </w:rPr>
        <w:t xml:space="preserve"> 828-пп</w:t>
      </w:r>
      <w:r>
        <w:rPr>
          <w:rFonts w:ascii="Times New Roman" w:hAnsi="Times New Roman" w:cs="Times New Roman"/>
          <w:sz w:val="28"/>
          <w:szCs w:val="28"/>
        </w:rPr>
        <w:t>, в рамках которой реализуется подпрограмма «Поддержка и развитие малого и среднего предпринимательства в Иркутской области» на 2019 – 2024 годы».</w:t>
      </w:r>
    </w:p>
    <w:p w:rsidR="00B44DA9" w:rsidRPr="00B44DA9" w:rsidRDefault="00817CB0" w:rsidP="00B4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44DA9">
        <w:rPr>
          <w:rFonts w:ascii="Times New Roman" w:hAnsi="Times New Roman" w:cs="Times New Roman"/>
          <w:sz w:val="28"/>
          <w:szCs w:val="28"/>
        </w:rPr>
        <w:t>Мамаканском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реализуется муниципальная программа</w:t>
      </w:r>
      <w:r w:rsidR="00B44DA9">
        <w:rPr>
          <w:rFonts w:ascii="Times New Roman" w:hAnsi="Times New Roman" w:cs="Times New Roman"/>
          <w:sz w:val="28"/>
          <w:szCs w:val="28"/>
        </w:rPr>
        <w:t xml:space="preserve"> по поддержки малого</w:t>
      </w:r>
      <w:r w:rsidR="00B44DA9" w:rsidRPr="00B44DA9">
        <w:rPr>
          <w:rFonts w:ascii="Times New Roman" w:hAnsi="Times New Roman" w:cs="Times New Roman"/>
          <w:sz w:val="28"/>
          <w:szCs w:val="28"/>
        </w:rPr>
        <w:t xml:space="preserve"> исреднего предпринимательства в Мамаканском городском поселении на 2018-2020 годы</w:t>
      </w:r>
      <w:r w:rsidR="00B44DA9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Мамаканского городского поселения от 28.11.20174 № 143-п.</w:t>
      </w:r>
    </w:p>
    <w:p w:rsidR="00327BD3" w:rsidRDefault="00327BD3" w:rsidP="00B4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субъектов Российской Федерации, органы местного самоуправления вправе наряду с перечисленными выше формами поддержки самостоятельно оказывать иные формы поддержки за счет средств бюджетов субъектов Российской Федерации, местных бюджетов</w:t>
      </w:r>
      <w:r w:rsidR="00817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субъектам малого и среднего предпринимательства для получения информации о реализуемых на территории муниципальных образований мер поддержки малого и среднего бизнеса необходимо обращаться в органы местного самоуправления муниципальных образований.</w:t>
      </w:r>
    </w:p>
    <w:sectPr w:rsidR="00327BD3" w:rsidSect="00B44DA9">
      <w:pgSz w:w="11905" w:h="16838"/>
      <w:pgMar w:top="993" w:right="565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C3"/>
    <w:rsid w:val="00160B67"/>
    <w:rsid w:val="002E7B63"/>
    <w:rsid w:val="00327BD3"/>
    <w:rsid w:val="005223EA"/>
    <w:rsid w:val="00531BC3"/>
    <w:rsid w:val="006457F9"/>
    <w:rsid w:val="00817CB0"/>
    <w:rsid w:val="0084414D"/>
    <w:rsid w:val="00B44DA9"/>
    <w:rsid w:val="00CA655A"/>
    <w:rsid w:val="00CF0EB1"/>
    <w:rsid w:val="00F1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2019-06-28T07:23:00Z</cp:lastPrinted>
  <dcterms:created xsi:type="dcterms:W3CDTF">2019-06-28T07:24:00Z</dcterms:created>
  <dcterms:modified xsi:type="dcterms:W3CDTF">2019-07-01T01:56:00Z</dcterms:modified>
</cp:coreProperties>
</file>