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75" w:rsidRPr="008208B9" w:rsidRDefault="007A4A75" w:rsidP="007A4A75">
      <w:pPr>
        <w:spacing w:line="192" w:lineRule="auto"/>
        <w:jc w:val="center"/>
        <w:rPr>
          <w:b/>
          <w:smallCaps/>
        </w:rPr>
      </w:pPr>
      <w:r w:rsidRPr="008208B9">
        <w:rPr>
          <w:b/>
          <w:smallCaps/>
        </w:rPr>
        <w:t>РОССИЙСКАЯ ФЕДЕРАЦИЯ</w:t>
      </w:r>
    </w:p>
    <w:p w:rsidR="007A4A75" w:rsidRPr="008208B9" w:rsidRDefault="007A4A75" w:rsidP="007A4A75">
      <w:pPr>
        <w:spacing w:line="192" w:lineRule="auto"/>
        <w:jc w:val="center"/>
        <w:rPr>
          <w:b/>
          <w:smallCaps/>
        </w:rPr>
      </w:pPr>
      <w:r w:rsidRPr="008208B9">
        <w:rPr>
          <w:b/>
          <w:smallCaps/>
        </w:rPr>
        <w:t>ИРКУТСКАЯ ОБЛАСТЬ БОДАЙБИНСКИЙ РАЙОН</w:t>
      </w:r>
    </w:p>
    <w:p w:rsidR="007A4A75" w:rsidRPr="008208B9" w:rsidRDefault="007A4A75" w:rsidP="007A4A75">
      <w:pPr>
        <w:spacing w:line="192" w:lineRule="auto"/>
        <w:jc w:val="center"/>
        <w:rPr>
          <w:b/>
          <w:smallCaps/>
        </w:rPr>
      </w:pPr>
      <w:r w:rsidRPr="008208B9">
        <w:rPr>
          <w:b/>
          <w:smallCaps/>
        </w:rPr>
        <w:t>МАМАКАНСКОЕ ГОРОДСКОЕ ПОСЕЛЕНИЕ</w:t>
      </w:r>
    </w:p>
    <w:p w:rsidR="007A4A75" w:rsidRDefault="007A4A75" w:rsidP="007A4A75">
      <w:pPr>
        <w:spacing w:line="192" w:lineRule="auto"/>
        <w:jc w:val="center"/>
        <w:rPr>
          <w:b/>
          <w:smallCaps/>
        </w:rPr>
      </w:pPr>
      <w:r w:rsidRPr="008208B9">
        <w:rPr>
          <w:b/>
          <w:smallCaps/>
        </w:rPr>
        <w:t>ГЛАВА</w:t>
      </w:r>
    </w:p>
    <w:p w:rsidR="007A4A75" w:rsidRDefault="007A4A75" w:rsidP="007A4A75">
      <w:pPr>
        <w:spacing w:line="192" w:lineRule="auto"/>
        <w:jc w:val="center"/>
        <w:rPr>
          <w:b/>
          <w:smallCaps/>
        </w:rPr>
      </w:pPr>
    </w:p>
    <w:p w:rsidR="007A4A75" w:rsidRPr="008208B9" w:rsidRDefault="007A4A75" w:rsidP="007A4A75">
      <w:pPr>
        <w:spacing w:line="192" w:lineRule="auto"/>
        <w:jc w:val="center"/>
        <w:rPr>
          <w:b/>
          <w:smallCaps/>
        </w:rPr>
      </w:pPr>
      <w:r>
        <w:rPr>
          <w:b/>
          <w:smallCaps/>
        </w:rPr>
        <w:t>ПОСТАНОВЛЕНИЕ</w:t>
      </w:r>
    </w:p>
    <w:p w:rsidR="007A4A75" w:rsidRDefault="007A4A75" w:rsidP="007A4A75">
      <w:pPr>
        <w:jc w:val="center"/>
        <w:rPr>
          <w:b/>
          <w:sz w:val="4"/>
        </w:rPr>
      </w:pPr>
    </w:p>
    <w:p w:rsidR="007A4A75" w:rsidRDefault="007A4A75" w:rsidP="007A4A75">
      <w:pPr>
        <w:jc w:val="center"/>
        <w:rPr>
          <w:b/>
          <w:sz w:val="4"/>
        </w:rPr>
      </w:pPr>
    </w:p>
    <w:p w:rsidR="007A4A75" w:rsidRDefault="007A4A75" w:rsidP="007A4A75">
      <w:pPr>
        <w:jc w:val="center"/>
        <w:rPr>
          <w:b/>
          <w:sz w:val="4"/>
        </w:rPr>
      </w:pPr>
    </w:p>
    <w:p w:rsidR="007A4A75" w:rsidRDefault="007A4A75" w:rsidP="007A4A75">
      <w:pPr>
        <w:rPr>
          <w:sz w:val="36"/>
        </w:rPr>
      </w:pPr>
    </w:p>
    <w:p w:rsidR="007A4A75" w:rsidRPr="009B4239" w:rsidRDefault="009B4239" w:rsidP="007A4A75">
      <w:pPr>
        <w:rPr>
          <w:color w:val="000000"/>
        </w:rPr>
      </w:pPr>
      <w:r>
        <w:rPr>
          <w:color w:val="000000"/>
        </w:rPr>
        <w:t>02.11.</w:t>
      </w:r>
      <w:r w:rsidR="007A4A75">
        <w:rPr>
          <w:color w:val="000000"/>
        </w:rPr>
        <w:t xml:space="preserve">2016 г.                      </w:t>
      </w:r>
      <w:r>
        <w:rPr>
          <w:color w:val="000000"/>
        </w:rPr>
        <w:t xml:space="preserve">               </w:t>
      </w:r>
      <w:r w:rsidR="007A4A75">
        <w:rPr>
          <w:color w:val="000000"/>
        </w:rPr>
        <w:t xml:space="preserve">     п. </w:t>
      </w:r>
      <w:proofErr w:type="spellStart"/>
      <w:r w:rsidR="007A4A75">
        <w:rPr>
          <w:color w:val="000000"/>
        </w:rPr>
        <w:t>Мамакан</w:t>
      </w:r>
      <w:proofErr w:type="spellEnd"/>
      <w:r w:rsidR="007A4A75">
        <w:rPr>
          <w:color w:val="000000"/>
        </w:rPr>
        <w:t xml:space="preserve">     </w:t>
      </w:r>
      <w:r w:rsidR="007A4A75">
        <w:rPr>
          <w:color w:val="000000"/>
          <w:sz w:val="18"/>
        </w:rPr>
        <w:t xml:space="preserve">  </w:t>
      </w:r>
      <w:r w:rsidR="007A4A75">
        <w:rPr>
          <w:color w:val="000000"/>
          <w:sz w:val="18"/>
        </w:rPr>
        <w:tab/>
        <w:t xml:space="preserve">                                      </w:t>
      </w:r>
      <w:r>
        <w:rPr>
          <w:color w:val="000000"/>
          <w:sz w:val="18"/>
        </w:rPr>
        <w:t xml:space="preserve">  </w:t>
      </w:r>
      <w:r w:rsidR="007A4A75">
        <w:rPr>
          <w:color w:val="000000"/>
          <w:sz w:val="18"/>
        </w:rPr>
        <w:t xml:space="preserve">         </w:t>
      </w:r>
      <w:r w:rsidRPr="009B4239">
        <w:rPr>
          <w:color w:val="000000"/>
        </w:rPr>
        <w:t>156-п</w:t>
      </w:r>
      <w:bookmarkStart w:id="0" w:name="_GoBack"/>
      <w:bookmarkEnd w:id="0"/>
    </w:p>
    <w:p w:rsidR="007A4A75" w:rsidRDefault="007A4A75" w:rsidP="007A4A75">
      <w:pPr>
        <w:rPr>
          <w:color w:val="000000"/>
          <w:sz w:val="18"/>
        </w:rPr>
      </w:pPr>
    </w:p>
    <w:p w:rsidR="007A4A75" w:rsidRDefault="007A4A75" w:rsidP="007A4A75">
      <w:pPr>
        <w:rPr>
          <w:color w:val="000000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     </w:t>
      </w:r>
      <w:r>
        <w:rPr>
          <w:color w:val="000000"/>
          <w:sz w:val="18"/>
        </w:rPr>
        <w:tab/>
      </w:r>
    </w:p>
    <w:p w:rsidR="007A4A75" w:rsidRDefault="007A4A75" w:rsidP="007A4A75">
      <w:pPr>
        <w:jc w:val="center"/>
      </w:pPr>
    </w:p>
    <w:p w:rsidR="00A8254C" w:rsidRDefault="007A4A75" w:rsidP="007A4A75">
      <w:pPr>
        <w:jc w:val="both"/>
      </w:pPr>
      <w:r>
        <w:t>О комиссии по соблюдению требований</w:t>
      </w:r>
    </w:p>
    <w:p w:rsidR="007A4A75" w:rsidRDefault="00196D91" w:rsidP="007A4A75">
      <w:pPr>
        <w:jc w:val="both"/>
      </w:pPr>
      <w:r>
        <w:t>к</w:t>
      </w:r>
      <w:r w:rsidR="007A4A75">
        <w:t xml:space="preserve"> служебному поведению </w:t>
      </w:r>
      <w:r>
        <w:t>муниципальных служащих</w:t>
      </w:r>
    </w:p>
    <w:p w:rsidR="00196D91" w:rsidRDefault="00196D91" w:rsidP="00196D91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урегулированию конфликта интересов в </w:t>
      </w:r>
    </w:p>
    <w:p w:rsidR="007A4A75" w:rsidRPr="00196D91" w:rsidRDefault="00196D91" w:rsidP="00196D91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поселения.</w:t>
      </w:r>
    </w:p>
    <w:p w:rsidR="00196D91" w:rsidRDefault="00196D91" w:rsidP="007A4A75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54C" w:rsidRDefault="00A8254C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740" w:rsidRDefault="00A8254C" w:rsidP="00A825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9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 марта 2007 года  № 25-ФЗ (с последующими изменениями) «О муниципальной службе в Российской Федерации», от 25 декабря 2008 года № 273-ФЗ (с последующими изменениями) «О противодействии коррупции», руководствуясь Указом Президента Российской Федерации от 1 июля 2010 года № 821 (с последующими изменениями)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E92740">
        <w:rPr>
          <w:rFonts w:ascii="Times New Roman" w:hAnsi="Times New Roman" w:cs="Times New Roman"/>
          <w:sz w:val="24"/>
          <w:szCs w:val="24"/>
        </w:rPr>
        <w:t xml:space="preserve">руководствуясь статьями 6, 33.45 Устава </w:t>
      </w:r>
      <w:proofErr w:type="spellStart"/>
      <w:r w:rsidR="00E9274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9274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A8254C" w:rsidRPr="00196D91" w:rsidRDefault="00E92740" w:rsidP="00A825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A8254C" w:rsidRPr="00196D91">
        <w:rPr>
          <w:rFonts w:ascii="Times New Roman" w:hAnsi="Times New Roman" w:cs="Times New Roman"/>
          <w:sz w:val="24"/>
          <w:szCs w:val="24"/>
        </w:rPr>
        <w:t>:</w:t>
      </w:r>
    </w:p>
    <w:p w:rsidR="00A8254C" w:rsidRPr="00196D91" w:rsidRDefault="00A8254C" w:rsidP="00A825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91">
        <w:rPr>
          <w:rFonts w:ascii="Times New Roman" w:hAnsi="Times New Roman" w:cs="Times New Roman"/>
          <w:sz w:val="24"/>
          <w:szCs w:val="24"/>
        </w:rPr>
        <w:t>1. Образовать комиссию по соблюдению требований к служебному поведению муниципальных служащих и урегулированию конфликта интересов в администрации</w:t>
      </w:r>
      <w:r w:rsidR="00E92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4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9274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196D91">
        <w:rPr>
          <w:rFonts w:ascii="Times New Roman" w:hAnsi="Times New Roman" w:cs="Times New Roman"/>
          <w:sz w:val="24"/>
          <w:szCs w:val="24"/>
        </w:rPr>
        <w:t>, сформировав ее состав</w:t>
      </w:r>
      <w:r w:rsidR="00F35A46">
        <w:rPr>
          <w:rFonts w:ascii="Times New Roman" w:hAnsi="Times New Roman" w:cs="Times New Roman"/>
          <w:sz w:val="24"/>
          <w:szCs w:val="24"/>
        </w:rPr>
        <w:t>. (П</w:t>
      </w:r>
      <w:r w:rsidRPr="00196D91">
        <w:rPr>
          <w:rFonts w:ascii="Times New Roman" w:hAnsi="Times New Roman" w:cs="Times New Roman"/>
          <w:sz w:val="24"/>
          <w:szCs w:val="24"/>
        </w:rPr>
        <w:t>риложени</w:t>
      </w:r>
      <w:r w:rsidR="00F35A46">
        <w:rPr>
          <w:rFonts w:ascii="Times New Roman" w:hAnsi="Times New Roman" w:cs="Times New Roman"/>
          <w:sz w:val="24"/>
          <w:szCs w:val="24"/>
        </w:rPr>
        <w:t>е</w:t>
      </w:r>
      <w:r w:rsidR="00D036E1">
        <w:rPr>
          <w:rFonts w:ascii="Times New Roman" w:hAnsi="Times New Roman" w:cs="Times New Roman"/>
          <w:sz w:val="24"/>
          <w:szCs w:val="24"/>
        </w:rPr>
        <w:t xml:space="preserve"> 1</w:t>
      </w:r>
      <w:r w:rsidR="00F35A46">
        <w:rPr>
          <w:rFonts w:ascii="Times New Roman" w:hAnsi="Times New Roman" w:cs="Times New Roman"/>
          <w:sz w:val="24"/>
          <w:szCs w:val="24"/>
        </w:rPr>
        <w:t>)</w:t>
      </w:r>
      <w:r w:rsidRPr="00196D91">
        <w:rPr>
          <w:rFonts w:ascii="Times New Roman" w:hAnsi="Times New Roman" w:cs="Times New Roman"/>
          <w:sz w:val="24"/>
          <w:szCs w:val="24"/>
        </w:rPr>
        <w:t>.</w:t>
      </w:r>
    </w:p>
    <w:p w:rsidR="00A8254C" w:rsidRDefault="00A8254C" w:rsidP="00A825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91">
        <w:rPr>
          <w:rFonts w:ascii="Times New Roman" w:hAnsi="Times New Roman" w:cs="Times New Roman"/>
          <w:sz w:val="24"/>
          <w:szCs w:val="24"/>
        </w:rPr>
        <w:t xml:space="preserve">2. Утвердить Положение о порядке работы комиссии по соблюдению требований к служебному поведению муниципальных служащих  и урегулированию конфликта интересов в администрации </w:t>
      </w:r>
      <w:proofErr w:type="spellStart"/>
      <w:r w:rsidR="00F35A4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F35A46">
        <w:rPr>
          <w:rFonts w:ascii="Times New Roman" w:hAnsi="Times New Roman" w:cs="Times New Roman"/>
          <w:sz w:val="24"/>
          <w:szCs w:val="24"/>
        </w:rPr>
        <w:t xml:space="preserve"> городского поселения. (П</w:t>
      </w:r>
      <w:r w:rsidRPr="00196D91">
        <w:rPr>
          <w:rFonts w:ascii="Times New Roman" w:hAnsi="Times New Roman" w:cs="Times New Roman"/>
          <w:sz w:val="24"/>
          <w:szCs w:val="24"/>
        </w:rPr>
        <w:t>риложени</w:t>
      </w:r>
      <w:r w:rsidR="00F35A46">
        <w:rPr>
          <w:rFonts w:ascii="Times New Roman" w:hAnsi="Times New Roman" w:cs="Times New Roman"/>
          <w:sz w:val="24"/>
          <w:szCs w:val="24"/>
        </w:rPr>
        <w:t>е</w:t>
      </w:r>
      <w:r w:rsidRPr="00196D91">
        <w:rPr>
          <w:rFonts w:ascii="Times New Roman" w:hAnsi="Times New Roman" w:cs="Times New Roman"/>
          <w:sz w:val="24"/>
          <w:szCs w:val="24"/>
        </w:rPr>
        <w:t xml:space="preserve">  2</w:t>
      </w:r>
      <w:r w:rsidR="00F35A46">
        <w:rPr>
          <w:rFonts w:ascii="Times New Roman" w:hAnsi="Times New Roman" w:cs="Times New Roman"/>
          <w:sz w:val="24"/>
          <w:szCs w:val="24"/>
        </w:rPr>
        <w:t>)</w:t>
      </w:r>
      <w:r w:rsidRPr="00196D91">
        <w:rPr>
          <w:rFonts w:ascii="Times New Roman" w:hAnsi="Times New Roman" w:cs="Times New Roman"/>
          <w:sz w:val="24"/>
          <w:szCs w:val="24"/>
        </w:rPr>
        <w:t>.</w:t>
      </w:r>
    </w:p>
    <w:p w:rsidR="00D4637C" w:rsidRPr="00196D91" w:rsidRDefault="00D4637C" w:rsidP="00A825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23.09.2010г. № 109/а-п «О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соблюдению требований к служебному поведению муниципальных служащих и урегулированию конфликта интересов».</w:t>
      </w:r>
    </w:p>
    <w:p w:rsidR="00F35A46" w:rsidRDefault="00D4637C" w:rsidP="00F35A46">
      <w:pPr>
        <w:ind w:firstLine="708"/>
        <w:jc w:val="both"/>
      </w:pPr>
      <w:r>
        <w:t>4</w:t>
      </w:r>
      <w:r w:rsidR="00A8254C" w:rsidRPr="00196D91">
        <w:t xml:space="preserve">. </w:t>
      </w:r>
      <w:r w:rsidR="00F35A46">
        <w:t xml:space="preserve">Настоящее постановление опубликовать в печатном органе «Вестник </w:t>
      </w:r>
      <w:proofErr w:type="spellStart"/>
      <w:r w:rsidR="00F35A46">
        <w:t>Мамакана</w:t>
      </w:r>
      <w:proofErr w:type="spellEnd"/>
      <w:r w:rsidR="00F35A46">
        <w:t xml:space="preserve">» и разместить на официальном сайте администрации </w:t>
      </w:r>
      <w:proofErr w:type="spellStart"/>
      <w:r w:rsidR="00F35A46">
        <w:t>Мамаканского</w:t>
      </w:r>
      <w:proofErr w:type="spellEnd"/>
      <w:r w:rsidR="00F35A46">
        <w:t xml:space="preserve"> городского поселения в сети «Интернет» </w:t>
      </w:r>
      <w:hyperlink r:id="rId9" w:history="1">
        <w:r w:rsidR="00F35A46" w:rsidRPr="00CE3022">
          <w:rPr>
            <w:rStyle w:val="aa"/>
            <w:lang w:val="en-US"/>
          </w:rPr>
          <w:t>www</w:t>
        </w:r>
        <w:r w:rsidR="00F35A46" w:rsidRPr="00CE3022">
          <w:rPr>
            <w:rStyle w:val="aa"/>
          </w:rPr>
          <w:t>.</w:t>
        </w:r>
        <w:proofErr w:type="spellStart"/>
        <w:r w:rsidR="00F35A46" w:rsidRPr="00CE3022">
          <w:rPr>
            <w:rStyle w:val="aa"/>
            <w:lang w:val="en-US"/>
          </w:rPr>
          <w:t>mamakan</w:t>
        </w:r>
        <w:proofErr w:type="spellEnd"/>
        <w:r w:rsidR="00F35A46" w:rsidRPr="00CE3022">
          <w:rPr>
            <w:rStyle w:val="aa"/>
          </w:rPr>
          <w:t>-</w:t>
        </w:r>
        <w:proofErr w:type="spellStart"/>
        <w:r w:rsidR="00F35A46" w:rsidRPr="00CE3022">
          <w:rPr>
            <w:rStyle w:val="aa"/>
            <w:lang w:val="en-US"/>
          </w:rPr>
          <w:t>adm</w:t>
        </w:r>
        <w:proofErr w:type="spellEnd"/>
        <w:r w:rsidR="00F35A46" w:rsidRPr="00CE3022">
          <w:rPr>
            <w:rStyle w:val="aa"/>
          </w:rPr>
          <w:t>.</w:t>
        </w:r>
        <w:proofErr w:type="spellStart"/>
        <w:r w:rsidR="00F35A46" w:rsidRPr="00CE3022">
          <w:rPr>
            <w:rStyle w:val="aa"/>
            <w:lang w:val="en-US"/>
          </w:rPr>
          <w:t>ru</w:t>
        </w:r>
        <w:proofErr w:type="spellEnd"/>
      </w:hyperlink>
      <w:r w:rsidR="00F35A46">
        <w:t>.</w:t>
      </w:r>
    </w:p>
    <w:p w:rsidR="00A8254C" w:rsidRPr="00196D91" w:rsidRDefault="00D4637C" w:rsidP="00A825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5A46">
        <w:rPr>
          <w:rFonts w:ascii="Times New Roman" w:hAnsi="Times New Roman" w:cs="Times New Roman"/>
          <w:sz w:val="24"/>
          <w:szCs w:val="24"/>
        </w:rPr>
        <w:t xml:space="preserve">. </w:t>
      </w:r>
      <w:r w:rsidR="00A8254C" w:rsidRPr="00196D9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F35A46">
        <w:rPr>
          <w:rFonts w:ascii="Times New Roman" w:hAnsi="Times New Roman" w:cs="Times New Roman"/>
          <w:sz w:val="24"/>
          <w:szCs w:val="24"/>
        </w:rPr>
        <w:t xml:space="preserve">управ. делами </w:t>
      </w:r>
      <w:r w:rsidR="00A8254C" w:rsidRPr="00196D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35A4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F35A46">
        <w:rPr>
          <w:rFonts w:ascii="Times New Roman" w:hAnsi="Times New Roman" w:cs="Times New Roman"/>
          <w:sz w:val="24"/>
          <w:szCs w:val="24"/>
        </w:rPr>
        <w:t xml:space="preserve"> городского поселения Григорьеву Е.С.</w:t>
      </w:r>
    </w:p>
    <w:p w:rsidR="00A8254C" w:rsidRPr="00196D91" w:rsidRDefault="00A8254C" w:rsidP="00A825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54C" w:rsidRPr="00196D91" w:rsidRDefault="00A8254C" w:rsidP="00A825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A46" w:rsidRDefault="00FB2543" w:rsidP="00A8254C">
      <w:pPr>
        <w:spacing w:line="276" w:lineRule="auto"/>
        <w:jc w:val="both"/>
      </w:pPr>
      <w:proofErr w:type="spellStart"/>
      <w:r>
        <w:t>И.о</w:t>
      </w:r>
      <w:proofErr w:type="spellEnd"/>
      <w:r>
        <w:t>. г</w:t>
      </w:r>
      <w:r w:rsidR="00A8254C" w:rsidRPr="00196D91">
        <w:t>лав</w:t>
      </w:r>
      <w:r>
        <w:t>ы</w:t>
      </w:r>
      <w:r w:rsidR="00F35A46">
        <w:t xml:space="preserve"> </w:t>
      </w:r>
      <w:proofErr w:type="spellStart"/>
      <w:r w:rsidR="00F35A46">
        <w:t>Мамаканского</w:t>
      </w:r>
      <w:proofErr w:type="spellEnd"/>
    </w:p>
    <w:p w:rsidR="00A8254C" w:rsidRPr="00196D91" w:rsidRDefault="00743FC1" w:rsidP="00A8254C">
      <w:pPr>
        <w:spacing w:line="276" w:lineRule="auto"/>
        <w:jc w:val="both"/>
      </w:pPr>
      <w:r>
        <w:t>г</w:t>
      </w:r>
      <w:r w:rsidR="00F35A46">
        <w:t>ородского поселения</w:t>
      </w:r>
      <w:r w:rsidR="00A8254C" w:rsidRPr="00196D91">
        <w:t xml:space="preserve">                                                                   </w:t>
      </w:r>
      <w:r w:rsidR="00F35A46">
        <w:t xml:space="preserve">          </w:t>
      </w:r>
      <w:r w:rsidR="00FB2543">
        <w:t xml:space="preserve">    </w:t>
      </w:r>
      <w:r w:rsidR="00F35A46">
        <w:t xml:space="preserve">  </w:t>
      </w:r>
      <w:r w:rsidR="00FB2543">
        <w:t>Е.С. Григорьева</w:t>
      </w:r>
    </w:p>
    <w:p w:rsidR="00A8254C" w:rsidRPr="00196D91" w:rsidRDefault="00A8254C" w:rsidP="00A825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FB2543" w:rsidRDefault="00FB2543" w:rsidP="00743FC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B2543" w:rsidRDefault="00FB2543" w:rsidP="00743FC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43FC1" w:rsidRPr="00196D91" w:rsidRDefault="00743FC1" w:rsidP="00743FC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96D91">
        <w:rPr>
          <w:color w:val="000000"/>
        </w:rPr>
        <w:lastRenderedPageBreak/>
        <w:t>Приложение  1</w:t>
      </w:r>
    </w:p>
    <w:p w:rsidR="00743FC1" w:rsidRPr="00196D91" w:rsidRDefault="00743FC1" w:rsidP="00743FC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96D91">
        <w:rPr>
          <w:color w:val="000000"/>
        </w:rPr>
        <w:t>к постановлению администрации</w:t>
      </w:r>
    </w:p>
    <w:p w:rsidR="00743FC1" w:rsidRPr="00196D91" w:rsidRDefault="00743FC1" w:rsidP="00743FC1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городского поселения</w:t>
      </w:r>
    </w:p>
    <w:p w:rsidR="00743FC1" w:rsidRPr="00196D91" w:rsidRDefault="00743FC1" w:rsidP="00743FC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96D91">
        <w:rPr>
          <w:color w:val="000000"/>
        </w:rPr>
        <w:t xml:space="preserve">от  </w:t>
      </w:r>
      <w:r w:rsidR="009B4239">
        <w:rPr>
          <w:color w:val="000000"/>
        </w:rPr>
        <w:t>02.11.</w:t>
      </w:r>
      <w:r w:rsidRPr="00196D91">
        <w:rPr>
          <w:color w:val="000000"/>
        </w:rPr>
        <w:t>201</w:t>
      </w:r>
      <w:r w:rsidR="002B5D0C">
        <w:rPr>
          <w:color w:val="000000"/>
        </w:rPr>
        <w:t>6</w:t>
      </w:r>
      <w:r w:rsidRPr="00196D91">
        <w:rPr>
          <w:color w:val="000000"/>
        </w:rPr>
        <w:t xml:space="preserve">  года  №</w:t>
      </w:r>
      <w:r w:rsidR="009B4239">
        <w:rPr>
          <w:color w:val="000000"/>
        </w:rPr>
        <w:t xml:space="preserve"> 156-п</w:t>
      </w:r>
    </w:p>
    <w:p w:rsidR="00A8254C" w:rsidRDefault="00A8254C" w:rsidP="00A825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2B5D0C" w:rsidRDefault="002B5D0C" w:rsidP="00A825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2B5D0C" w:rsidRDefault="002B5D0C" w:rsidP="002B5D0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Состав комиссии по соблюдению</w:t>
      </w:r>
      <w:r w:rsidR="00057C37">
        <w:rPr>
          <w:rFonts w:ascii="Times New Roman" w:hAnsi="Times New Roman" w:cs="Times New Roman"/>
          <w:color w:val="2C2C2C"/>
          <w:sz w:val="24"/>
          <w:szCs w:val="24"/>
        </w:rPr>
        <w:t xml:space="preserve"> требований к служебному поведению муниципальных служащих  и урегулированию конфликта интересов </w:t>
      </w:r>
      <w:r w:rsidR="00956C15">
        <w:rPr>
          <w:rFonts w:ascii="Times New Roman" w:hAnsi="Times New Roman" w:cs="Times New Roman"/>
          <w:color w:val="2C2C2C"/>
          <w:sz w:val="24"/>
          <w:szCs w:val="24"/>
        </w:rPr>
        <w:t xml:space="preserve">в администрации </w:t>
      </w:r>
      <w:proofErr w:type="spellStart"/>
      <w:r w:rsidR="00956C15">
        <w:rPr>
          <w:rFonts w:ascii="Times New Roman" w:hAnsi="Times New Roman" w:cs="Times New Roman"/>
          <w:color w:val="2C2C2C"/>
          <w:sz w:val="24"/>
          <w:szCs w:val="24"/>
        </w:rPr>
        <w:t>Мамаканского</w:t>
      </w:r>
      <w:proofErr w:type="spellEnd"/>
      <w:r w:rsidR="00956C15">
        <w:rPr>
          <w:rFonts w:ascii="Times New Roman" w:hAnsi="Times New Roman" w:cs="Times New Roman"/>
          <w:color w:val="2C2C2C"/>
          <w:sz w:val="24"/>
          <w:szCs w:val="24"/>
        </w:rPr>
        <w:t xml:space="preserve"> городского поселения</w:t>
      </w:r>
    </w:p>
    <w:p w:rsidR="002B5D0C" w:rsidRDefault="002B5D0C" w:rsidP="00A825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2B5D0C" w:rsidRDefault="002B5D0C" w:rsidP="00A825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956C15" w:rsidRDefault="00956C15" w:rsidP="00A825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Председатель комиссии:</w:t>
      </w:r>
    </w:p>
    <w:p w:rsidR="00956C15" w:rsidRDefault="00956C15" w:rsidP="00A825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Белоногова Юлия Вячеславовна - Глава 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 xml:space="preserve"> городского поселения;</w:t>
      </w:r>
    </w:p>
    <w:p w:rsidR="00956C15" w:rsidRDefault="00956C15" w:rsidP="00A825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956C15" w:rsidRDefault="00956C15" w:rsidP="00A825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Члены комиссии:</w:t>
      </w:r>
    </w:p>
    <w:p w:rsidR="002B5D0C" w:rsidRPr="00196D91" w:rsidRDefault="00956C15" w:rsidP="00A825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Григорьева Елена Сергеевна – управляющий делами администрации 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 xml:space="preserve"> городского поселения</w:t>
      </w:r>
      <w:r w:rsidR="00D22424">
        <w:rPr>
          <w:rFonts w:ascii="Times New Roman" w:hAnsi="Times New Roman" w:cs="Times New Roman"/>
          <w:color w:val="2C2C2C"/>
          <w:sz w:val="24"/>
          <w:szCs w:val="24"/>
        </w:rPr>
        <w:t>;</w:t>
      </w:r>
      <w:r w:rsidR="002B5D0C">
        <w:rPr>
          <w:rFonts w:ascii="Times New Roman" w:hAnsi="Times New Roman" w:cs="Times New Roman"/>
          <w:color w:val="2C2C2C"/>
          <w:sz w:val="24"/>
          <w:szCs w:val="24"/>
        </w:rPr>
        <w:t xml:space="preserve">                          </w:t>
      </w:r>
    </w:p>
    <w:p w:rsidR="00A8254C" w:rsidRDefault="00956C15" w:rsidP="00A82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Пашинина Ирина Васильевна </w:t>
      </w:r>
      <w:r w:rsidR="00D224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424">
        <w:rPr>
          <w:rFonts w:ascii="Times New Roman" w:hAnsi="Times New Roman" w:cs="Times New Roman"/>
          <w:sz w:val="24"/>
          <w:szCs w:val="24"/>
        </w:rPr>
        <w:t>заведующая архивом, кадровым обеспечением и делопроизводством;</w:t>
      </w:r>
    </w:p>
    <w:p w:rsidR="00D22424" w:rsidRPr="00196D91" w:rsidRDefault="00D22424" w:rsidP="00A82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Людвиг Татьяна Владимировна – начальник финансово-экономического отдела.</w:t>
      </w:r>
    </w:p>
    <w:p w:rsidR="002B5D0C" w:rsidRDefault="002B5D0C" w:rsidP="00A825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0C" w:rsidRDefault="002B5D0C" w:rsidP="00A825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0C" w:rsidRDefault="002B5D0C" w:rsidP="00A825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0C" w:rsidRDefault="002B5D0C" w:rsidP="00A825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0C" w:rsidRDefault="002B5D0C" w:rsidP="00A825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0C" w:rsidRDefault="002B5D0C" w:rsidP="00A825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0C" w:rsidRDefault="002B5D0C" w:rsidP="00A825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0C" w:rsidRDefault="002B5D0C" w:rsidP="00A825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0C" w:rsidRDefault="002B5D0C" w:rsidP="00A825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0C" w:rsidRDefault="002B5D0C" w:rsidP="00A825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0C" w:rsidRDefault="002B5D0C" w:rsidP="00A825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54C" w:rsidRPr="00196D91" w:rsidRDefault="00A8254C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54C" w:rsidRDefault="00A8254C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Pr="00196D91" w:rsidRDefault="00D22424" w:rsidP="00D2242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96D91">
        <w:rPr>
          <w:color w:val="000000"/>
        </w:rPr>
        <w:lastRenderedPageBreak/>
        <w:t xml:space="preserve">Приложение  </w:t>
      </w:r>
      <w:r>
        <w:rPr>
          <w:color w:val="000000"/>
        </w:rPr>
        <w:t>2</w:t>
      </w:r>
    </w:p>
    <w:p w:rsidR="00D22424" w:rsidRPr="00196D91" w:rsidRDefault="00D22424" w:rsidP="00D2242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96D91">
        <w:rPr>
          <w:color w:val="000000"/>
        </w:rPr>
        <w:t>к постановлению администрации</w:t>
      </w:r>
    </w:p>
    <w:p w:rsidR="00D22424" w:rsidRPr="00196D91" w:rsidRDefault="00D22424" w:rsidP="00D22424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городского поселения</w:t>
      </w:r>
    </w:p>
    <w:p w:rsidR="00D22424" w:rsidRPr="00196D91" w:rsidRDefault="00D22424" w:rsidP="00D2242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96D91">
        <w:rPr>
          <w:color w:val="000000"/>
        </w:rPr>
        <w:t xml:space="preserve">от  </w:t>
      </w:r>
      <w:r w:rsidR="009B4239">
        <w:rPr>
          <w:color w:val="000000"/>
        </w:rPr>
        <w:t xml:space="preserve"> 02.11.</w:t>
      </w:r>
      <w:r w:rsidRPr="00196D91">
        <w:rPr>
          <w:color w:val="000000"/>
        </w:rPr>
        <w:t>201</w:t>
      </w:r>
      <w:r>
        <w:rPr>
          <w:color w:val="000000"/>
        </w:rPr>
        <w:t>6</w:t>
      </w:r>
      <w:r w:rsidRPr="00196D91">
        <w:rPr>
          <w:color w:val="000000"/>
        </w:rPr>
        <w:t xml:space="preserve">  года  №</w:t>
      </w:r>
      <w:r w:rsidR="009B4239">
        <w:rPr>
          <w:color w:val="000000"/>
        </w:rPr>
        <w:t xml:space="preserve"> 156-п</w:t>
      </w:r>
    </w:p>
    <w:p w:rsidR="00D22424" w:rsidRDefault="00D22424" w:rsidP="00D2242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D22424" w:rsidRDefault="00D22424" w:rsidP="00D224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2424" w:rsidRPr="00AA44AC" w:rsidRDefault="00D22424" w:rsidP="00D224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44A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22424" w:rsidRPr="00AA44AC" w:rsidRDefault="00D22424" w:rsidP="00D224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о порядке работы комиссии по соблюдению требований</w:t>
      </w:r>
    </w:p>
    <w:p w:rsidR="00D22424" w:rsidRPr="00AA44AC" w:rsidRDefault="00D22424" w:rsidP="00D224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к служебному поведению и урегулированию конфликта интересов </w:t>
      </w:r>
    </w:p>
    <w:p w:rsidR="00D22424" w:rsidRPr="00AA44AC" w:rsidRDefault="00D22424" w:rsidP="00D224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AA44A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A44A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2424" w:rsidRPr="00AA44AC" w:rsidRDefault="00D22424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1.1. Настоящим Положением, в соответствии со статьей 14.1.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AA44AC">
        <w:rPr>
          <w:rFonts w:ascii="Times New Roman" w:hAnsi="Times New Roman" w:cs="Times New Roman"/>
          <w:sz w:val="24"/>
          <w:szCs w:val="24"/>
        </w:rPr>
        <w:t xml:space="preserve"> </w:t>
      </w:r>
      <w:r w:rsidRPr="00AA44AC">
        <w:rPr>
          <w:rFonts w:ascii="Times New Roman" w:hAnsi="Times New Roman" w:cs="Times New Roman"/>
          <w:sz w:val="24"/>
          <w:szCs w:val="24"/>
        </w:rPr>
        <w:t xml:space="preserve">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AA44A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A44A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A44AC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</w:t>
      </w:r>
      <w:r w:rsidR="008A2D4C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  <w:r w:rsidRPr="00AA44A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1.3. Основной задачей комиссии является содействие администрации </w:t>
      </w:r>
      <w:proofErr w:type="spellStart"/>
      <w:r w:rsidR="008A2D4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A2D4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A44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- в обеспечении соблюдения муниципальными служащими </w:t>
      </w:r>
      <w:proofErr w:type="spellStart"/>
      <w:r w:rsidR="008A2D4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A2D4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A44AC">
        <w:rPr>
          <w:rFonts w:ascii="Times New Roman" w:hAnsi="Times New Roman" w:cs="Times New Roman"/>
          <w:sz w:val="24"/>
          <w:szCs w:val="24"/>
        </w:rPr>
        <w:t>, замещающими должности муниципальной службы в администрации</w:t>
      </w:r>
      <w:r w:rsidR="008A2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D4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A2D4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A44AC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(далее - требования к служебному поведению и (или) требования об урегулировании конфликта интересов); 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- в осуществлении в администрации </w:t>
      </w:r>
      <w:proofErr w:type="spellStart"/>
      <w:r w:rsidR="008A2D4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A2D4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A44AC">
        <w:rPr>
          <w:rFonts w:ascii="Times New Roman" w:hAnsi="Times New Roman" w:cs="Times New Roman"/>
          <w:sz w:val="24"/>
          <w:szCs w:val="24"/>
        </w:rPr>
        <w:t xml:space="preserve"> (далее - администрация) мер по предупреждению коррупции.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2D4C" w:rsidRDefault="008A2D4C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2D4C" w:rsidRDefault="008A2D4C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2D4C" w:rsidRDefault="008A2D4C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2424" w:rsidRPr="00AA44AC" w:rsidRDefault="00D22424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lastRenderedPageBreak/>
        <w:t>2. Основание для проведения заседания комиссии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2.1. Основаниями для проведения заседания комиссии являются: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2.1.1. Представление главой администрации </w:t>
      </w:r>
      <w:proofErr w:type="spellStart"/>
      <w:r w:rsidR="008A2D4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A2D4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A44AC">
        <w:rPr>
          <w:rFonts w:ascii="Times New Roman" w:hAnsi="Times New Roman" w:cs="Times New Roman"/>
          <w:sz w:val="24"/>
          <w:szCs w:val="24"/>
        </w:rPr>
        <w:t xml:space="preserve"> (далее - глава администрации), в соответствии с подпунктом 20.5. пункта 20 Положения о проверке</w:t>
      </w:r>
      <w:r w:rsidRPr="00AA44AC">
        <w:rPr>
          <w:rFonts w:ascii="Times New Roman" w:hAnsi="Times New Roman" w:cs="Times New Roman"/>
          <w:color w:val="2C2C2C"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 w:rsidRPr="00AA44AC">
        <w:rPr>
          <w:rFonts w:ascii="Times New Roman" w:hAnsi="Times New Roman" w:cs="Times New Roman"/>
          <w:sz w:val="24"/>
          <w:szCs w:val="24"/>
        </w:rPr>
        <w:t>гражданами, претендующими</w:t>
      </w:r>
      <w:r w:rsidRPr="00AA44AC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AA44AC">
        <w:rPr>
          <w:rFonts w:ascii="Times New Roman" w:hAnsi="Times New Roman" w:cs="Times New Roman"/>
          <w:sz w:val="24"/>
          <w:szCs w:val="24"/>
        </w:rPr>
        <w:t xml:space="preserve">на замещение должностей муниципальной службы </w:t>
      </w:r>
      <w:proofErr w:type="spellStart"/>
      <w:r w:rsidR="00D4637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463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A44AC">
        <w:rPr>
          <w:rFonts w:ascii="Times New Roman" w:hAnsi="Times New Roman" w:cs="Times New Roman"/>
          <w:sz w:val="24"/>
          <w:szCs w:val="24"/>
        </w:rPr>
        <w:t xml:space="preserve">, включенных в соответствующий перечень, муниципальными служащими </w:t>
      </w:r>
      <w:proofErr w:type="spellStart"/>
      <w:r w:rsidR="00D4637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463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A44AC">
        <w:rPr>
          <w:rFonts w:ascii="Times New Roman" w:hAnsi="Times New Roman" w:cs="Times New Roman"/>
          <w:sz w:val="24"/>
          <w:szCs w:val="24"/>
        </w:rPr>
        <w:t>, замещающими указанные</w:t>
      </w:r>
      <w:r w:rsidRPr="00AA44AC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AA44AC">
        <w:rPr>
          <w:rFonts w:ascii="Times New Roman" w:hAnsi="Times New Roman" w:cs="Times New Roman"/>
          <w:sz w:val="24"/>
          <w:szCs w:val="24"/>
        </w:rPr>
        <w:t>должности, достоверности и полноты сведений, представляемых гражданами при поступлении на муниципальную службу, соблюдения муниципальными</w:t>
      </w:r>
      <w:r w:rsidRPr="00AA44AC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AA44AC">
        <w:rPr>
          <w:rFonts w:ascii="Times New Roman" w:hAnsi="Times New Roman" w:cs="Times New Roman"/>
          <w:sz w:val="24"/>
          <w:szCs w:val="24"/>
        </w:rPr>
        <w:t>служащими ограничений и запретов, требований о предотвращении или об урегулировании конфликта интересов, материалов проверки, свидетельствующих: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2.1.2. Поступившее в администрацию: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2.1.3.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2.1.4.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AA44A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AA44AC">
        <w:rPr>
          <w:rFonts w:ascii="Times New Roman" w:hAnsi="Times New Roman" w:cs="Times New Roman"/>
          <w:sz w:val="24"/>
          <w:szCs w:val="24"/>
        </w:rPr>
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 xml:space="preserve">2.1.5. Поступившее в соответствии с </w:t>
      </w:r>
      <w:hyperlink r:id="rId11" w:history="1">
        <w:r w:rsidRPr="00AA44AC">
          <w:t>частью 4 статьи 12</w:t>
        </w:r>
      </w:hyperlink>
      <w:r w:rsidRPr="00AA44AC">
        <w:t xml:space="preserve"> Федерального закона от 25 декабря 2008 года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</w:t>
      </w:r>
      <w:r w:rsidRPr="00AA44AC">
        <w:lastRenderedPageBreak/>
        <w:t>отдельные функции управления данной 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 xml:space="preserve">2.3. Обращение, указанное в абзаце втором подпункта 2.1.2. пункта 2.1. раздела 2 «Основания для проведения заседания комиссии» настоящего Положения, подается гражданином, замещавшим должность муниципальной службы в администрации, в администрацию.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0843A1">
        <w:t xml:space="preserve"> Заведующей </w:t>
      </w:r>
      <w:r w:rsidRPr="00AA44AC">
        <w:t>кадров</w:t>
      </w:r>
      <w:r w:rsidR="000843A1">
        <w:t>ым обеспечением</w:t>
      </w:r>
      <w:r w:rsidRPr="00AA44AC">
        <w:t xml:space="preserve">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AA44AC">
          <w:t>статьи 12</w:t>
        </w:r>
      </w:hyperlink>
      <w:r w:rsidRPr="00AA44AC">
        <w:t xml:space="preserve"> Федерального закона от                       25 декабря 2008 года № 273-ФЗ «О противодействии коррупции». 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2.4. Обращение, указанное в абзаце втором подпункта 2.1.2. пункта 2.1. раздела 2 «Основания для проведения заседания комиссии»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2.5. Уведомление, указанное в подпункте 2.1.5. пункта 2.1. раздела 2 «Основания для проведения заседания комиссии» настоящего Положения, рассматривается </w:t>
      </w:r>
      <w:r w:rsidR="000843A1">
        <w:rPr>
          <w:rFonts w:ascii="Times New Roman" w:hAnsi="Times New Roman" w:cs="Times New Roman"/>
          <w:sz w:val="24"/>
          <w:szCs w:val="24"/>
        </w:rPr>
        <w:t>з</w:t>
      </w:r>
      <w:r w:rsidR="000843A1" w:rsidRPr="000843A1">
        <w:rPr>
          <w:rFonts w:ascii="Times New Roman" w:hAnsi="Times New Roman" w:cs="Times New Roman"/>
          <w:sz w:val="24"/>
          <w:szCs w:val="24"/>
        </w:rPr>
        <w:t>аведующей кадровым обеспечением</w:t>
      </w:r>
      <w:r w:rsidR="000843A1" w:rsidRPr="00AA44AC">
        <w:rPr>
          <w:rFonts w:ascii="Times New Roman" w:hAnsi="Times New Roman" w:cs="Times New Roman"/>
          <w:sz w:val="24"/>
          <w:szCs w:val="24"/>
        </w:rPr>
        <w:t xml:space="preserve"> </w:t>
      </w:r>
      <w:r w:rsidRPr="00AA44AC">
        <w:rPr>
          <w:rFonts w:ascii="Times New Roman" w:hAnsi="Times New Roman" w:cs="Times New Roman"/>
          <w:sz w:val="24"/>
          <w:szCs w:val="24"/>
        </w:rPr>
        <w:t>администрации, котор</w:t>
      </w:r>
      <w:r w:rsidR="000843A1">
        <w:rPr>
          <w:rFonts w:ascii="Times New Roman" w:hAnsi="Times New Roman" w:cs="Times New Roman"/>
          <w:sz w:val="24"/>
          <w:szCs w:val="24"/>
        </w:rPr>
        <w:t>ая</w:t>
      </w:r>
      <w:r w:rsidRPr="00AA44AC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AA44A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AA44A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 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 xml:space="preserve">2.6. Уведомление, указанное в </w:t>
      </w:r>
      <w:hyperlink r:id="rId14" w:history="1">
        <w:r w:rsidRPr="00AA44AC">
          <w:t xml:space="preserve">абзаце четвертом подпункта </w:t>
        </w:r>
      </w:hyperlink>
      <w:r w:rsidRPr="00AA44AC">
        <w:t xml:space="preserve">2.1.2. пункта 2.1. раздела 2 «Основания для проведения заседания комиссии»  настоящего Положения, рассматривается </w:t>
      </w:r>
      <w:r w:rsidR="000843A1">
        <w:t xml:space="preserve">заведующей </w:t>
      </w:r>
      <w:r w:rsidR="000843A1" w:rsidRPr="00AA44AC">
        <w:t>кадров</w:t>
      </w:r>
      <w:r w:rsidR="000843A1">
        <w:t xml:space="preserve">ым обеспечением </w:t>
      </w:r>
      <w:r w:rsidRPr="00AA44AC">
        <w:t>администрации, котор</w:t>
      </w:r>
      <w:r w:rsidR="000843A1">
        <w:t>ая</w:t>
      </w:r>
      <w:r w:rsidRPr="00AA44AC">
        <w:t xml:space="preserve"> осуществляет подготовку мотивированного заключения по результатам рассмотрения уведомления.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 xml:space="preserve">2.7. При подготовке мотивированного заключения по результатам рассмотрения обращения, указанного в </w:t>
      </w:r>
      <w:hyperlink r:id="rId15" w:history="1">
        <w:r w:rsidRPr="00AA44AC">
          <w:t>абзаце втором подпункта 2.1.2. пункта 2.1. раздела 2 «Основания для проведения заседания комиссии»</w:t>
        </w:r>
      </w:hyperlink>
      <w:r w:rsidRPr="00AA44AC">
        <w:t xml:space="preserve"> настоящего Положения, или уведомлений, указанных </w:t>
      </w:r>
      <w:hyperlink r:id="rId16" w:history="1">
        <w:r w:rsidRPr="00AA44AC">
          <w:t xml:space="preserve">абзаце четвертом подпункта </w:t>
        </w:r>
      </w:hyperlink>
      <w:r w:rsidRPr="00AA44AC">
        <w:t xml:space="preserve">2.1.2. пункта 2.1. раздела 2 «Основания для проведения заседания комиссии» настоящего Положения, </w:t>
      </w:r>
      <w:r w:rsidR="000843A1">
        <w:lastRenderedPageBreak/>
        <w:t xml:space="preserve">заведующий </w:t>
      </w:r>
      <w:r w:rsidR="000843A1" w:rsidRPr="00AA44AC">
        <w:t>кадров</w:t>
      </w:r>
      <w:r w:rsidR="000843A1">
        <w:t>ым обеспечением</w:t>
      </w:r>
      <w:r w:rsidRPr="00AA44AC">
        <w:t xml:space="preserve">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Pr="00AA44AC" w:rsidRDefault="00D22424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3. Организация деятельности комиссии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3.1. В состав комиссии входят председатель комиссии и члены комиссии. Председатель комиссии</w:t>
      </w:r>
      <w:r w:rsidR="00C070D3">
        <w:t xml:space="preserve"> и</w:t>
      </w:r>
      <w:r w:rsidRPr="00AA44AC">
        <w:t xml:space="preserve"> члены комиссии при принятии решений обладают равными правами. 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 xml:space="preserve">3.2. В состав комиссии входят: </w:t>
      </w:r>
    </w:p>
    <w:p w:rsidR="00D22424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 xml:space="preserve">3.2.1. </w:t>
      </w:r>
      <w:r w:rsidR="00C070D3">
        <w:t>Г</w:t>
      </w:r>
      <w:r w:rsidRPr="00AA44AC">
        <w:t>лав</w:t>
      </w:r>
      <w:r w:rsidR="00C070D3">
        <w:t>а</w:t>
      </w:r>
      <w:r w:rsidRPr="00AA44AC">
        <w:t xml:space="preserve"> администрации (председатель комиссии), </w:t>
      </w:r>
      <w:r w:rsidR="00C070D3">
        <w:t xml:space="preserve">заведующий </w:t>
      </w:r>
      <w:r w:rsidR="00C070D3" w:rsidRPr="00AA44AC">
        <w:t>кадров</w:t>
      </w:r>
      <w:r w:rsidR="00C070D3">
        <w:t>ым обеспечением</w:t>
      </w:r>
      <w:r w:rsidRPr="00AA44AC">
        <w:t xml:space="preserve"> (секретарь комиссии), муниципальные служащие.</w:t>
      </w:r>
    </w:p>
    <w:p w:rsidR="00C16C09" w:rsidRPr="00AA44AC" w:rsidRDefault="00C16C09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3.2.2. Представители образовательных учреждений, иных организаций. </w:t>
      </w:r>
    </w:p>
    <w:p w:rsidR="00D22424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3.</w:t>
      </w:r>
      <w:r w:rsidR="00C070D3">
        <w:t>3</w:t>
      </w:r>
      <w:r w:rsidRPr="00AA44AC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3778A" w:rsidRPr="00AA44AC" w:rsidRDefault="0033778A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3.</w:t>
      </w:r>
      <w:r w:rsidR="00C070D3">
        <w:t>4</w:t>
      </w:r>
      <w:r w:rsidRPr="00AA44AC">
        <w:t>. Независимыми экспертами в составе комиссии могут быть работающие в  образовательных учреждениях, других организациях граждане Российской Федерации, деятельность которых связана с муниципальной службой.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3.</w:t>
      </w:r>
      <w:r w:rsidR="00C070D3">
        <w:t>5</w:t>
      </w:r>
      <w:r w:rsidRPr="00AA44AC">
        <w:t>. Руководители образовательных учреждений, других организаций, получив запрос с предложением направить в состав комиссии представителей в качестве независимых экспертов - специалистов по вопросам, связанным с муниципальной службой, сообщают в администрацию фамилию, имя, отчество, должность работников организаций и учреждений, которые могут участвовать в работе комиссии.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3.</w:t>
      </w:r>
      <w:r w:rsidR="00C070D3">
        <w:t>6</w:t>
      </w:r>
      <w:r w:rsidRPr="00AA44AC">
        <w:t xml:space="preserve">. Независимые эксперты включаются в состав комиссии на добровольной основе. 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3.</w:t>
      </w:r>
      <w:r w:rsidR="00C070D3">
        <w:t>7</w:t>
      </w:r>
      <w:r w:rsidRPr="00AA44AC">
        <w:t>. В заседаниях комиссии с правом совещательного голоса участвуют: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3.</w:t>
      </w:r>
      <w:r w:rsidR="00C070D3">
        <w:t>7</w:t>
      </w:r>
      <w:r w:rsidRPr="00AA44AC">
        <w:t>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3.</w:t>
      </w:r>
      <w:r w:rsidR="00C070D3">
        <w:t>7</w:t>
      </w:r>
      <w:r w:rsidRPr="00AA44AC">
        <w:t>.</w:t>
      </w:r>
      <w:r w:rsidR="00C070D3">
        <w:t>2</w:t>
      </w:r>
      <w:r w:rsidRPr="00AA44AC">
        <w:t xml:space="preserve">. Другие муниципальные служащие, замещающие должности муниципальной службы в администрации; специалисты, которые могут дать </w:t>
      </w:r>
      <w:r w:rsidRPr="00AA44AC">
        <w:lastRenderedPageBreak/>
        <w:t>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органов; представители заинтересованных организаций.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3.</w:t>
      </w:r>
      <w:r w:rsidR="00C070D3">
        <w:t>7</w:t>
      </w:r>
      <w:r w:rsidRPr="00AA44AC">
        <w:t>.</w:t>
      </w:r>
      <w:r w:rsidR="00C070D3">
        <w:t>3</w:t>
      </w:r>
      <w:r w:rsidRPr="00AA44AC">
        <w:t>.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2424" w:rsidRPr="00AA44AC" w:rsidRDefault="00D22424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4. Подготовка и проведение заседания комиссии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4.1. Председатель комиссии при поступлении к нему информации, содержащей основания для проведения заседания комиссии: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4.1.1.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4.2. и 4.3. настоящего Положения.</w:t>
      </w:r>
    </w:p>
    <w:p w:rsidR="00D22424" w:rsidRPr="00AA44AC" w:rsidRDefault="00D22424" w:rsidP="00D224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4.1.2.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C070D3">
        <w:rPr>
          <w:rFonts w:ascii="Times New Roman" w:hAnsi="Times New Roman" w:cs="Times New Roman"/>
          <w:sz w:val="24"/>
          <w:szCs w:val="24"/>
        </w:rPr>
        <w:t>з</w:t>
      </w:r>
      <w:r w:rsidR="00C070D3" w:rsidRPr="00C070D3">
        <w:rPr>
          <w:rFonts w:ascii="Times New Roman" w:hAnsi="Times New Roman" w:cs="Times New Roman"/>
          <w:sz w:val="24"/>
          <w:szCs w:val="24"/>
        </w:rPr>
        <w:t>аведующей кадровым обеспечением</w:t>
      </w:r>
      <w:r w:rsidRPr="00AA44AC">
        <w:rPr>
          <w:rFonts w:ascii="Times New Roman" w:hAnsi="Times New Roman" w:cs="Times New Roman"/>
          <w:sz w:val="24"/>
          <w:szCs w:val="24"/>
        </w:rPr>
        <w:t xml:space="preserve"> администрации,  и с результатами ее проверки.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 xml:space="preserve">4.1.3. Рассматривает ходатайства о приглашении на заседание комиссии лиц, указанных в </w:t>
      </w:r>
      <w:hyperlink r:id="rId17" w:history="1">
        <w:r w:rsidRPr="00AA44AC">
          <w:t>подпункте 3.</w:t>
        </w:r>
        <w:r w:rsidR="003A7D44">
          <w:t>7</w:t>
        </w:r>
        <w:r w:rsidRPr="00AA44AC">
          <w:t>.</w:t>
        </w:r>
        <w:r w:rsidR="003A7D44">
          <w:t>3</w:t>
        </w:r>
        <w:r w:rsidRPr="00AA44AC">
          <w:t>. пункта 3.</w:t>
        </w:r>
        <w:r w:rsidR="003A7D44">
          <w:t>7</w:t>
        </w:r>
        <w:r w:rsidRPr="00AA44AC">
          <w:t>.</w:t>
        </w:r>
      </w:hyperlink>
      <w:r w:rsidRPr="00AA44AC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4.2. Заседание комиссии по рассмотрению заявления, указанного в абзаце третьем подпункта 2.1.2. пункта 2.1. раздела 2 «Основания для проведения заседания комиссии»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4.3. Уведомление, указанное в подпункте 2.1.5. пункта 2.1. раздела 2 «Основания для проведения заседания комиссии» настоящего Положения, как правило, рассматривается на очередном (плановом) заседании комиссии.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4.4. Заседание комиссии считается правомочным, если на нем присутствует не менее двух третей от общего числа членов комиссии.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4.5.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D22424" w:rsidRPr="00AA44AC" w:rsidRDefault="00D22424" w:rsidP="00D224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4.6.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</w:t>
      </w:r>
      <w:r w:rsidRPr="00AA44AC">
        <w:rPr>
          <w:rFonts w:ascii="Times New Roman" w:hAnsi="Times New Roman" w:cs="Times New Roman"/>
          <w:sz w:val="24"/>
          <w:szCs w:val="24"/>
        </w:rPr>
        <w:lastRenderedPageBreak/>
        <w:t xml:space="preserve">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8" w:history="1">
        <w:r w:rsidRPr="00AA44AC">
          <w:rPr>
            <w:rFonts w:ascii="Times New Roman" w:hAnsi="Times New Roman" w:cs="Times New Roman"/>
            <w:sz w:val="24"/>
            <w:szCs w:val="24"/>
          </w:rPr>
          <w:t>подпунктом 2.1.2 пункта 2</w:t>
        </w:r>
      </w:hyperlink>
      <w:r w:rsidRPr="00AA44AC">
        <w:rPr>
          <w:rFonts w:ascii="Times New Roman" w:hAnsi="Times New Roman" w:cs="Times New Roman"/>
          <w:sz w:val="24"/>
          <w:szCs w:val="24"/>
        </w:rPr>
        <w:t>.1. раздела 2 «Основания для проведения заседания комиссии» настоящего Положения.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4.7. Заседания комиссии могут проводиться в отсутствие муниципального служащего или гражданина в случае: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 xml:space="preserve">4.7.1. Если в обращении, заявлении или уведомлении, предусмотренных </w:t>
      </w:r>
      <w:hyperlink r:id="rId19" w:history="1">
        <w:hyperlink r:id="rId20" w:history="1">
          <w:r w:rsidRPr="00AA44AC">
            <w:t>подпунктом 2.1.2 пункта 2</w:t>
          </w:r>
        </w:hyperlink>
        <w:r w:rsidRPr="00AA44AC">
          <w:t>.1. раздела 2 «Основания для проведения заседания комиссии»</w:t>
        </w:r>
      </w:hyperlink>
      <w:r w:rsidRPr="00AA44AC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4.7.2.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4.8.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4.9.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D22424" w:rsidRPr="00AA44AC" w:rsidRDefault="00D22424" w:rsidP="00D224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4.11.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</w:t>
      </w:r>
      <w:r w:rsidR="003A7D44">
        <w:rPr>
          <w:rFonts w:ascii="Times New Roman" w:hAnsi="Times New Roman" w:cs="Times New Roman"/>
          <w:sz w:val="24"/>
          <w:szCs w:val="24"/>
        </w:rPr>
        <w:t>з</w:t>
      </w:r>
      <w:r w:rsidR="003A7D44" w:rsidRPr="003A7D44">
        <w:rPr>
          <w:rFonts w:ascii="Times New Roman" w:hAnsi="Times New Roman" w:cs="Times New Roman"/>
          <w:sz w:val="24"/>
          <w:szCs w:val="24"/>
        </w:rPr>
        <w:t>аведующ</w:t>
      </w:r>
      <w:r w:rsidR="003A7D44">
        <w:rPr>
          <w:rFonts w:ascii="Times New Roman" w:hAnsi="Times New Roman" w:cs="Times New Roman"/>
          <w:sz w:val="24"/>
          <w:szCs w:val="24"/>
        </w:rPr>
        <w:t>ий</w:t>
      </w:r>
      <w:r w:rsidR="003A7D44" w:rsidRPr="003A7D44">
        <w:rPr>
          <w:rFonts w:ascii="Times New Roman" w:hAnsi="Times New Roman" w:cs="Times New Roman"/>
          <w:sz w:val="24"/>
          <w:szCs w:val="24"/>
        </w:rPr>
        <w:t xml:space="preserve"> кадровым обеспечением</w:t>
      </w:r>
      <w:r w:rsidR="003A7D44" w:rsidRPr="00AA44AC">
        <w:rPr>
          <w:rFonts w:ascii="Times New Roman" w:hAnsi="Times New Roman" w:cs="Times New Roman"/>
          <w:sz w:val="24"/>
          <w:szCs w:val="24"/>
        </w:rPr>
        <w:t xml:space="preserve"> </w:t>
      </w:r>
      <w:r w:rsidR="003A7D44">
        <w:rPr>
          <w:rFonts w:ascii="Times New Roman" w:hAnsi="Times New Roman" w:cs="Times New Roman"/>
          <w:sz w:val="24"/>
          <w:szCs w:val="24"/>
        </w:rPr>
        <w:t>(</w:t>
      </w:r>
      <w:r w:rsidRPr="00AA44AC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3A7D44">
        <w:rPr>
          <w:rFonts w:ascii="Times New Roman" w:hAnsi="Times New Roman" w:cs="Times New Roman"/>
          <w:sz w:val="24"/>
          <w:szCs w:val="24"/>
        </w:rPr>
        <w:t>)</w:t>
      </w:r>
      <w:r w:rsidRPr="00AA44AC">
        <w:rPr>
          <w:rFonts w:ascii="Times New Roman" w:hAnsi="Times New Roman" w:cs="Times New Roman"/>
          <w:sz w:val="24"/>
          <w:szCs w:val="24"/>
        </w:rPr>
        <w:t>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Pr="00AA44AC" w:rsidRDefault="00D22424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 Решения комиссии, порядок их принятия и оформления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5.1. По итогам рассмотрения информации, указанной в абзаце втором подпункта 2.1.1. пункта 2.1. настоящего Положения, комиссия может принять одно из следующих решений: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5.1.1. Установить, что сведения, представленные муниципальным служащим в соответствии с Положением о проверке</w:t>
      </w:r>
      <w:r w:rsidRPr="00AA44AC">
        <w:rPr>
          <w:color w:val="2C2C2C"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 w:rsidRPr="00AA44AC">
        <w:t>гражданами,  претендующими</w:t>
      </w:r>
      <w:r w:rsidRPr="00AA44AC">
        <w:rPr>
          <w:color w:val="2C2C2C"/>
        </w:rPr>
        <w:t xml:space="preserve"> </w:t>
      </w:r>
      <w:r w:rsidRPr="00AA44AC">
        <w:t xml:space="preserve">на замещение должностей муниципальной службы </w:t>
      </w:r>
      <w:proofErr w:type="spellStart"/>
      <w:r w:rsidR="003A7D44">
        <w:t>Мамаканского</w:t>
      </w:r>
      <w:proofErr w:type="spellEnd"/>
      <w:r w:rsidR="003A7D44">
        <w:t xml:space="preserve"> городского поселения</w:t>
      </w:r>
      <w:r w:rsidRPr="00AA44AC">
        <w:t xml:space="preserve">, муниципальными служащими </w:t>
      </w:r>
      <w:proofErr w:type="spellStart"/>
      <w:r w:rsidR="003A7D44">
        <w:t>Мамаканского</w:t>
      </w:r>
      <w:proofErr w:type="spellEnd"/>
      <w:r w:rsidR="003A7D44">
        <w:t xml:space="preserve"> городского поселения</w:t>
      </w:r>
      <w:r w:rsidRPr="00AA44AC">
        <w:t>, замещающими указанные</w:t>
      </w:r>
      <w:r w:rsidRPr="00AA44AC">
        <w:rPr>
          <w:color w:val="2C2C2C"/>
        </w:rPr>
        <w:t xml:space="preserve"> </w:t>
      </w:r>
      <w:r w:rsidRPr="00AA44AC">
        <w:t>должности, достоверности и полноты сведений, представляемых гражданами при поступлении на муниципальную службу, соблюдения муниципальными</w:t>
      </w:r>
      <w:r w:rsidRPr="00AA44AC">
        <w:rPr>
          <w:color w:val="2C2C2C"/>
        </w:rPr>
        <w:t xml:space="preserve"> </w:t>
      </w:r>
      <w:r w:rsidRPr="00AA44AC">
        <w:t>служащими ограничений и запретов, требований о предотвращении или об регулировании конфликта интересов, являются достоверными и полными.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5.1.2. Установить, что сведения, представленные муниципальным служащим в соответствии с Положением о проверке</w:t>
      </w:r>
      <w:r w:rsidRPr="00AA44AC">
        <w:rPr>
          <w:color w:val="2C2C2C"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 w:rsidRPr="00AA44AC">
        <w:t>гражданами,  претендующими</w:t>
      </w:r>
      <w:r w:rsidRPr="00AA44AC">
        <w:rPr>
          <w:color w:val="2C2C2C"/>
        </w:rPr>
        <w:t xml:space="preserve"> </w:t>
      </w:r>
      <w:r w:rsidRPr="00AA44AC">
        <w:t xml:space="preserve">на замещение должностей муниципальной службы </w:t>
      </w:r>
      <w:proofErr w:type="spellStart"/>
      <w:r w:rsidR="003A7D44">
        <w:t>Мамаканского</w:t>
      </w:r>
      <w:proofErr w:type="spellEnd"/>
      <w:r w:rsidR="003A7D44">
        <w:t xml:space="preserve"> городского поселения</w:t>
      </w:r>
      <w:r w:rsidRPr="00AA44AC">
        <w:t>, муниципальными служащими</w:t>
      </w:r>
      <w:r w:rsidR="003A7D44">
        <w:t xml:space="preserve"> </w:t>
      </w:r>
      <w:proofErr w:type="spellStart"/>
      <w:r w:rsidR="003A7D44">
        <w:t>Мамаканского</w:t>
      </w:r>
      <w:proofErr w:type="spellEnd"/>
      <w:r w:rsidR="003A7D44">
        <w:t xml:space="preserve"> городского поселения</w:t>
      </w:r>
      <w:r w:rsidRPr="00AA44AC">
        <w:t>, замещающими указанные</w:t>
      </w:r>
      <w:r w:rsidRPr="00AA44AC">
        <w:rPr>
          <w:color w:val="2C2C2C"/>
        </w:rPr>
        <w:t xml:space="preserve"> </w:t>
      </w:r>
      <w:r w:rsidRPr="00AA44AC">
        <w:t xml:space="preserve">должности, достоверности и полноты сведений, представляемых гражданами при поступлении на муниципальную </w:t>
      </w:r>
      <w:r w:rsidRPr="00AA44AC">
        <w:lastRenderedPageBreak/>
        <w:t>службу, соблюдения муниципальными</w:t>
      </w:r>
      <w:r w:rsidRPr="00AA44AC">
        <w:rPr>
          <w:color w:val="2C2C2C"/>
        </w:rPr>
        <w:t xml:space="preserve"> </w:t>
      </w:r>
      <w:r w:rsidRPr="00AA44AC">
        <w:t>служащими ограничений и запретов, требований о предотвращении или об регулировании конфликта интересов,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5.2. По итогам рассмотрения информации, указанной в абзаце третьем подпункта 2.1.1. пункта 2.1. настоящего Положения, комиссия принимает одно из следующих решений: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5.2.1.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5.2.2.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интересов, либо применить к муниципальному служащему конкретную меру ответственности.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5.3. По итогам рассмотрения информации, указанной в абзаце втором подпункта 2.1.2. пункта 2.1. настоящего Положения, комиссия может принять одно из следующих решений: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5.3.1.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5.3.2. Отказать гражданину в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обязанности, и мотивировать свой отказ.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5.4. По итогам рассмотрения вопроса, указанного в абзаце третьем подпункта 2.1.2. пункта 2.1. настоящего Положения, комиссия может принять одно из следующих решений: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5.4.1.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5.4.2.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5.4.3.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5.5. По итогам рассмотрения вопроса, указанного в подпункте 2.1.4. пункта 2.1. настоящего Положения, комиссия принимает одно из следующих решений:</w:t>
      </w:r>
    </w:p>
    <w:p w:rsidR="00D22424" w:rsidRPr="00AA44AC" w:rsidRDefault="00D22424" w:rsidP="00D2242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lastRenderedPageBreak/>
        <w:t xml:space="preserve">5.5.1. Признать, что сведения, представленные муниципальным служащим в соответствии с </w:t>
      </w:r>
      <w:hyperlink r:id="rId21" w:history="1">
        <w:r w:rsidRPr="00AA44AC">
          <w:t>частью 1 статьи 3</w:t>
        </w:r>
      </w:hyperlink>
      <w:r w:rsidRPr="00AA44AC"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D22424" w:rsidRPr="00AA44AC" w:rsidRDefault="00D22424" w:rsidP="00D2242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 xml:space="preserve">5.5.2. Признать, что сведения, представленные муниципальным служащим в соответствии с </w:t>
      </w:r>
      <w:hyperlink r:id="rId22" w:history="1">
        <w:r w:rsidRPr="00AA44AC">
          <w:t>частью 1 статьи 3</w:t>
        </w:r>
      </w:hyperlink>
      <w:r w:rsidRPr="00AA44AC"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муниципальным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 xml:space="preserve">5.6. По итогам рассмотрения вопроса, указанного в </w:t>
      </w:r>
      <w:hyperlink r:id="rId23" w:history="1">
        <w:r w:rsidRPr="00AA44AC">
          <w:t xml:space="preserve">абзаце четвертом подпункта </w:t>
        </w:r>
        <w:hyperlink r:id="rId24" w:history="1">
          <w:hyperlink r:id="rId25" w:history="1">
            <w:r w:rsidRPr="00AA44AC">
              <w:t>2.1.2 пункта 2</w:t>
            </w:r>
          </w:hyperlink>
          <w:r w:rsidRPr="00AA44AC">
            <w:t>.1. раздела 2 «Основания для проведения заседания комиссии»</w:t>
          </w:r>
        </w:hyperlink>
      </w:hyperlink>
      <w:r w:rsidRPr="00AA44AC">
        <w:t xml:space="preserve"> настоящего Положения, комиссия принимает одно из следующих решений: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5.6.1. Признать, что при исполнении муниципальным служащим должностных обязанностей конфликт интересов отсутствует.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5.6.2.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5.6.3.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22424" w:rsidRPr="00AA44AC" w:rsidRDefault="00D22424" w:rsidP="00D22424">
      <w:pPr>
        <w:tabs>
          <w:tab w:val="left" w:pos="2552"/>
        </w:tabs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5.7. По итогам рассмотрения вопросов, предусмотренных подпунктами 2.1.1., 2.1.2., 2.1.4. и 2.1.5. пункта 2.1. настоящего Положения, при наличии к тому оснований, комиссия может принять иное решение, чем это предусмотрено пунктами 5.1. - 5.6. и 5.8. настоящего Положения. Основания и мотивы принятия такого решения должны быть отражены в протоколе заседания комиссии.</w:t>
      </w:r>
    </w:p>
    <w:p w:rsidR="00D22424" w:rsidRPr="00AA44AC" w:rsidRDefault="00D22424" w:rsidP="00D224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5.8. По итогам рассмотрения вопроса, указанного в подпункте 2.1.5. пункта 2.1.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5.8.1.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 xml:space="preserve">5.8.2.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 условиях гражданско-правового договора нарушают требования </w:t>
      </w:r>
      <w:hyperlink r:id="rId26" w:history="1">
        <w:r w:rsidRPr="00AA44AC">
          <w:t>статьи 12</w:t>
        </w:r>
      </w:hyperlink>
      <w:r w:rsidRPr="00AA44AC">
        <w:t xml:space="preserve"> Федерального закона от 25 декабря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5.9. По итогам рассмотрения вопроса, предусмотренного подпунктом 2.1.3. пункта 2.1. настоящего Положения, комиссия принимает соответствующее решение.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lastRenderedPageBreak/>
        <w:t>5.10. Для исполнения решений комиссии могут быть подготовлены проекты нормативных правовых актов администрации или поручений главы администрации.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5.11. Решения комиссии по вопросам, указанным в пункте 2.1. настоящего Положения, принимаются простым большинством голосов присутствующих на заседании членов комиссии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5.12. Решение комиссии оформляется протоколом заседания комиссии, который подписывают члены комиссии, принявшие участие в заседании. Решения комиссии, за исключением решения, принимаемого по итогам рассмотрения вопроса, указанного в абзаце втором подпункта 2.1.2. пункта 2.1.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2.1.2. пункта 2.1. настоящего Положения, носит обязательный характер.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5.13. В протоколе заседания комиссии указываются: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5.13.1. Дата заседания комиссии, фамилии, имена, отчества членов комиссии и других лиц, присутствующих на заседании.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5.13.2.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5.13.3. Предъявляемые к муниципальному служащему претензии, материалы, на которых они основываются.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5.13.4. Содержание пояснений муниципального служащего и других лиц по существу предъявляемых претензий.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5.13.5. Фамилии, имена, отчества выступивших на заседании лиц и краткое изложение их выступлений.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5.13.6. Источник информации, содержащей основания для проведения заседания комиссии, дата поступления информации в администрацию.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5.13.7. Другие сведения.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5.13.8. Результаты голосования.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5.13.9. Решение и обоснование его принятия.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5.14.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 xml:space="preserve">5.15. Копии протокола заседания комиссии в 7-дневный срок со дня проведения заседания направляются главе администрации, полностью или в виде выписок из протокола заседания комиссии - муниципальному служащему, а также по решению комиссии - иным заинтересованным лицам. </w:t>
      </w:r>
    </w:p>
    <w:p w:rsidR="00D22424" w:rsidRPr="00AA44AC" w:rsidRDefault="00D22424" w:rsidP="00D224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5.16.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Решение главы администрации оглашается на ближайшем заседании комиссии и принимается к сведению без обсуждения.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</w:p>
    <w:p w:rsidR="00D22424" w:rsidRPr="00AA44AC" w:rsidRDefault="00D22424" w:rsidP="00D22424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lastRenderedPageBreak/>
        <w:t>6.1.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информации об этом направляется главе администрации для решения вопроса о привлечении муниципального служащего к дисциплинарной ответственности в порядке, предусмотренном действующим законодательством.</w:t>
      </w:r>
    </w:p>
    <w:p w:rsidR="00D22424" w:rsidRPr="00AA44AC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6.2.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22424" w:rsidRPr="00AA44AC" w:rsidRDefault="00D22424" w:rsidP="00D22424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A44AC">
        <w:t>6.3.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22424" w:rsidRDefault="00D22424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AC">
        <w:rPr>
          <w:rFonts w:ascii="Times New Roman" w:hAnsi="Times New Roman" w:cs="Times New Roman"/>
          <w:sz w:val="24"/>
          <w:szCs w:val="24"/>
        </w:rPr>
        <w:t>6.4.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2.1.2. пункта 2.1.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B2543" w:rsidRDefault="00FB2543" w:rsidP="00D2242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543" w:rsidRDefault="00FB2543" w:rsidP="00FB254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B2543" w:rsidRDefault="00FB2543" w:rsidP="00FB254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B2543" w:rsidRDefault="00FB2543" w:rsidP="00FB254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B2543" w:rsidRDefault="00FB2543" w:rsidP="00FB254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B2543" w:rsidRDefault="00FB2543" w:rsidP="00FB254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B2543" w:rsidRDefault="00FB2543" w:rsidP="00FB254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B2543" w:rsidRDefault="00FB2543" w:rsidP="00FB254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B2543" w:rsidRPr="00AA44AC" w:rsidRDefault="00FB2543" w:rsidP="00FB254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22424" w:rsidRPr="00AA44AC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24" w:rsidRPr="00AA44AC" w:rsidRDefault="00D22424" w:rsidP="00A82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1BE" w:rsidRPr="00AA44AC" w:rsidRDefault="00F551BE" w:rsidP="00A8254C"/>
    <w:sectPr w:rsidR="00F551BE" w:rsidRPr="00AA44AC" w:rsidSect="00A8254C">
      <w:headerReference w:type="even" r:id="rId27"/>
      <w:pgSz w:w="11906" w:h="16838"/>
      <w:pgMar w:top="1134" w:right="1276" w:bottom="85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B3" w:rsidRDefault="007177B3">
      <w:r>
        <w:separator/>
      </w:r>
    </w:p>
  </w:endnote>
  <w:endnote w:type="continuationSeparator" w:id="0">
    <w:p w:rsidR="007177B3" w:rsidRDefault="0071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B3" w:rsidRDefault="007177B3">
      <w:r>
        <w:separator/>
      </w:r>
    </w:p>
  </w:footnote>
  <w:footnote w:type="continuationSeparator" w:id="0">
    <w:p w:rsidR="007177B3" w:rsidRDefault="0071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5" w:rsidRDefault="000347E2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A84"/>
    <w:rsid w:val="00005333"/>
    <w:rsid w:val="00013772"/>
    <w:rsid w:val="000207B3"/>
    <w:rsid w:val="00033EFD"/>
    <w:rsid w:val="000347E2"/>
    <w:rsid w:val="00036837"/>
    <w:rsid w:val="00043762"/>
    <w:rsid w:val="00057C37"/>
    <w:rsid w:val="00060F51"/>
    <w:rsid w:val="000611C4"/>
    <w:rsid w:val="00083380"/>
    <w:rsid w:val="000843A1"/>
    <w:rsid w:val="000A2C57"/>
    <w:rsid w:val="000B5528"/>
    <w:rsid w:val="000B7A59"/>
    <w:rsid w:val="000D47B1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933F6"/>
    <w:rsid w:val="00196D91"/>
    <w:rsid w:val="001C2A30"/>
    <w:rsid w:val="001D4019"/>
    <w:rsid w:val="001F415D"/>
    <w:rsid w:val="00200920"/>
    <w:rsid w:val="00207EB4"/>
    <w:rsid w:val="00232BEB"/>
    <w:rsid w:val="00243DEC"/>
    <w:rsid w:val="00250403"/>
    <w:rsid w:val="00264EA2"/>
    <w:rsid w:val="00295628"/>
    <w:rsid w:val="002B2448"/>
    <w:rsid w:val="002B5D0C"/>
    <w:rsid w:val="002C50E0"/>
    <w:rsid w:val="002D3A04"/>
    <w:rsid w:val="002E52EA"/>
    <w:rsid w:val="002E7287"/>
    <w:rsid w:val="002F39DA"/>
    <w:rsid w:val="002F418B"/>
    <w:rsid w:val="0031068B"/>
    <w:rsid w:val="00316F16"/>
    <w:rsid w:val="003366CD"/>
    <w:rsid w:val="0033778A"/>
    <w:rsid w:val="00364583"/>
    <w:rsid w:val="003835A2"/>
    <w:rsid w:val="00383784"/>
    <w:rsid w:val="00393668"/>
    <w:rsid w:val="003A7D44"/>
    <w:rsid w:val="003D2051"/>
    <w:rsid w:val="00405A84"/>
    <w:rsid w:val="0041368A"/>
    <w:rsid w:val="00414381"/>
    <w:rsid w:val="0041509E"/>
    <w:rsid w:val="00416CD9"/>
    <w:rsid w:val="00417FD2"/>
    <w:rsid w:val="004229DE"/>
    <w:rsid w:val="00433F4D"/>
    <w:rsid w:val="00466EB0"/>
    <w:rsid w:val="0047133E"/>
    <w:rsid w:val="00480EAB"/>
    <w:rsid w:val="004B527A"/>
    <w:rsid w:val="004B5460"/>
    <w:rsid w:val="004D27A7"/>
    <w:rsid w:val="004D796B"/>
    <w:rsid w:val="004E4550"/>
    <w:rsid w:val="004F3168"/>
    <w:rsid w:val="005209DC"/>
    <w:rsid w:val="005346EF"/>
    <w:rsid w:val="00541277"/>
    <w:rsid w:val="005A4DA9"/>
    <w:rsid w:val="005F2C98"/>
    <w:rsid w:val="005F5117"/>
    <w:rsid w:val="00602A49"/>
    <w:rsid w:val="00606EB8"/>
    <w:rsid w:val="00625314"/>
    <w:rsid w:val="00635E9B"/>
    <w:rsid w:val="00641CC9"/>
    <w:rsid w:val="00654E77"/>
    <w:rsid w:val="006638B4"/>
    <w:rsid w:val="00673D9B"/>
    <w:rsid w:val="0067736C"/>
    <w:rsid w:val="006B13D0"/>
    <w:rsid w:val="006B740B"/>
    <w:rsid w:val="006C39E0"/>
    <w:rsid w:val="006D5478"/>
    <w:rsid w:val="00707DE5"/>
    <w:rsid w:val="007177B3"/>
    <w:rsid w:val="00734408"/>
    <w:rsid w:val="007350B4"/>
    <w:rsid w:val="00743FC1"/>
    <w:rsid w:val="007503C9"/>
    <w:rsid w:val="0075066C"/>
    <w:rsid w:val="007743D8"/>
    <w:rsid w:val="00793AB8"/>
    <w:rsid w:val="0079760A"/>
    <w:rsid w:val="007A4A75"/>
    <w:rsid w:val="007C2465"/>
    <w:rsid w:val="007C39D4"/>
    <w:rsid w:val="007C39D9"/>
    <w:rsid w:val="007C74CB"/>
    <w:rsid w:val="007D082B"/>
    <w:rsid w:val="007D4E16"/>
    <w:rsid w:val="007E36D1"/>
    <w:rsid w:val="00802304"/>
    <w:rsid w:val="008028D4"/>
    <w:rsid w:val="00803199"/>
    <w:rsid w:val="00832F5B"/>
    <w:rsid w:val="00842551"/>
    <w:rsid w:val="00876D5E"/>
    <w:rsid w:val="0089682B"/>
    <w:rsid w:val="008A18FF"/>
    <w:rsid w:val="008A2D4C"/>
    <w:rsid w:val="008A4A65"/>
    <w:rsid w:val="008B31F7"/>
    <w:rsid w:val="008C1EF4"/>
    <w:rsid w:val="008C1F15"/>
    <w:rsid w:val="008C2396"/>
    <w:rsid w:val="008D3D8D"/>
    <w:rsid w:val="00956C15"/>
    <w:rsid w:val="0096314E"/>
    <w:rsid w:val="00996948"/>
    <w:rsid w:val="009A6682"/>
    <w:rsid w:val="009B4239"/>
    <w:rsid w:val="009B4936"/>
    <w:rsid w:val="009C4078"/>
    <w:rsid w:val="009C4794"/>
    <w:rsid w:val="009C6EF5"/>
    <w:rsid w:val="009C6F02"/>
    <w:rsid w:val="009D0BA8"/>
    <w:rsid w:val="009D38C0"/>
    <w:rsid w:val="009D61F1"/>
    <w:rsid w:val="009D7E23"/>
    <w:rsid w:val="009E7B9B"/>
    <w:rsid w:val="00A04015"/>
    <w:rsid w:val="00A0620B"/>
    <w:rsid w:val="00A1229A"/>
    <w:rsid w:val="00A2192D"/>
    <w:rsid w:val="00A32AC3"/>
    <w:rsid w:val="00A32F54"/>
    <w:rsid w:val="00A4590A"/>
    <w:rsid w:val="00A57C3B"/>
    <w:rsid w:val="00A64FE5"/>
    <w:rsid w:val="00A81571"/>
    <w:rsid w:val="00A8254C"/>
    <w:rsid w:val="00A87992"/>
    <w:rsid w:val="00A930A3"/>
    <w:rsid w:val="00A94300"/>
    <w:rsid w:val="00AA44AC"/>
    <w:rsid w:val="00AB04E9"/>
    <w:rsid w:val="00AB2921"/>
    <w:rsid w:val="00AB3F5D"/>
    <w:rsid w:val="00AD162E"/>
    <w:rsid w:val="00AE31EF"/>
    <w:rsid w:val="00B00940"/>
    <w:rsid w:val="00B00F38"/>
    <w:rsid w:val="00B13ADE"/>
    <w:rsid w:val="00B22551"/>
    <w:rsid w:val="00B2439F"/>
    <w:rsid w:val="00B37478"/>
    <w:rsid w:val="00B472F4"/>
    <w:rsid w:val="00B52DA3"/>
    <w:rsid w:val="00B645BB"/>
    <w:rsid w:val="00B72796"/>
    <w:rsid w:val="00B822E6"/>
    <w:rsid w:val="00BA51D3"/>
    <w:rsid w:val="00BC1E65"/>
    <w:rsid w:val="00BD6FFF"/>
    <w:rsid w:val="00C070D3"/>
    <w:rsid w:val="00C07CC2"/>
    <w:rsid w:val="00C16C09"/>
    <w:rsid w:val="00C52685"/>
    <w:rsid w:val="00C56A2F"/>
    <w:rsid w:val="00C632D6"/>
    <w:rsid w:val="00C726D6"/>
    <w:rsid w:val="00C7766E"/>
    <w:rsid w:val="00C77E3C"/>
    <w:rsid w:val="00C81C53"/>
    <w:rsid w:val="00CC3B08"/>
    <w:rsid w:val="00CE2870"/>
    <w:rsid w:val="00CE57D9"/>
    <w:rsid w:val="00CF1A30"/>
    <w:rsid w:val="00D036E1"/>
    <w:rsid w:val="00D22424"/>
    <w:rsid w:val="00D328B8"/>
    <w:rsid w:val="00D33497"/>
    <w:rsid w:val="00D4637C"/>
    <w:rsid w:val="00D476EE"/>
    <w:rsid w:val="00D50801"/>
    <w:rsid w:val="00D62D7F"/>
    <w:rsid w:val="00D959E1"/>
    <w:rsid w:val="00DA2DC3"/>
    <w:rsid w:val="00DC6068"/>
    <w:rsid w:val="00DE5588"/>
    <w:rsid w:val="00DE55D5"/>
    <w:rsid w:val="00E23142"/>
    <w:rsid w:val="00E25CAF"/>
    <w:rsid w:val="00E364FB"/>
    <w:rsid w:val="00E40C4B"/>
    <w:rsid w:val="00E92740"/>
    <w:rsid w:val="00EB2CBA"/>
    <w:rsid w:val="00EC31C8"/>
    <w:rsid w:val="00EC6BAA"/>
    <w:rsid w:val="00EE0555"/>
    <w:rsid w:val="00EE2B40"/>
    <w:rsid w:val="00EF1DF7"/>
    <w:rsid w:val="00EF5113"/>
    <w:rsid w:val="00F02433"/>
    <w:rsid w:val="00F11BBA"/>
    <w:rsid w:val="00F12A04"/>
    <w:rsid w:val="00F35A46"/>
    <w:rsid w:val="00F46D82"/>
    <w:rsid w:val="00F551BE"/>
    <w:rsid w:val="00F73F60"/>
    <w:rsid w:val="00F853D3"/>
    <w:rsid w:val="00F97C03"/>
    <w:rsid w:val="00FB2543"/>
    <w:rsid w:val="00FF449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character" w:styleId="aa">
    <w:name w:val="Hyperlink"/>
    <w:rsid w:val="00F35A46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5DFEDC500CCDCF77D68100E3FEAD8E3AE01AC05FE16D67389990C6EE37243729D2111CBEJDO" TargetMode="External"/><Relationship Id="rId18" Type="http://schemas.openxmlformats.org/officeDocument/2006/relationships/hyperlink" Target="consultantplus://offline/ref=256A27548BD86851C5D71F8F5339173CA9C4306AA57AD0D3BE70AD14B18EDF50EE0F93EF505BE4D2r8r2J" TargetMode="External"/><Relationship Id="rId26" Type="http://schemas.openxmlformats.org/officeDocument/2006/relationships/hyperlink" Target="consultantplus://offline/ref=9466AD846CA3D48DE2A2745C0030524142F0B5F0431F4C33A75F9333E1F74A19BABAC5D3CCJ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379786A6B06712B9F6C8571C69BFE2F187AE527FAD4D8BDmBL8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5DFEDC500CCDCF77D68100E3FEAD8E3AE01AC05FE16D67389990C6EE37243729D2111CBEJDO" TargetMode="External"/><Relationship Id="rId17" Type="http://schemas.openxmlformats.org/officeDocument/2006/relationships/hyperlink" Target="consultantplus://offline/ref=248602309E40548CA440C8B9BC8F41E9CBC0FD9C22876011B85D723D0917685A24C0CA14C2C53D6Au3S4L" TargetMode="External"/><Relationship Id="rId25" Type="http://schemas.openxmlformats.org/officeDocument/2006/relationships/hyperlink" Target="consultantplus://offline/ref=256A27548BD86851C5D71F8F5339173CA9C4306AA57AD0D3BE70AD14B18EDF50EE0F93EF505BE4D2r8r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0AE0082F70CC50C4D928958B32F6D15AEE44FF183F10B9CAF78F90B349105F03F5DC3ED4D1D0B8S2U6J" TargetMode="External"/><Relationship Id="rId20" Type="http://schemas.openxmlformats.org/officeDocument/2006/relationships/hyperlink" Target="consultantplus://offline/ref=256A27548BD86851C5D71F8F5339173CA9C4306AA57AD0D3BE70AD14B18EDF50EE0F93EF505BE4D2r8r2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D3312C9D76C56EF7AECB3A4A45230CBB88A0EE691EF5F89F08079B20F16A6E94591A6DJ8s2N" TargetMode="External"/><Relationship Id="rId24" Type="http://schemas.openxmlformats.org/officeDocument/2006/relationships/hyperlink" Target="consultantplus://offline/ref=44CA9975265CA8D04CAB581C3641305C1AF0380397C09AB85000551D0CDD204A18177D6289F458E0X9w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0AE0082F70CC50C4D928958B32F6D15AEE44FF183F10B9CAF78F90B349105F03F5DC3ED4D1D1B5S2U0J" TargetMode="External"/><Relationship Id="rId23" Type="http://schemas.openxmlformats.org/officeDocument/2006/relationships/hyperlink" Target="consultantplus://offline/ref=00D29D40A79FBFBEBFBA2DDFE4CD5B15D966C4274F95B6C351504F7C7BD1F08B2D693D765F19C3EFSD1B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13810C64E03C96FA4C8691AFDD0FD15E379786A6B06712B9F6C8571C69BFE2F187AE527FAD4D8BDmBL8H" TargetMode="External"/><Relationship Id="rId19" Type="http://schemas.openxmlformats.org/officeDocument/2006/relationships/hyperlink" Target="consultantplus://offline/ref=44CA9975265CA8D04CAB581C3641305C1AF0380397C09AB85000551D0CDD204A18177D6289F458E0X9w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makan-adm.ru" TargetMode="External"/><Relationship Id="rId14" Type="http://schemas.openxmlformats.org/officeDocument/2006/relationships/hyperlink" Target="consultantplus://offline/ref=BB0AE0082F70CC50C4D928958B32F6D15AEE44FF183F10B9CAF78F90B349105F03F5DC3ED4D1D0B8S2U6J" TargetMode="External"/><Relationship Id="rId22" Type="http://schemas.openxmlformats.org/officeDocument/2006/relationships/hyperlink" Target="consultantplus://offline/ref=513810C64E03C96FA4C8691AFDD0FD15E379786A6B06712B9F6C8571C69BFE2F187AE527FAD4D8BDmBL8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D529-2446-47F9-B725-C3041B88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34731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Григорьева Елена</cp:lastModifiedBy>
  <cp:revision>11</cp:revision>
  <cp:lastPrinted>2016-11-02T06:57:00Z</cp:lastPrinted>
  <dcterms:created xsi:type="dcterms:W3CDTF">2016-10-10T08:09:00Z</dcterms:created>
  <dcterms:modified xsi:type="dcterms:W3CDTF">2016-12-12T03:17:00Z</dcterms:modified>
</cp:coreProperties>
</file>