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810CC1">
      <w:pPr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810CC1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810CC1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020EED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810CC1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810CC1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810CC1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1F722B" w:rsidP="00743183">
      <w:pPr>
        <w:jc w:val="both"/>
      </w:pPr>
      <w:r>
        <w:t>11</w:t>
      </w:r>
      <w:r w:rsidR="000A0F9F">
        <w:t xml:space="preserve"> июня</w:t>
      </w:r>
      <w:r w:rsidR="000202DE">
        <w:t xml:space="preserve">  2020</w:t>
      </w:r>
      <w:r w:rsidR="00E83D78">
        <w:t xml:space="preserve"> г.</w:t>
      </w:r>
      <w:r w:rsidR="00CE319E">
        <w:t xml:space="preserve">          </w:t>
      </w:r>
      <w:r w:rsidR="000A0F9F">
        <w:t xml:space="preserve">                            </w:t>
      </w:r>
      <w:r w:rsidR="00B63F3F">
        <w:t xml:space="preserve">    </w:t>
      </w:r>
      <w:r w:rsidR="00CE319E">
        <w:t xml:space="preserve">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CE319E">
        <w:t xml:space="preserve">                                                   </w:t>
      </w:r>
      <w:r w:rsidR="00CE4322">
        <w:t>№</w:t>
      </w:r>
      <w:r>
        <w:t>18</w:t>
      </w:r>
    </w:p>
    <w:p w:rsidR="00F17660" w:rsidRDefault="00F17660" w:rsidP="00623047">
      <w:pPr>
        <w:jc w:val="both"/>
      </w:pPr>
    </w:p>
    <w:p w:rsidR="00CE4322" w:rsidRDefault="00CE4322" w:rsidP="00CE43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О проведении внешней проверки отчета по исполнению бюджета</w:t>
      </w:r>
    </w:p>
    <w:p w:rsidR="00CE4322" w:rsidRPr="00EF072F" w:rsidRDefault="00CE4322" w:rsidP="00CE43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</w:t>
      </w:r>
      <w:r w:rsidR="001F722B">
        <w:rPr>
          <w:rFonts w:ascii="Times New Roman" w:hAnsi="Times New Roman" w:cs="Times New Roman"/>
          <w:sz w:val="24"/>
          <w:szCs w:val="24"/>
        </w:rPr>
        <w:t>униципального образования за 2020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Pr="00EF072F" w:rsidRDefault="00CE4322" w:rsidP="00CE432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Рассмотрев информацию о проведении внешней проверки отчета по исполнению бюджета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62222E">
        <w:rPr>
          <w:rFonts w:ascii="Times New Roman" w:hAnsi="Times New Roman" w:cs="Times New Roman"/>
          <w:sz w:val="24"/>
          <w:szCs w:val="24"/>
        </w:rPr>
        <w:t>8</w:t>
      </w:r>
      <w:r w:rsidRPr="00EF072F">
        <w:rPr>
          <w:rFonts w:ascii="Times New Roman" w:hAnsi="Times New Roman" w:cs="Times New Roman"/>
          <w:sz w:val="24"/>
          <w:szCs w:val="24"/>
        </w:rPr>
        <w:t>г., руководствуясь пунктом 1.1 статьи 14 главы 3 Федерального закона от 06.10.2003г. № 131-ФЗ «Об организации общих принципов местного самоуправления в Российской Федерации», статьями 264.4, 264.5 Бюджетного кодекса РФ от 31.07.1998г. № 145 ФЗ, пунктом 2 статьи 24 Устава</w:t>
      </w:r>
      <w:r w:rsidR="00CE31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CE319E"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образования, Дума Мамаканского городского поселения</w:t>
      </w:r>
    </w:p>
    <w:p w:rsidR="00CE4322" w:rsidRPr="0062222E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22E">
        <w:rPr>
          <w:rFonts w:ascii="Times New Roman" w:hAnsi="Times New Roman" w:cs="Times New Roman"/>
          <w:sz w:val="24"/>
          <w:szCs w:val="24"/>
        </w:rPr>
        <w:t>РЕШИЛА:</w:t>
      </w:r>
    </w:p>
    <w:p w:rsidR="00D00E07" w:rsidRPr="00EF072F" w:rsidRDefault="002E20FF" w:rsidP="003928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322" w:rsidRPr="00EF072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проведении внешней проверки отчета по исполнению бюджета </w:t>
      </w:r>
      <w:r w:rsidR="001A11CC">
        <w:rPr>
          <w:rFonts w:ascii="Times New Roman" w:hAnsi="Times New Roman" w:cs="Times New Roman"/>
          <w:sz w:val="24"/>
          <w:szCs w:val="24"/>
        </w:rPr>
        <w:t xml:space="preserve">Мамаканского муниципального образования </w:t>
      </w:r>
      <w:r w:rsidR="001F722B">
        <w:rPr>
          <w:rFonts w:ascii="Times New Roman" w:hAnsi="Times New Roman" w:cs="Times New Roman"/>
          <w:sz w:val="24"/>
          <w:szCs w:val="24"/>
        </w:rPr>
        <w:t xml:space="preserve"> за 2020</w:t>
      </w:r>
      <w:r w:rsidR="00CE4322" w:rsidRPr="00EF072F">
        <w:rPr>
          <w:rFonts w:ascii="Times New Roman" w:hAnsi="Times New Roman" w:cs="Times New Roman"/>
          <w:sz w:val="24"/>
          <w:szCs w:val="24"/>
        </w:rPr>
        <w:t>г.</w:t>
      </w:r>
      <w:r w:rsidR="001F722B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CE4322" w:rsidRDefault="0039286B" w:rsidP="00CE43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322">
        <w:rPr>
          <w:rFonts w:ascii="Times New Roman" w:hAnsi="Times New Roman" w:cs="Times New Roman"/>
          <w:sz w:val="24"/>
          <w:szCs w:val="24"/>
        </w:rPr>
        <w:t>.</w:t>
      </w:r>
      <w:r w:rsidR="00CE4322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CE4322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CE4322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  <w:r w:rsidR="00CE319E">
        <w:rPr>
          <w:rFonts w:ascii="Times New Roman" w:hAnsi="Times New Roman"/>
          <w:sz w:val="24"/>
          <w:szCs w:val="24"/>
        </w:rPr>
        <w:t xml:space="preserve"> 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CE319E">
        <w:rPr>
          <w:rFonts w:ascii="Times New Roman" w:hAnsi="Times New Roman"/>
          <w:sz w:val="24"/>
          <w:szCs w:val="24"/>
        </w:rPr>
        <w:t xml:space="preserve">      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706A1D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 w:rsidR="00CE319E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18.06.2021г.</w:t>
      </w: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Default="00583EF4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583EF4" w:rsidRPr="00A90197" w:rsidRDefault="00583EF4" w:rsidP="00583EF4">
      <w:pPr>
        <w:jc w:val="center"/>
        <w:rPr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A13C58" wp14:editId="4894ED56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83EF4" w:rsidRPr="00A90197" w:rsidRDefault="00583EF4" w:rsidP="00583EF4">
      <w:pPr>
        <w:jc w:val="center"/>
        <w:rPr>
          <w:sz w:val="26"/>
        </w:rPr>
      </w:pPr>
    </w:p>
    <w:p w:rsidR="00583EF4" w:rsidRPr="00A90197" w:rsidRDefault="00583EF4" w:rsidP="00583EF4">
      <w:pPr>
        <w:ind w:left="-108" w:right="-108"/>
        <w:jc w:val="center"/>
        <w:rPr>
          <w:sz w:val="26"/>
        </w:rPr>
      </w:pPr>
    </w:p>
    <w:p w:rsidR="00583EF4" w:rsidRDefault="00583EF4" w:rsidP="00583EF4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583EF4" w:rsidRDefault="00583EF4" w:rsidP="00583EF4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3EF4" w:rsidRDefault="00583EF4" w:rsidP="00583EF4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583EF4" w:rsidRPr="00060BF8" w:rsidRDefault="00C1417D" w:rsidP="00583EF4">
      <w:pPr>
        <w:ind w:left="-108"/>
        <w:rPr>
          <w:rFonts w:ascii="Arial" w:hAnsi="Arial"/>
          <w:sz w:val="16"/>
        </w:rPr>
      </w:pPr>
      <w:r>
        <w:rPr>
          <w:noProof/>
          <w:sz w:val="20"/>
        </w:rPr>
        <w:pict>
          <v:line id="_x0000_s1026" style="position:absolute;left:0;text-align:left;z-index:251660288" from="-1.65pt,5.5pt" to="508.35pt,5.5pt" o:allowincell="f" strokeweight="3pt"/>
        </w:pict>
      </w:r>
    </w:p>
    <w:p w:rsidR="00583EF4" w:rsidRPr="00060BF8" w:rsidRDefault="00583EF4" w:rsidP="00583EF4">
      <w:pPr>
        <w:jc w:val="both"/>
        <w:rPr>
          <w:sz w:val="26"/>
        </w:rPr>
      </w:pPr>
    </w:p>
    <w:p w:rsidR="00583EF4" w:rsidRPr="00A90197" w:rsidRDefault="00583EF4" w:rsidP="00583EF4">
      <w:pPr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</w:t>
      </w:r>
      <w:r w:rsidRPr="00D163D6">
        <w:rPr>
          <w:b/>
          <w:sz w:val="28"/>
          <w:szCs w:val="28"/>
        </w:rPr>
        <w:t xml:space="preserve">№ </w:t>
      </w:r>
      <w:r w:rsidRPr="00337076">
        <w:rPr>
          <w:b/>
          <w:sz w:val="28"/>
          <w:szCs w:val="28"/>
        </w:rPr>
        <w:t>01-10з</w:t>
      </w:r>
    </w:p>
    <w:p w:rsidR="00583EF4" w:rsidRDefault="00583EF4" w:rsidP="00583EF4">
      <w:pPr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583EF4" w:rsidRPr="00A90197" w:rsidRDefault="00583EF4" w:rsidP="00583EF4">
      <w:pPr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Мамаканское городское поселение з</w:t>
      </w:r>
      <w:r w:rsidRPr="00A90197">
        <w:rPr>
          <w:rFonts w:eastAsia="Calibri"/>
          <w:b/>
          <w:sz w:val="28"/>
          <w:szCs w:val="28"/>
        </w:rPr>
        <w:t>а 20</w:t>
      </w:r>
      <w:r>
        <w:rPr>
          <w:rFonts w:eastAsia="Calibri"/>
          <w:b/>
          <w:sz w:val="28"/>
          <w:szCs w:val="28"/>
        </w:rPr>
        <w:t>20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583EF4" w:rsidRDefault="00583EF4" w:rsidP="00583EF4">
      <w:pPr>
        <w:shd w:val="clear" w:color="auto" w:fill="FFFFFF"/>
        <w:ind w:left="6372"/>
        <w:jc w:val="both"/>
        <w:rPr>
          <w:sz w:val="26"/>
          <w:szCs w:val="26"/>
        </w:rPr>
      </w:pPr>
    </w:p>
    <w:p w:rsidR="00583EF4" w:rsidRDefault="00583EF4" w:rsidP="00583EF4">
      <w:pPr>
        <w:shd w:val="clear" w:color="auto" w:fill="FFFFFF"/>
        <w:ind w:left="6372"/>
        <w:jc w:val="both"/>
        <w:rPr>
          <w:sz w:val="26"/>
          <w:szCs w:val="26"/>
        </w:rPr>
      </w:pPr>
    </w:p>
    <w:p w:rsidR="00583EF4" w:rsidRPr="00A90197" w:rsidRDefault="00583EF4" w:rsidP="00583EF4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583EF4" w:rsidRPr="00A90197" w:rsidRDefault="00583EF4" w:rsidP="00583EF4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583EF4" w:rsidRPr="00A90197" w:rsidRDefault="00583EF4" w:rsidP="00583EF4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Ревизионной комиссии</w:t>
      </w:r>
    </w:p>
    <w:p w:rsidR="00583EF4" w:rsidRDefault="00583EF4" w:rsidP="00583EF4">
      <w:pPr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90197">
        <w:rPr>
          <w:sz w:val="26"/>
          <w:szCs w:val="26"/>
        </w:rPr>
        <w:t xml:space="preserve"> </w:t>
      </w:r>
      <w:r w:rsidRPr="00A81ABA">
        <w:rPr>
          <w:sz w:val="26"/>
          <w:szCs w:val="26"/>
        </w:rPr>
        <w:t xml:space="preserve">от </w:t>
      </w:r>
      <w:r w:rsidRPr="00337076">
        <w:rPr>
          <w:sz w:val="26"/>
          <w:szCs w:val="26"/>
        </w:rPr>
        <w:t>01.04.2021 № 26-п</w:t>
      </w:r>
    </w:p>
    <w:p w:rsidR="00583EF4" w:rsidRDefault="00583EF4" w:rsidP="00583EF4">
      <w:pPr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3EF4" w:rsidRDefault="00583EF4" w:rsidP="00583EF4">
      <w:pPr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3EF4" w:rsidRPr="00400B39" w:rsidRDefault="00583EF4" w:rsidP="00583E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>
        <w:rPr>
          <w:sz w:val="28"/>
          <w:szCs w:val="28"/>
        </w:rPr>
        <w:t xml:space="preserve">Мамаканского </w:t>
      </w:r>
      <w:r w:rsidRPr="00400B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за 2020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>
        <w:rPr>
          <w:sz w:val="28"/>
          <w:szCs w:val="28"/>
        </w:rPr>
        <w:t xml:space="preserve"> Мамаканское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>
        <w:rPr>
          <w:sz w:val="28"/>
          <w:szCs w:val="28"/>
        </w:rPr>
        <w:t xml:space="preserve">  муниципального образования Мамаканского городского поселения </w:t>
      </w:r>
      <w:r w:rsidRPr="00400B39">
        <w:rPr>
          <w:sz w:val="28"/>
          <w:szCs w:val="28"/>
        </w:rPr>
        <w:t xml:space="preserve">утвержденного Решением Думы </w:t>
      </w:r>
      <w:r>
        <w:rPr>
          <w:sz w:val="28"/>
          <w:szCs w:val="28"/>
        </w:rPr>
        <w:t>о</w:t>
      </w:r>
      <w:r w:rsidRPr="00400B3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14.12.2005 </w:t>
      </w:r>
      <w:r w:rsidRPr="007076E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400B39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</w:t>
      </w:r>
      <w:r w:rsidRPr="00400B39">
        <w:rPr>
          <w:sz w:val="28"/>
          <w:szCs w:val="28"/>
        </w:rPr>
        <w:t>) (далее – Положение о бюджетном процессе)</w:t>
      </w:r>
      <w:r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 годового отчета об исполнении бюджета за 20</w:t>
      </w:r>
      <w:r>
        <w:rPr>
          <w:sz w:val="28"/>
          <w:szCs w:val="28"/>
        </w:rPr>
        <w:t>20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583EF4" w:rsidRPr="00400B39" w:rsidRDefault="00583EF4" w:rsidP="00583EF4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583EF4" w:rsidRDefault="00583EF4" w:rsidP="00583EF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3EF4" w:rsidRDefault="00583EF4" w:rsidP="00583EF4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выводы:</w:t>
      </w:r>
    </w:p>
    <w:p w:rsidR="00583EF4" w:rsidRDefault="00583EF4" w:rsidP="00583EF4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583EF4" w:rsidRPr="00F855B5" w:rsidRDefault="00583EF4" w:rsidP="00583EF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r>
        <w:rPr>
          <w:bCs/>
          <w:sz w:val="28"/>
          <w:szCs w:val="28"/>
        </w:rPr>
        <w:t xml:space="preserve">Мамаканское городское поселение </w:t>
      </w:r>
      <w:r w:rsidRPr="00F855B5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Pr="009C6F21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16.12.2019</w:t>
      </w:r>
      <w:r w:rsidRPr="009C6F2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855B5">
        <w:rPr>
          <w:sz w:val="28"/>
          <w:szCs w:val="28"/>
        </w:rPr>
        <w:t>.</w:t>
      </w:r>
    </w:p>
    <w:p w:rsidR="00583EF4" w:rsidRPr="00A44860" w:rsidRDefault="00583EF4" w:rsidP="00583EF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муниципального образования </w:t>
      </w:r>
      <w:r>
        <w:rPr>
          <w:bCs/>
          <w:sz w:val="28"/>
          <w:szCs w:val="28"/>
        </w:rPr>
        <w:t>Мамаканское</w:t>
      </w:r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</w:t>
      </w:r>
      <w:r>
        <w:rPr>
          <w:bCs/>
          <w:sz w:val="28"/>
          <w:szCs w:val="28"/>
        </w:rPr>
        <w:t>20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>
        <w:rPr>
          <w:sz w:val="28"/>
          <w:szCs w:val="28"/>
        </w:rPr>
        <w:t xml:space="preserve">с соблюдением </w:t>
      </w:r>
      <w:r w:rsidRPr="00A44860">
        <w:rPr>
          <w:sz w:val="28"/>
          <w:szCs w:val="28"/>
        </w:rPr>
        <w:t>установленно</w:t>
      </w:r>
      <w:r>
        <w:rPr>
          <w:sz w:val="28"/>
          <w:szCs w:val="28"/>
        </w:rPr>
        <w:t>го срока (</w:t>
      </w:r>
      <w:r w:rsidRPr="00A44860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A44860">
        <w:rPr>
          <w:sz w:val="28"/>
          <w:szCs w:val="28"/>
        </w:rPr>
        <w:t>3 ст</w:t>
      </w:r>
      <w:r>
        <w:rPr>
          <w:sz w:val="28"/>
          <w:szCs w:val="28"/>
        </w:rPr>
        <w:t>.</w:t>
      </w:r>
      <w:r w:rsidRPr="00A44860">
        <w:rPr>
          <w:sz w:val="28"/>
          <w:szCs w:val="28"/>
        </w:rPr>
        <w:t>264.4 БК РФ</w:t>
      </w:r>
      <w:r>
        <w:rPr>
          <w:sz w:val="28"/>
          <w:szCs w:val="28"/>
        </w:rPr>
        <w:t>)</w:t>
      </w:r>
      <w:r w:rsidRPr="00A44860">
        <w:rPr>
          <w:sz w:val="28"/>
          <w:szCs w:val="28"/>
        </w:rPr>
        <w:t xml:space="preserve">.   </w:t>
      </w:r>
    </w:p>
    <w:p w:rsidR="00583EF4" w:rsidRDefault="00583EF4" w:rsidP="00583E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</w:t>
      </w:r>
    </w:p>
    <w:p w:rsidR="00583EF4" w:rsidRDefault="00583EF4" w:rsidP="00583E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5C9D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муниципального образования Мамаканское городское поселение</w:t>
      </w:r>
      <w:r w:rsidRPr="00495C9D">
        <w:rPr>
          <w:sz w:val="28"/>
          <w:szCs w:val="28"/>
        </w:rPr>
        <w:t xml:space="preserve"> по доходам за 20</w:t>
      </w:r>
      <w:r>
        <w:rPr>
          <w:sz w:val="28"/>
          <w:szCs w:val="28"/>
        </w:rPr>
        <w:t xml:space="preserve">20 год составило 35328,9 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92,7% по сравнению с утвержденными бюджетными назначениями. </w:t>
      </w:r>
    </w:p>
    <w:p w:rsidR="00583EF4" w:rsidRDefault="00583EF4" w:rsidP="00583EF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2019 году доходная часть  бюджета муниципального образования увеличилась  на 5494,1 тыс. руб. </w:t>
      </w:r>
    </w:p>
    <w:p w:rsidR="00583EF4" w:rsidRDefault="00583EF4" w:rsidP="00583EF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бюджета по отношению к 2019 году произошло, в основном, за счет:</w:t>
      </w:r>
    </w:p>
    <w:p w:rsidR="00583EF4" w:rsidRDefault="00583EF4" w:rsidP="00583EF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– на 4312,3 тыс.рублей;</w:t>
      </w:r>
    </w:p>
    <w:p w:rsidR="00583EF4" w:rsidRDefault="00583EF4" w:rsidP="00583EF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НДФЛ - на 906,2 тыс.руб.;</w:t>
      </w:r>
    </w:p>
    <w:p w:rsidR="00583EF4" w:rsidRDefault="00583EF4" w:rsidP="00583EF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оказания платных услуг – 192,8 ;</w:t>
      </w:r>
    </w:p>
    <w:p w:rsidR="00583EF4" w:rsidRDefault="00583EF4" w:rsidP="00583EF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использования имущества - на 110,9 тыс. руб.</w:t>
      </w:r>
    </w:p>
    <w:p w:rsidR="00583EF4" w:rsidRDefault="00583EF4" w:rsidP="0058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Согласно отчету об исполнении бюджета (ф. 0503117), расходы местного бюджета по состоянию на 01.01.2021  составили</w:t>
      </w:r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34104,4 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 85,7 % утвержденных бюджетных назначений (39809,6 тыс. руб.). </w:t>
      </w:r>
    </w:p>
    <w:p w:rsidR="00583EF4" w:rsidRPr="00970D4F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 Н</w:t>
      </w:r>
      <w:r w:rsidRPr="00970D4F">
        <w:rPr>
          <w:szCs w:val="28"/>
        </w:rPr>
        <w:t>аибольший удельный вес приходится на разделы:</w:t>
      </w:r>
    </w:p>
    <w:p w:rsidR="00583EF4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- </w:t>
      </w:r>
      <w:r w:rsidRPr="00970D4F">
        <w:rPr>
          <w:szCs w:val="28"/>
        </w:rPr>
        <w:t>«Общегосударственные вопросы»  -</w:t>
      </w:r>
      <w:r>
        <w:rPr>
          <w:szCs w:val="28"/>
        </w:rPr>
        <w:t xml:space="preserve"> 55,3</w:t>
      </w:r>
      <w:r w:rsidRPr="00970D4F">
        <w:rPr>
          <w:szCs w:val="28"/>
        </w:rPr>
        <w:t xml:space="preserve">%, </w:t>
      </w:r>
    </w:p>
    <w:p w:rsidR="00583EF4" w:rsidRPr="00970D4F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- «Жилищно-коммунальное хозяйство» - 29,8%.</w:t>
      </w:r>
    </w:p>
    <w:p w:rsidR="00583EF4" w:rsidRPr="00970D4F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 w:rsidRPr="00970D4F">
        <w:rPr>
          <w:szCs w:val="28"/>
        </w:rPr>
        <w:t>В 20</w:t>
      </w:r>
      <w:r>
        <w:rPr>
          <w:szCs w:val="28"/>
        </w:rPr>
        <w:t>20</w:t>
      </w:r>
      <w:r w:rsidRPr="00970D4F">
        <w:rPr>
          <w:szCs w:val="28"/>
        </w:rPr>
        <w:t xml:space="preserve"> году  по сравнению с 201</w:t>
      </w:r>
      <w:r>
        <w:rPr>
          <w:szCs w:val="28"/>
        </w:rPr>
        <w:t>9</w:t>
      </w:r>
      <w:r w:rsidRPr="00970D4F">
        <w:rPr>
          <w:szCs w:val="28"/>
        </w:rPr>
        <w:t xml:space="preserve"> годом снижены расходы бюджета </w:t>
      </w:r>
      <w:r>
        <w:rPr>
          <w:szCs w:val="28"/>
        </w:rPr>
        <w:t xml:space="preserve"> по разделу</w:t>
      </w:r>
      <w:r w:rsidRPr="00970D4F">
        <w:rPr>
          <w:szCs w:val="28"/>
        </w:rPr>
        <w:t>:</w:t>
      </w:r>
    </w:p>
    <w:p w:rsidR="00583EF4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 w:rsidRPr="00970D4F">
        <w:rPr>
          <w:szCs w:val="28"/>
        </w:rPr>
        <w:t>- «Нац</w:t>
      </w:r>
      <w:r>
        <w:rPr>
          <w:szCs w:val="28"/>
        </w:rPr>
        <w:t>иональная экономика</w:t>
      </w:r>
      <w:r w:rsidRPr="00970D4F">
        <w:rPr>
          <w:szCs w:val="28"/>
        </w:rPr>
        <w:t xml:space="preserve">» на </w:t>
      </w:r>
      <w:r>
        <w:rPr>
          <w:szCs w:val="28"/>
        </w:rPr>
        <w:t>4212,5</w:t>
      </w:r>
      <w:r w:rsidRPr="00970D4F">
        <w:rPr>
          <w:szCs w:val="28"/>
        </w:rPr>
        <w:t xml:space="preserve"> тыс.руб.</w:t>
      </w:r>
      <w:r>
        <w:rPr>
          <w:szCs w:val="28"/>
        </w:rPr>
        <w:t xml:space="preserve"> (75,8%),</w:t>
      </w:r>
    </w:p>
    <w:p w:rsidR="00583EF4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- «Национальная безопасность и правоохранительная деятельность» на 100,6 тыс.руб. (26,0%),</w:t>
      </w:r>
    </w:p>
    <w:p w:rsidR="00583EF4" w:rsidRDefault="00583EF4" w:rsidP="00583EF4">
      <w:pPr>
        <w:pStyle w:val="ab"/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>- «Физкультура и спорт» на 130,3 тыс.руб. (12,7%).</w:t>
      </w:r>
    </w:p>
    <w:p w:rsidR="00583EF4" w:rsidRPr="000E2D21" w:rsidRDefault="00583EF4" w:rsidP="00583EF4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Pr="00BC2539">
        <w:rPr>
          <w:sz w:val="28"/>
          <w:szCs w:val="28"/>
        </w:rPr>
        <w:t>В бюджете муниципального образования на 2020 год предусматривались бюджетные ассигнования на реализацию 9 муниципальных программ на сумму 8603,5 тыс.руб. Фактическая сумма расходов, осуществленных в рамках муниципальных программ, составила</w:t>
      </w:r>
      <w:r w:rsidRPr="009F4D3C">
        <w:rPr>
          <w:sz w:val="28"/>
          <w:szCs w:val="28"/>
        </w:rPr>
        <w:t xml:space="preserve"> </w:t>
      </w:r>
      <w:r w:rsidRPr="00C95850">
        <w:rPr>
          <w:sz w:val="28"/>
          <w:szCs w:val="28"/>
        </w:rPr>
        <w:t>7</w:t>
      </w:r>
      <w:r>
        <w:rPr>
          <w:sz w:val="28"/>
          <w:szCs w:val="28"/>
        </w:rPr>
        <w:t>543,5</w:t>
      </w:r>
      <w:r w:rsidRPr="00C95850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87,7</w:t>
      </w:r>
      <w:r w:rsidRPr="00C95850">
        <w:rPr>
          <w:sz w:val="28"/>
          <w:szCs w:val="28"/>
        </w:rPr>
        <w:t xml:space="preserve">%). Доля средств, приходящаяся на муниципальные программы, </w:t>
      </w:r>
      <w:r w:rsidRPr="00BC2539">
        <w:rPr>
          <w:sz w:val="28"/>
          <w:szCs w:val="28"/>
        </w:rPr>
        <w:t xml:space="preserve">в общей сумме расходов в 2020 году составила </w:t>
      </w:r>
      <w:r>
        <w:rPr>
          <w:sz w:val="28"/>
          <w:szCs w:val="28"/>
        </w:rPr>
        <w:t>22,1</w:t>
      </w:r>
      <w:r w:rsidRPr="00C95850">
        <w:rPr>
          <w:sz w:val="28"/>
          <w:szCs w:val="28"/>
        </w:rPr>
        <w:t xml:space="preserve">%. </w:t>
      </w:r>
    </w:p>
    <w:p w:rsidR="00583EF4" w:rsidRDefault="00583EF4" w:rsidP="00583EF4">
      <w:pPr>
        <w:jc w:val="both"/>
        <w:rPr>
          <w:sz w:val="28"/>
          <w:szCs w:val="28"/>
        </w:rPr>
      </w:pPr>
      <w:r w:rsidRPr="00D163D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Pr="00D163D6">
        <w:rPr>
          <w:color w:val="000000"/>
          <w:sz w:val="28"/>
          <w:szCs w:val="28"/>
        </w:rPr>
        <w:t xml:space="preserve">  7.</w:t>
      </w:r>
      <w:r>
        <w:rPr>
          <w:b/>
          <w:color w:val="000000"/>
          <w:sz w:val="28"/>
          <w:szCs w:val="28"/>
        </w:rPr>
        <w:t xml:space="preserve"> </w:t>
      </w:r>
      <w:r w:rsidRPr="00D163D6">
        <w:rPr>
          <w:color w:val="000000"/>
          <w:sz w:val="28"/>
          <w:szCs w:val="28"/>
        </w:rPr>
        <w:t>В ходе проведения внешней проверки отчета об исполнении бюджета за 20</w:t>
      </w:r>
      <w:r>
        <w:rPr>
          <w:color w:val="000000"/>
          <w:sz w:val="28"/>
          <w:szCs w:val="28"/>
        </w:rPr>
        <w:t>20</w:t>
      </w:r>
      <w:r w:rsidRPr="00D163D6">
        <w:rPr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установлено, </w:t>
      </w:r>
      <w:r w:rsidRPr="009F4D3C">
        <w:rPr>
          <w:color w:val="000000"/>
          <w:sz w:val="28"/>
          <w:szCs w:val="28"/>
        </w:rPr>
        <w:t>что в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Порядке проведения оценки эффективности  реализации муниципальных программ, утвержденным Постановлением</w:t>
      </w:r>
      <w:r w:rsidRPr="00316F0D">
        <w:rPr>
          <w:sz w:val="28"/>
          <w:szCs w:val="28"/>
        </w:rPr>
        <w:t xml:space="preserve"> </w:t>
      </w:r>
      <w:r>
        <w:rPr>
          <w:sz w:val="28"/>
          <w:szCs w:val="28"/>
        </w:rPr>
        <w:t>Мамаканского городского поселения от 22.04.2015 № 39-п отсутствует порядок определения целевых показателей и порядок составления отчетов по исполнению муниципальных программ.</w:t>
      </w:r>
    </w:p>
    <w:p w:rsidR="00583EF4" w:rsidRDefault="00583EF4" w:rsidP="00583EF4">
      <w:pPr>
        <w:ind w:left="57" w:firstLine="540"/>
        <w:jc w:val="both"/>
        <w:rPr>
          <w:b/>
          <w:sz w:val="28"/>
          <w:szCs w:val="28"/>
        </w:rPr>
      </w:pPr>
      <w:r w:rsidRPr="004D03A6">
        <w:rPr>
          <w:b/>
          <w:sz w:val="28"/>
          <w:szCs w:val="28"/>
        </w:rPr>
        <w:t xml:space="preserve">В нарушение п.5.5. </w:t>
      </w:r>
      <w:r w:rsidRPr="00D163D6">
        <w:rPr>
          <w:sz w:val="28"/>
          <w:szCs w:val="28"/>
        </w:rPr>
        <w:t>Постановления № 39-п Администрацией</w:t>
      </w:r>
      <w:r w:rsidRPr="004D03A6">
        <w:rPr>
          <w:b/>
          <w:sz w:val="28"/>
          <w:szCs w:val="28"/>
        </w:rPr>
        <w:t xml:space="preserve"> несвоевременно вносятся изменения </w:t>
      </w:r>
      <w:r w:rsidRPr="00D163D6">
        <w:rPr>
          <w:sz w:val="28"/>
          <w:szCs w:val="28"/>
        </w:rPr>
        <w:t>в муниципальные программы в связи с изменением бюджетных ассигнований на текущий год и плановый период.</w:t>
      </w:r>
      <w:r w:rsidRPr="004D03A6">
        <w:rPr>
          <w:b/>
          <w:sz w:val="28"/>
          <w:szCs w:val="28"/>
        </w:rPr>
        <w:t xml:space="preserve"> </w:t>
      </w:r>
      <w:r w:rsidRPr="00E30559">
        <w:rPr>
          <w:b/>
          <w:sz w:val="28"/>
          <w:szCs w:val="28"/>
        </w:rPr>
        <w:lastRenderedPageBreak/>
        <w:t xml:space="preserve">Данное замечание было отмечено Ревизионной комиссией в заключении от </w:t>
      </w:r>
      <w:r>
        <w:rPr>
          <w:b/>
          <w:sz w:val="28"/>
          <w:szCs w:val="28"/>
        </w:rPr>
        <w:t>15</w:t>
      </w:r>
      <w:r w:rsidRPr="00E30559">
        <w:rPr>
          <w:b/>
          <w:sz w:val="28"/>
          <w:szCs w:val="28"/>
        </w:rPr>
        <w:t>.04.20</w:t>
      </w:r>
      <w:r>
        <w:rPr>
          <w:b/>
          <w:sz w:val="28"/>
          <w:szCs w:val="28"/>
        </w:rPr>
        <w:t>20</w:t>
      </w:r>
      <w:r w:rsidRPr="00E30559">
        <w:rPr>
          <w:b/>
          <w:sz w:val="28"/>
          <w:szCs w:val="28"/>
        </w:rPr>
        <w:t xml:space="preserve"> №01-1</w:t>
      </w:r>
      <w:r>
        <w:rPr>
          <w:b/>
          <w:sz w:val="28"/>
          <w:szCs w:val="28"/>
        </w:rPr>
        <w:t>7</w:t>
      </w:r>
      <w:r w:rsidRPr="00E30559">
        <w:rPr>
          <w:b/>
          <w:sz w:val="28"/>
          <w:szCs w:val="28"/>
        </w:rPr>
        <w:t>з.</w:t>
      </w:r>
    </w:p>
    <w:p w:rsidR="00583EF4" w:rsidRDefault="00583EF4" w:rsidP="00583EF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8. </w:t>
      </w:r>
      <w:r w:rsidRPr="00C5196A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Мамаканского</w:t>
      </w:r>
      <w:r w:rsidRPr="00C5196A">
        <w:rPr>
          <w:sz w:val="28"/>
          <w:szCs w:val="28"/>
        </w:rPr>
        <w:t xml:space="preserve"> городского поселения  от </w:t>
      </w:r>
      <w:r>
        <w:rPr>
          <w:sz w:val="28"/>
          <w:szCs w:val="28"/>
        </w:rPr>
        <w:t>20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 № </w:t>
      </w:r>
      <w:r>
        <w:rPr>
          <w:sz w:val="28"/>
          <w:szCs w:val="28"/>
        </w:rPr>
        <w:t>14 бюджет на 2019</w:t>
      </w:r>
      <w:r w:rsidRPr="00C5196A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>254,6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3,75</w:t>
      </w:r>
      <w:r w:rsidRPr="00C5196A">
        <w:rPr>
          <w:sz w:val="28"/>
          <w:szCs w:val="28"/>
        </w:rPr>
        <w:t>% от доходной части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. Дефицит бюджета </w:t>
      </w:r>
      <w:r w:rsidRPr="00C5196A">
        <w:rPr>
          <w:sz w:val="28"/>
          <w:szCs w:val="28"/>
        </w:rPr>
        <w:t xml:space="preserve"> не превышает ограничений, установленных ст. 92.1 БК РФ</w:t>
      </w:r>
      <w:r>
        <w:rPr>
          <w:sz w:val="28"/>
          <w:szCs w:val="28"/>
        </w:rPr>
        <w:t xml:space="preserve">.         </w:t>
      </w:r>
    </w:p>
    <w:p w:rsidR="00583EF4" w:rsidRDefault="00583EF4" w:rsidP="0058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15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</w:t>
      </w:r>
      <w:r>
        <w:rPr>
          <w:sz w:val="28"/>
          <w:szCs w:val="28"/>
        </w:rPr>
        <w:t xml:space="preserve">20 № 38 </w:t>
      </w:r>
      <w:r w:rsidRPr="00C5196A">
        <w:rPr>
          <w:sz w:val="28"/>
          <w:szCs w:val="28"/>
        </w:rPr>
        <w:t xml:space="preserve"> дефицит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1716,9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21,7</w:t>
      </w:r>
      <w:r w:rsidRPr="00C5196A">
        <w:rPr>
          <w:sz w:val="28"/>
          <w:szCs w:val="28"/>
        </w:rPr>
        <w:t>% от утвержденного общего годового дохода без учета утвержденных безвозмездных начислений.</w:t>
      </w:r>
      <w:r w:rsidRPr="00CB7CE6">
        <w:rPr>
          <w:sz w:val="28"/>
          <w:szCs w:val="28"/>
        </w:rPr>
        <w:t xml:space="preserve"> </w:t>
      </w:r>
      <w:r w:rsidRPr="0042202E">
        <w:rPr>
          <w:sz w:val="28"/>
          <w:szCs w:val="28"/>
        </w:rPr>
        <w:t>Превышение</w:t>
      </w:r>
      <w:r w:rsidRPr="004A31F4">
        <w:rPr>
          <w:sz w:val="28"/>
          <w:szCs w:val="28"/>
        </w:rPr>
        <w:t xml:space="preserve">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:rsidR="00583EF4" w:rsidRDefault="00583EF4" w:rsidP="0058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 xml:space="preserve">С учетом снижения остатков средств на счете по учету средств </w:t>
      </w:r>
      <w:r>
        <w:rPr>
          <w:sz w:val="28"/>
          <w:szCs w:val="28"/>
        </w:rPr>
        <w:t xml:space="preserve">бюджета Мамаканского МО дефицит </w:t>
      </w:r>
      <w:r w:rsidRPr="00471C20">
        <w:rPr>
          <w:sz w:val="28"/>
          <w:szCs w:val="28"/>
        </w:rPr>
        <w:t xml:space="preserve"> бюджета составит</w:t>
      </w:r>
      <w:r>
        <w:rPr>
          <w:sz w:val="28"/>
          <w:szCs w:val="28"/>
        </w:rPr>
        <w:t xml:space="preserve">   </w:t>
      </w:r>
      <w:r w:rsidRPr="00471C20">
        <w:rPr>
          <w:sz w:val="28"/>
          <w:szCs w:val="28"/>
        </w:rPr>
        <w:t xml:space="preserve"> </w:t>
      </w:r>
      <w:r w:rsidRPr="00DF0E05">
        <w:rPr>
          <w:sz w:val="28"/>
          <w:szCs w:val="28"/>
        </w:rPr>
        <w:t>36,2</w:t>
      </w:r>
      <w:r w:rsidRPr="00471C20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471C20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0,5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Мамаканского МО без учета утвержденного о</w:t>
      </w:r>
      <w:r>
        <w:rPr>
          <w:sz w:val="28"/>
          <w:szCs w:val="28"/>
        </w:rPr>
        <w:t xml:space="preserve">бъема безвозмездных поступлений </w:t>
      </w:r>
      <w:r w:rsidRPr="00471C20">
        <w:rPr>
          <w:sz w:val="28"/>
          <w:szCs w:val="28"/>
        </w:rPr>
        <w:t>.</w:t>
      </w:r>
    </w:p>
    <w:p w:rsidR="00583EF4" w:rsidRPr="00BB75ED" w:rsidRDefault="00583EF4" w:rsidP="00583EF4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</w:t>
      </w:r>
      <w:r>
        <w:rPr>
          <w:sz w:val="28"/>
          <w:szCs w:val="28"/>
        </w:rPr>
        <w:t>20</w:t>
      </w:r>
      <w:r w:rsidRPr="00BB75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>
        <w:rPr>
          <w:color w:val="000000"/>
          <w:sz w:val="28"/>
          <w:szCs w:val="28"/>
        </w:rPr>
        <w:t xml:space="preserve"> профицитом в сумме 1224,5</w:t>
      </w:r>
      <w:r w:rsidRPr="00BB75ED">
        <w:rPr>
          <w:color w:val="000000"/>
          <w:sz w:val="28"/>
          <w:szCs w:val="28"/>
        </w:rPr>
        <w:t xml:space="preserve"> тыс.руб.</w:t>
      </w:r>
    </w:p>
    <w:p w:rsidR="00583EF4" w:rsidRPr="00BB75ED" w:rsidRDefault="00583EF4" w:rsidP="00583EF4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997653">
        <w:rPr>
          <w:color w:val="000000"/>
          <w:sz w:val="28"/>
          <w:szCs w:val="28"/>
        </w:rPr>
        <w:t>Погашение в 2020 году муниципальным образованием в валюте РФ бюджетного кредита 0,0 тыс.руб</w:t>
      </w:r>
      <w:r>
        <w:rPr>
          <w:color w:val="000000"/>
          <w:sz w:val="28"/>
          <w:szCs w:val="28"/>
        </w:rPr>
        <w:t>лей.</w:t>
      </w:r>
      <w:r w:rsidRPr="00BB75ED">
        <w:rPr>
          <w:color w:val="000000"/>
          <w:sz w:val="28"/>
          <w:szCs w:val="28"/>
        </w:rPr>
        <w:t xml:space="preserve"> </w:t>
      </w:r>
    </w:p>
    <w:p w:rsidR="00583EF4" w:rsidRDefault="00583EF4" w:rsidP="00583EF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20</w:t>
      </w:r>
      <w:r w:rsidRPr="00A33FF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г. </w:t>
      </w:r>
      <w:r w:rsidRPr="00A33FFB">
        <w:rPr>
          <w:noProof/>
          <w:sz w:val="28"/>
          <w:szCs w:val="28"/>
        </w:rPr>
        <w:t xml:space="preserve">составлял </w:t>
      </w:r>
      <w:r>
        <w:rPr>
          <w:noProof/>
          <w:sz w:val="28"/>
          <w:szCs w:val="28"/>
        </w:rPr>
        <w:t>3880,0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</w:t>
      </w:r>
      <w:r>
        <w:rPr>
          <w:sz w:val="28"/>
          <w:szCs w:val="28"/>
        </w:rPr>
        <w:t>21 г. составил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7934,5 </w:t>
      </w:r>
      <w:r w:rsidRPr="004626D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увеличение в 2020 году произошло на 4054,5 тыс.руб., за счет замены 10.06.2020 г. долгового обязательства Минфином Иркутской области и включением в основной долг процентов за пользование кредитом и штрафов по предыдущему Соглашению.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(Муниципальный долг образовался в связи с получением бюджетного кредита из областного бюджета (договор от 06.11.2012 № 9) в 2012 году на общую сумму 14292,0 тыс.руб.). </w:t>
      </w:r>
    </w:p>
    <w:p w:rsidR="00583EF4" w:rsidRDefault="00583EF4" w:rsidP="00583E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C5196A">
        <w:rPr>
          <w:color w:val="FF0000"/>
          <w:sz w:val="28"/>
          <w:szCs w:val="28"/>
        </w:rPr>
        <w:t xml:space="preserve">        </w:t>
      </w:r>
    </w:p>
    <w:p w:rsidR="00583EF4" w:rsidRPr="00400B39" w:rsidRDefault="00583EF4" w:rsidP="00583EF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>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 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</w:t>
      </w:r>
      <w:r>
        <w:rPr>
          <w:b/>
          <w:bCs/>
          <w:sz w:val="28"/>
          <w:szCs w:val="28"/>
        </w:rPr>
        <w:t>20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>
        <w:rPr>
          <w:b/>
          <w:bCs/>
          <w:sz w:val="28"/>
          <w:szCs w:val="28"/>
        </w:rPr>
        <w:t xml:space="preserve"> Мамаканского 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583EF4" w:rsidRDefault="00583EF4" w:rsidP="00583E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3EF4" w:rsidRPr="00400B39" w:rsidRDefault="00583EF4" w:rsidP="00583EF4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583EF4" w:rsidRDefault="00583EF4" w:rsidP="00583EF4">
      <w:pPr>
        <w:shd w:val="clear" w:color="auto" w:fill="FFFFFF"/>
        <w:rPr>
          <w:sz w:val="28"/>
          <w:szCs w:val="28"/>
        </w:rPr>
      </w:pPr>
    </w:p>
    <w:p w:rsidR="00583EF4" w:rsidRDefault="00583EF4" w:rsidP="00583EF4">
      <w:pPr>
        <w:shd w:val="clear" w:color="auto" w:fill="FFFFFF"/>
        <w:rPr>
          <w:sz w:val="28"/>
          <w:szCs w:val="28"/>
        </w:rPr>
      </w:pPr>
    </w:p>
    <w:p w:rsidR="00583EF4" w:rsidRDefault="00583EF4" w:rsidP="00583EF4">
      <w:pPr>
        <w:shd w:val="clear" w:color="auto" w:fill="FFFFFF"/>
        <w:rPr>
          <w:sz w:val="28"/>
          <w:szCs w:val="28"/>
        </w:rPr>
      </w:pPr>
    </w:p>
    <w:p w:rsidR="0052063E" w:rsidRDefault="00583EF4" w:rsidP="00583E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191910">
        <w:rPr>
          <w:sz w:val="28"/>
          <w:szCs w:val="28"/>
        </w:rPr>
        <w:tab/>
      </w:r>
      <w:r w:rsidRPr="00191910">
        <w:rPr>
          <w:sz w:val="28"/>
          <w:szCs w:val="28"/>
        </w:rPr>
        <w:tab/>
      </w:r>
      <w:r w:rsidRPr="00191910">
        <w:rPr>
          <w:sz w:val="28"/>
          <w:szCs w:val="28"/>
        </w:rPr>
        <w:tab/>
      </w:r>
      <w:r w:rsidRPr="0019191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О. М. Шушунова</w:t>
      </w:r>
    </w:p>
    <w:p w:rsidR="00583EF4" w:rsidRDefault="00583EF4" w:rsidP="00583EF4">
      <w:pPr>
        <w:shd w:val="clear" w:color="auto" w:fill="FFFFFF"/>
        <w:rPr>
          <w:sz w:val="28"/>
          <w:szCs w:val="28"/>
        </w:rPr>
      </w:pPr>
    </w:p>
    <w:p w:rsidR="00583EF4" w:rsidRDefault="00583EF4" w:rsidP="00583EF4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583EF4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AC" w:rsidRDefault="00312AAC" w:rsidP="002440CC">
      <w:r>
        <w:separator/>
      </w:r>
    </w:p>
  </w:endnote>
  <w:endnote w:type="continuationSeparator" w:id="0">
    <w:p w:rsidR="00312AAC" w:rsidRDefault="00312AAC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AC" w:rsidRDefault="00312AAC" w:rsidP="002440CC">
      <w:r>
        <w:separator/>
      </w:r>
    </w:p>
  </w:footnote>
  <w:footnote w:type="continuationSeparator" w:id="0">
    <w:p w:rsidR="00312AAC" w:rsidRDefault="00312AAC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202DE"/>
    <w:rsid w:val="00020EED"/>
    <w:rsid w:val="00075E3F"/>
    <w:rsid w:val="00080EBC"/>
    <w:rsid w:val="000872ED"/>
    <w:rsid w:val="000A0F9F"/>
    <w:rsid w:val="000A60EC"/>
    <w:rsid w:val="000C4A97"/>
    <w:rsid w:val="000D217F"/>
    <w:rsid w:val="000E3A2C"/>
    <w:rsid w:val="000E737E"/>
    <w:rsid w:val="000F0330"/>
    <w:rsid w:val="000F32DE"/>
    <w:rsid w:val="00135788"/>
    <w:rsid w:val="0014709F"/>
    <w:rsid w:val="0014721D"/>
    <w:rsid w:val="001517FA"/>
    <w:rsid w:val="001634DC"/>
    <w:rsid w:val="00195C76"/>
    <w:rsid w:val="0019712B"/>
    <w:rsid w:val="001A11CC"/>
    <w:rsid w:val="001D3F84"/>
    <w:rsid w:val="001E48EE"/>
    <w:rsid w:val="001E7876"/>
    <w:rsid w:val="001F722B"/>
    <w:rsid w:val="002129DB"/>
    <w:rsid w:val="00215A46"/>
    <w:rsid w:val="0022071C"/>
    <w:rsid w:val="002440CC"/>
    <w:rsid w:val="0027309D"/>
    <w:rsid w:val="00282D22"/>
    <w:rsid w:val="00292AF0"/>
    <w:rsid w:val="002A4E21"/>
    <w:rsid w:val="002E20FF"/>
    <w:rsid w:val="002F7E68"/>
    <w:rsid w:val="00312AAC"/>
    <w:rsid w:val="00314020"/>
    <w:rsid w:val="0032324F"/>
    <w:rsid w:val="003252CF"/>
    <w:rsid w:val="00335163"/>
    <w:rsid w:val="00335176"/>
    <w:rsid w:val="00341D7E"/>
    <w:rsid w:val="0039011E"/>
    <w:rsid w:val="0039286B"/>
    <w:rsid w:val="003937CD"/>
    <w:rsid w:val="003A5D4D"/>
    <w:rsid w:val="003A6F4D"/>
    <w:rsid w:val="003C10E3"/>
    <w:rsid w:val="003E7619"/>
    <w:rsid w:val="003F65F3"/>
    <w:rsid w:val="00410051"/>
    <w:rsid w:val="004100E8"/>
    <w:rsid w:val="00410AC5"/>
    <w:rsid w:val="00433781"/>
    <w:rsid w:val="004A73C3"/>
    <w:rsid w:val="004B671A"/>
    <w:rsid w:val="004C3F26"/>
    <w:rsid w:val="004D5920"/>
    <w:rsid w:val="004F2A16"/>
    <w:rsid w:val="005002D2"/>
    <w:rsid w:val="0052063E"/>
    <w:rsid w:val="00532754"/>
    <w:rsid w:val="00533EEE"/>
    <w:rsid w:val="00540444"/>
    <w:rsid w:val="00556E0E"/>
    <w:rsid w:val="00570F67"/>
    <w:rsid w:val="00583EF4"/>
    <w:rsid w:val="00596719"/>
    <w:rsid w:val="005A37FD"/>
    <w:rsid w:val="005B304C"/>
    <w:rsid w:val="005D0CCD"/>
    <w:rsid w:val="005E2602"/>
    <w:rsid w:val="005E39C1"/>
    <w:rsid w:val="005E74AD"/>
    <w:rsid w:val="00620290"/>
    <w:rsid w:val="0062222E"/>
    <w:rsid w:val="00623047"/>
    <w:rsid w:val="006649B3"/>
    <w:rsid w:val="00687CD3"/>
    <w:rsid w:val="006A30A5"/>
    <w:rsid w:val="006B30B2"/>
    <w:rsid w:val="006D3DB9"/>
    <w:rsid w:val="00706A1D"/>
    <w:rsid w:val="00715D0B"/>
    <w:rsid w:val="00721DDA"/>
    <w:rsid w:val="00743183"/>
    <w:rsid w:val="00755AAD"/>
    <w:rsid w:val="007659F2"/>
    <w:rsid w:val="00774CAC"/>
    <w:rsid w:val="00775399"/>
    <w:rsid w:val="0078011D"/>
    <w:rsid w:val="007A4EA3"/>
    <w:rsid w:val="007A7C8D"/>
    <w:rsid w:val="007C0324"/>
    <w:rsid w:val="007D40D5"/>
    <w:rsid w:val="007E5F90"/>
    <w:rsid w:val="007F02FE"/>
    <w:rsid w:val="008062AD"/>
    <w:rsid w:val="00810877"/>
    <w:rsid w:val="00810CC1"/>
    <w:rsid w:val="00814C5A"/>
    <w:rsid w:val="00841A6B"/>
    <w:rsid w:val="00854F3A"/>
    <w:rsid w:val="00862E4A"/>
    <w:rsid w:val="00891B78"/>
    <w:rsid w:val="008C2FD5"/>
    <w:rsid w:val="008E187C"/>
    <w:rsid w:val="0093310C"/>
    <w:rsid w:val="00942E33"/>
    <w:rsid w:val="00950029"/>
    <w:rsid w:val="009960A4"/>
    <w:rsid w:val="009D6D49"/>
    <w:rsid w:val="00A118EA"/>
    <w:rsid w:val="00A15EDB"/>
    <w:rsid w:val="00A63A86"/>
    <w:rsid w:val="00A64127"/>
    <w:rsid w:val="00A95B32"/>
    <w:rsid w:val="00AB1A0D"/>
    <w:rsid w:val="00AC7051"/>
    <w:rsid w:val="00AD30CC"/>
    <w:rsid w:val="00AF08A2"/>
    <w:rsid w:val="00B07DBC"/>
    <w:rsid w:val="00B23F33"/>
    <w:rsid w:val="00B32D87"/>
    <w:rsid w:val="00B63F3F"/>
    <w:rsid w:val="00B657C2"/>
    <w:rsid w:val="00BB5B09"/>
    <w:rsid w:val="00BE3DB6"/>
    <w:rsid w:val="00BE5C68"/>
    <w:rsid w:val="00C01B5E"/>
    <w:rsid w:val="00C01CBC"/>
    <w:rsid w:val="00C1417D"/>
    <w:rsid w:val="00C47942"/>
    <w:rsid w:val="00C65118"/>
    <w:rsid w:val="00C74898"/>
    <w:rsid w:val="00C95831"/>
    <w:rsid w:val="00CA2A96"/>
    <w:rsid w:val="00CB55E3"/>
    <w:rsid w:val="00CD3048"/>
    <w:rsid w:val="00CE319E"/>
    <w:rsid w:val="00CE4322"/>
    <w:rsid w:val="00CE7FE5"/>
    <w:rsid w:val="00D00E07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71B2"/>
    <w:rsid w:val="00DC3C19"/>
    <w:rsid w:val="00DD5813"/>
    <w:rsid w:val="00DF22F6"/>
    <w:rsid w:val="00E03EAE"/>
    <w:rsid w:val="00E40871"/>
    <w:rsid w:val="00E4102D"/>
    <w:rsid w:val="00E76FDA"/>
    <w:rsid w:val="00E80BE7"/>
    <w:rsid w:val="00E83D78"/>
    <w:rsid w:val="00E86295"/>
    <w:rsid w:val="00E8766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70482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AEEA3E-B7D7-403C-A750-66CD885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D00E07"/>
  </w:style>
  <w:style w:type="paragraph" w:customStyle="1" w:styleId="Default">
    <w:name w:val="Default"/>
    <w:rsid w:val="00583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57</cp:revision>
  <cp:lastPrinted>2019-05-24T06:35:00Z</cp:lastPrinted>
  <dcterms:created xsi:type="dcterms:W3CDTF">2015-05-18T02:47:00Z</dcterms:created>
  <dcterms:modified xsi:type="dcterms:W3CDTF">2021-07-05T02:19:00Z</dcterms:modified>
</cp:coreProperties>
</file>