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48" w:rsidRDefault="003C0748" w:rsidP="003C0748">
      <w:pPr>
        <w:pStyle w:val="Noeeu"/>
        <w:widowControl/>
        <w:ind w:right="-766"/>
        <w:jc w:val="center"/>
        <w:rPr>
          <w:b/>
          <w:sz w:val="24"/>
          <w:szCs w:val="24"/>
        </w:rPr>
      </w:pPr>
    </w:p>
    <w:p w:rsidR="003C0748" w:rsidRPr="0093791B" w:rsidRDefault="003C0748" w:rsidP="003C0748">
      <w:pPr>
        <w:pStyle w:val="Noeeu"/>
        <w:widowControl/>
        <w:ind w:right="-766"/>
        <w:jc w:val="center"/>
        <w:rPr>
          <w:b/>
          <w:sz w:val="24"/>
          <w:szCs w:val="24"/>
        </w:rPr>
      </w:pPr>
      <w:r w:rsidRPr="0093791B">
        <w:rPr>
          <w:b/>
          <w:sz w:val="24"/>
          <w:szCs w:val="24"/>
        </w:rPr>
        <w:t>РОССИЙСКАЯ ФЕДЕРАЦИЯ</w:t>
      </w:r>
    </w:p>
    <w:p w:rsidR="003C0748" w:rsidRDefault="003C0748" w:rsidP="003C0748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</w:t>
      </w:r>
    </w:p>
    <w:p w:rsidR="003C0748" w:rsidRDefault="003C0748" w:rsidP="003C0748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БОДАЙБИНСКИЙ МУНИЦИПАЛЬНЫЙ РАЙОН </w:t>
      </w:r>
    </w:p>
    <w:p w:rsidR="003C0748" w:rsidRPr="0093791B" w:rsidRDefault="003C0748" w:rsidP="003C0748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ГОРОДСКОЕ ПОСЕЛЕНИЯ</w:t>
      </w:r>
    </w:p>
    <w:p w:rsidR="003C0748" w:rsidRDefault="003C0748" w:rsidP="003C0748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3C0748" w:rsidRDefault="003C0748" w:rsidP="003C0748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3C0748" w:rsidRDefault="003C0748" w:rsidP="003C0748">
      <w:pPr>
        <w:pStyle w:val="Noeeu"/>
        <w:widowControl/>
        <w:ind w:right="-766"/>
        <w:jc w:val="center"/>
        <w:rPr>
          <w:b/>
        </w:rPr>
      </w:pPr>
    </w:p>
    <w:p w:rsidR="003C0748" w:rsidRPr="00B026BB" w:rsidRDefault="005947E5" w:rsidP="003C0748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15.02.</w:t>
      </w:r>
      <w:r w:rsidR="003C0748">
        <w:rPr>
          <w:sz w:val="24"/>
          <w:szCs w:val="24"/>
        </w:rPr>
        <w:t>2024</w:t>
      </w:r>
      <w:r w:rsidR="003C0748" w:rsidRPr="00B026BB">
        <w:rPr>
          <w:sz w:val="24"/>
          <w:szCs w:val="24"/>
        </w:rPr>
        <w:t xml:space="preserve">г.                                    </w:t>
      </w:r>
      <w:r w:rsidR="003C0748">
        <w:rPr>
          <w:sz w:val="24"/>
          <w:szCs w:val="24"/>
        </w:rPr>
        <w:t xml:space="preserve"> </w:t>
      </w:r>
      <w:r w:rsidR="003C0748" w:rsidRPr="00B026BB">
        <w:rPr>
          <w:sz w:val="24"/>
          <w:szCs w:val="24"/>
        </w:rPr>
        <w:t xml:space="preserve">    </w:t>
      </w:r>
      <w:r w:rsidR="00CF08E5">
        <w:rPr>
          <w:sz w:val="24"/>
          <w:szCs w:val="24"/>
        </w:rPr>
        <w:t xml:space="preserve">       </w:t>
      </w:r>
      <w:r w:rsidR="003C0748" w:rsidRPr="00B026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р. </w:t>
      </w:r>
      <w:r w:rsidR="003C0748" w:rsidRPr="00B026BB">
        <w:rPr>
          <w:sz w:val="24"/>
          <w:szCs w:val="24"/>
        </w:rPr>
        <w:t xml:space="preserve">п. </w:t>
      </w:r>
      <w:proofErr w:type="spellStart"/>
      <w:r w:rsidR="003C0748" w:rsidRPr="00B026BB">
        <w:rPr>
          <w:sz w:val="24"/>
          <w:szCs w:val="24"/>
        </w:rPr>
        <w:t>Мамакан</w:t>
      </w:r>
      <w:proofErr w:type="spellEnd"/>
      <w:r w:rsidR="003C0748" w:rsidRPr="00B026BB">
        <w:rPr>
          <w:sz w:val="24"/>
          <w:szCs w:val="24"/>
        </w:rPr>
        <w:t xml:space="preserve">                                      </w:t>
      </w:r>
      <w:r w:rsidR="003C0748">
        <w:rPr>
          <w:sz w:val="24"/>
          <w:szCs w:val="24"/>
        </w:rPr>
        <w:t xml:space="preserve">  </w:t>
      </w:r>
      <w:r w:rsidR="003C0748" w:rsidRPr="00B026BB">
        <w:rPr>
          <w:sz w:val="24"/>
          <w:szCs w:val="24"/>
        </w:rPr>
        <w:t xml:space="preserve">    </w:t>
      </w:r>
      <w:r w:rsidR="00CF08E5">
        <w:rPr>
          <w:sz w:val="24"/>
          <w:szCs w:val="24"/>
        </w:rPr>
        <w:t xml:space="preserve">   </w:t>
      </w:r>
      <w:bookmarkStart w:id="0" w:name="_GoBack"/>
      <w:bookmarkEnd w:id="0"/>
      <w:r w:rsidR="003C0748" w:rsidRPr="00B026BB">
        <w:rPr>
          <w:sz w:val="24"/>
          <w:szCs w:val="24"/>
        </w:rPr>
        <w:t xml:space="preserve">  №</w:t>
      </w:r>
      <w:r w:rsidR="00CF08E5">
        <w:rPr>
          <w:sz w:val="24"/>
          <w:szCs w:val="24"/>
        </w:rPr>
        <w:t xml:space="preserve"> 16</w:t>
      </w:r>
    </w:p>
    <w:p w:rsidR="003C0748" w:rsidRDefault="003C0748" w:rsidP="003C0748">
      <w:pPr>
        <w:pStyle w:val="Noeeu"/>
        <w:widowControl/>
        <w:ind w:right="-766"/>
        <w:rPr>
          <w:sz w:val="24"/>
          <w:szCs w:val="24"/>
        </w:rPr>
      </w:pPr>
    </w:p>
    <w:p w:rsidR="005323C8" w:rsidRPr="00770061" w:rsidRDefault="005323C8" w:rsidP="005323C8">
      <w:pPr>
        <w:pStyle w:val="a3"/>
        <w:jc w:val="center"/>
      </w:pPr>
      <w:r>
        <w:t xml:space="preserve">Об организации работ по обеспечению безаварийного прохождения отопительного </w:t>
      </w:r>
      <w:r w:rsidR="005947E5">
        <w:t>периода</w:t>
      </w:r>
      <w:r>
        <w:t xml:space="preserve"> в период неблагоприятных погодных условиях на территории Мамаканского городского поселения.</w:t>
      </w:r>
    </w:p>
    <w:p w:rsidR="00056C81" w:rsidRDefault="00056C81"/>
    <w:p w:rsidR="005A7397" w:rsidRDefault="00FC7357" w:rsidP="005A7397">
      <w:pPr>
        <w:jc w:val="both"/>
      </w:pPr>
      <w:r>
        <w:t xml:space="preserve">          В связи с неблагоприятными метеорологическими явлениями, вызванными усилением ветра и понижением температур воздуха на территории Иркутской области, в целях предупреждения чрезвычайных ситуаций, которые могут привести к нарушению функционирования систем жизнеобеспечения населения Иркутской области и объектов экономики,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5323C8">
        <w:t xml:space="preserve"> </w:t>
      </w:r>
      <w:r>
        <w:t xml:space="preserve"> с Указом Губернатора</w:t>
      </w:r>
      <w:r w:rsidR="00F93678">
        <w:t xml:space="preserve"> Иркутск</w:t>
      </w:r>
      <w:r w:rsidR="005323C8">
        <w:t>ой области от 15.02.2024г №</w:t>
      </w:r>
      <w:r w:rsidR="005947E5">
        <w:t xml:space="preserve"> </w:t>
      </w:r>
      <w:r w:rsidR="005323C8">
        <w:t>51уг «</w:t>
      </w:r>
      <w:r w:rsidR="00F93678">
        <w:t>О введении режима функционирования повышенной готовности»</w:t>
      </w:r>
      <w:r w:rsidR="005A7397">
        <w:t xml:space="preserve"> в связи с неблагоприятными метеорологическими яв</w:t>
      </w:r>
      <w:r w:rsidR="00F93678">
        <w:t>лениями – с 15 февраля 2024</w:t>
      </w:r>
      <w:r w:rsidR="005A7397">
        <w:t>года ожидается аномально-холодная погода</w:t>
      </w:r>
      <w:r w:rsidR="005947E5">
        <w:t xml:space="preserve"> </w:t>
      </w:r>
      <w:r w:rsidR="005A7397">
        <w:t>(понижение температуры н</w:t>
      </w:r>
      <w:r w:rsidR="00F93678">
        <w:t>аружного воздуха</w:t>
      </w:r>
      <w:r w:rsidR="005A7397">
        <w:t>)</w:t>
      </w:r>
      <w:r w:rsidR="005947E5">
        <w:t xml:space="preserve"> </w:t>
      </w:r>
      <w:r w:rsidR="005A7397">
        <w:t>и усиление ветра до 17м</w:t>
      </w:r>
      <w:r w:rsidR="005947E5">
        <w:t>/</w:t>
      </w:r>
      <w:r w:rsidR="005323C8">
        <w:t>с, для</w:t>
      </w:r>
      <w:r w:rsidR="005A7397">
        <w:t xml:space="preserve"> обеспечения бесперебойной работы объектов топливо</w:t>
      </w:r>
      <w:r w:rsidR="005947E5">
        <w:t xml:space="preserve"> </w:t>
      </w:r>
      <w:r w:rsidR="005A7397">
        <w:t>- энергетического комплекса и жилищно- коммунального хозяйства</w:t>
      </w:r>
      <w:r w:rsidR="005947E5">
        <w:t>,</w:t>
      </w:r>
      <w:r w:rsidR="005A7397">
        <w:t xml:space="preserve"> </w:t>
      </w:r>
      <w:r w:rsidR="005947E5">
        <w:t>ру</w:t>
      </w:r>
      <w:r w:rsidR="005323C8">
        <w:t>ководствуясь Федеральным законом от 06.10.2003</w:t>
      </w:r>
      <w:r w:rsidR="005A7397">
        <w:t xml:space="preserve"> №131- ФЗ «Об общих принципах организации местного </w:t>
      </w:r>
      <w:r w:rsidR="005323C8">
        <w:t>самоуправления в</w:t>
      </w:r>
      <w:r w:rsidR="005A7397">
        <w:t xml:space="preserve"> Российской Федерации», статьями 6,</w:t>
      </w:r>
      <w:r w:rsidR="005947E5">
        <w:t xml:space="preserve"> </w:t>
      </w:r>
      <w:r w:rsidR="005A7397">
        <w:t>33,</w:t>
      </w:r>
      <w:r w:rsidR="005947E5">
        <w:t xml:space="preserve"> </w:t>
      </w:r>
      <w:r w:rsidR="005A7397">
        <w:t xml:space="preserve">45 Устава </w:t>
      </w:r>
      <w:proofErr w:type="spellStart"/>
      <w:r w:rsidR="005A7397">
        <w:t>Мамаканского</w:t>
      </w:r>
      <w:proofErr w:type="spellEnd"/>
      <w:r w:rsidR="005A7397">
        <w:t xml:space="preserve"> муниципального образования</w:t>
      </w:r>
      <w:r w:rsidR="00F93678">
        <w:t xml:space="preserve">, </w:t>
      </w:r>
      <w:r>
        <w:t>Мамаканского городского поселения</w:t>
      </w:r>
      <w:r w:rsidR="005A7397">
        <w:t>:</w:t>
      </w:r>
    </w:p>
    <w:p w:rsidR="005A7397" w:rsidRDefault="00F93678" w:rsidP="005947E5">
      <w:pPr>
        <w:ind w:firstLine="709"/>
        <w:jc w:val="both"/>
      </w:pPr>
      <w:r>
        <w:t>1</w:t>
      </w:r>
      <w:r w:rsidR="005A7397">
        <w:t xml:space="preserve">. Дежурным диспетчерской </w:t>
      </w:r>
      <w:r w:rsidR="005323C8">
        <w:t xml:space="preserve">службы </w:t>
      </w:r>
      <w:proofErr w:type="spellStart"/>
      <w:r w:rsidR="005323C8">
        <w:t>Мамаканско</w:t>
      </w:r>
      <w:proofErr w:type="spellEnd"/>
      <w:r w:rsidR="005A7397">
        <w:t xml:space="preserve"> муниципального образовани</w:t>
      </w:r>
      <w:r w:rsidR="00FC7357">
        <w:t>я (ООО «</w:t>
      </w:r>
      <w:proofErr w:type="spellStart"/>
      <w:r w:rsidR="00FC7357">
        <w:t>ТеплоВодоРесурс</w:t>
      </w:r>
      <w:proofErr w:type="spellEnd"/>
      <w:r w:rsidR="00FC7357">
        <w:t>» тел:8952-636-80-04</w:t>
      </w:r>
      <w:r w:rsidR="005323C8">
        <w:t>), сторожам</w:t>
      </w:r>
      <w:r w:rsidR="005A7397">
        <w:t xml:space="preserve"> администрации </w:t>
      </w:r>
      <w:r w:rsidR="005947E5">
        <w:t xml:space="preserve">в случаи получения информации о возникновении аварийных ситуаций </w:t>
      </w:r>
      <w:r w:rsidR="005A7397">
        <w:t xml:space="preserve">незамедлительно </w:t>
      </w:r>
      <w:r w:rsidR="005323C8">
        <w:t>оповещать руководящий состав администрации</w:t>
      </w:r>
      <w:r w:rsidR="005A7397">
        <w:t xml:space="preserve"> для своевременного и оперативного принятия ими соответствующих мер.</w:t>
      </w:r>
    </w:p>
    <w:p w:rsidR="005A7397" w:rsidRDefault="005323C8" w:rsidP="005947E5">
      <w:pPr>
        <w:ind w:firstLine="709"/>
        <w:jc w:val="both"/>
      </w:pPr>
      <w:r>
        <w:t>2</w:t>
      </w:r>
      <w:r w:rsidR="00FC7357">
        <w:t xml:space="preserve"> Директору ООО «</w:t>
      </w:r>
      <w:proofErr w:type="spellStart"/>
      <w:r w:rsidR="00FC7357">
        <w:t>ТеплоВодоРесурс</w:t>
      </w:r>
      <w:proofErr w:type="spellEnd"/>
      <w:r w:rsidR="00FC7357">
        <w:t xml:space="preserve">» </w:t>
      </w:r>
      <w:proofErr w:type="spellStart"/>
      <w:r w:rsidR="00FC7357">
        <w:t>Мазур</w:t>
      </w:r>
      <w:proofErr w:type="spellEnd"/>
      <w:r w:rsidR="00FC7357">
        <w:t xml:space="preserve"> </w:t>
      </w:r>
      <w:r>
        <w:t>С.А.</w:t>
      </w:r>
      <w:r w:rsidR="005A7397">
        <w:t xml:space="preserve"> уделить особое </w:t>
      </w:r>
      <w:r>
        <w:t>внимание</w:t>
      </w:r>
      <w:r w:rsidR="005947E5">
        <w:t>:</w:t>
      </w:r>
    </w:p>
    <w:p w:rsidR="005A7397" w:rsidRDefault="005A7397" w:rsidP="005947E5">
      <w:pPr>
        <w:ind w:firstLine="709"/>
        <w:jc w:val="both"/>
      </w:pPr>
      <w:r>
        <w:t xml:space="preserve">-  обеспечению теплоисточников, осуществляющих </w:t>
      </w:r>
      <w:r w:rsidR="005323C8">
        <w:t>теплоснабжение жилых</w:t>
      </w:r>
      <w:r>
        <w:t xml:space="preserve"> домов и объектов социальной сферы</w:t>
      </w:r>
      <w:r w:rsidR="005947E5">
        <w:t>,</w:t>
      </w:r>
      <w:r>
        <w:t xml:space="preserve"> резервным топливом; </w:t>
      </w:r>
    </w:p>
    <w:p w:rsidR="005A7397" w:rsidRDefault="005A7397" w:rsidP="005947E5">
      <w:pPr>
        <w:ind w:firstLine="709"/>
        <w:jc w:val="both"/>
      </w:pPr>
      <w:r>
        <w:t xml:space="preserve">- обеспечению аварийных бригад материальными ресурсами, наличием </w:t>
      </w:r>
      <w:r w:rsidR="005323C8">
        <w:t>техники.</w:t>
      </w:r>
    </w:p>
    <w:p w:rsidR="005A7397" w:rsidRDefault="005323C8" w:rsidP="005947E5">
      <w:pPr>
        <w:ind w:firstLine="709"/>
        <w:jc w:val="both"/>
      </w:pPr>
      <w:r>
        <w:t>3</w:t>
      </w:r>
      <w:r w:rsidR="005A7397">
        <w:t>. Рекомендовать руководителям всех предприятий и учреждений, находящихся на территории Мамаканского муниципального образования:</w:t>
      </w:r>
    </w:p>
    <w:p w:rsidR="005A7397" w:rsidRDefault="005A7397" w:rsidP="005947E5">
      <w:pPr>
        <w:ind w:firstLine="709"/>
        <w:jc w:val="both"/>
      </w:pPr>
      <w:r>
        <w:t xml:space="preserve">- принять дополнительные меры к обеспечению функционирования всех систем жизнеобеспечения и объектов социальной сферы, систем теплоэнергоснабжения. </w:t>
      </w:r>
      <w:r w:rsidR="005947E5">
        <w:t>О</w:t>
      </w:r>
      <w:r w:rsidR="005947E5">
        <w:t>рганизовать круглосуточное дежурство</w:t>
      </w:r>
      <w:r w:rsidR="005947E5">
        <w:t>, р</w:t>
      </w:r>
      <w:r>
        <w:t xml:space="preserve">азработать </w:t>
      </w:r>
      <w:r w:rsidR="005323C8">
        <w:t>график</w:t>
      </w:r>
      <w:r w:rsidR="005947E5">
        <w:t>. С</w:t>
      </w:r>
      <w:r>
        <w:t>илы и средства привести в готовность №</w:t>
      </w:r>
      <w:r w:rsidR="005947E5">
        <w:t xml:space="preserve"> </w:t>
      </w:r>
      <w:r>
        <w:t>1.</w:t>
      </w:r>
    </w:p>
    <w:p w:rsidR="005A7397" w:rsidRDefault="005323C8" w:rsidP="005947E5">
      <w:pPr>
        <w:ind w:firstLine="709"/>
        <w:jc w:val="both"/>
      </w:pPr>
      <w:r>
        <w:t>4</w:t>
      </w:r>
      <w:r w:rsidR="005A7397">
        <w:t xml:space="preserve">. Контроль за исполнением настоящего распоряжения возложить на начальника отдела по вопросам ЖКХ, благоустройства, строительства и транспорта </w:t>
      </w:r>
      <w:proofErr w:type="spellStart"/>
      <w:r w:rsidR="005A7397">
        <w:t>Кинах</w:t>
      </w:r>
      <w:proofErr w:type="spellEnd"/>
      <w:r w:rsidR="005A7397">
        <w:t xml:space="preserve"> Н.С.</w:t>
      </w:r>
    </w:p>
    <w:p w:rsidR="005A7397" w:rsidRDefault="005A7397" w:rsidP="005A7397">
      <w:pPr>
        <w:jc w:val="both"/>
      </w:pPr>
    </w:p>
    <w:p w:rsidR="005A7397" w:rsidRDefault="005A7397" w:rsidP="005A7397">
      <w:pPr>
        <w:jc w:val="both"/>
      </w:pPr>
    </w:p>
    <w:p w:rsidR="005A7397" w:rsidRDefault="005A7397" w:rsidP="005A7397">
      <w:pPr>
        <w:jc w:val="both"/>
      </w:pPr>
      <w:r>
        <w:t>Глава Мамаканского городского поселения                                                   Ю.В. Белоногова</w:t>
      </w:r>
    </w:p>
    <w:p w:rsidR="005A7397" w:rsidRDefault="005A7397" w:rsidP="005A7397">
      <w:pPr>
        <w:jc w:val="both"/>
      </w:pPr>
    </w:p>
    <w:sectPr w:rsidR="005A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7"/>
    <w:rsid w:val="00056C81"/>
    <w:rsid w:val="000837E7"/>
    <w:rsid w:val="003C0748"/>
    <w:rsid w:val="005323C8"/>
    <w:rsid w:val="005947E5"/>
    <w:rsid w:val="005A7397"/>
    <w:rsid w:val="00CF08E5"/>
    <w:rsid w:val="00F9367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23E5-FA92-4AFF-AAEE-138EC36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3C0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8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2024-02-16T05:38:00Z</cp:lastPrinted>
  <dcterms:created xsi:type="dcterms:W3CDTF">2024-02-16T03:32:00Z</dcterms:created>
  <dcterms:modified xsi:type="dcterms:W3CDTF">2024-02-16T05:39:00Z</dcterms:modified>
</cp:coreProperties>
</file>