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ИРКУТСКАЯ ОБЛАСТЬ </w:t>
      </w:r>
    </w:p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БОДАЙБИНСКИЙ МУНИЦИПАЛЬНЫЙ РАЙОН</w:t>
      </w:r>
    </w:p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МАМАКАНСКОЕ ГОРОДСКОЕ ПОСЕЛЕНИЕ</w:t>
      </w:r>
    </w:p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</w:t>
      </w:r>
    </w:p>
    <w:p w:rsidR="00F006C2" w:rsidRDefault="00F006C2" w:rsidP="00F006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F006C2" w:rsidRDefault="00F006C2" w:rsidP="00F006C2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06C2" w:rsidRDefault="009916C4" w:rsidP="009916C4">
      <w:pPr>
        <w:pStyle w:val="ConsPlusTitle"/>
        <w:widowControl/>
        <w:tabs>
          <w:tab w:val="center" w:pos="4676"/>
          <w:tab w:val="left" w:pos="7879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23.10.</w:t>
      </w:r>
      <w:r w:rsidR="00CE1934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р.п. </w:t>
      </w:r>
      <w:proofErr w:type="spellStart"/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>Мамакан</w:t>
      </w:r>
      <w:proofErr w:type="spellEnd"/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123-п</w:t>
      </w:r>
    </w:p>
    <w:p w:rsidR="009916C4" w:rsidRDefault="009916C4" w:rsidP="009916C4">
      <w:pPr>
        <w:pStyle w:val="ConsPlusTitle"/>
        <w:widowControl/>
        <w:tabs>
          <w:tab w:val="center" w:pos="4676"/>
          <w:tab w:val="left" w:pos="7879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06C2" w:rsidRPr="00F006C2" w:rsidRDefault="00CE1934" w:rsidP="00F006C2">
      <w:pPr>
        <w:jc w:val="center"/>
      </w:pPr>
      <w:r>
        <w:t xml:space="preserve">Об </w:t>
      </w:r>
      <w:r w:rsidR="009916C4">
        <w:t>утверждении</w:t>
      </w:r>
      <w:r>
        <w:t xml:space="preserve"> </w:t>
      </w:r>
      <w:r w:rsidR="000556B5">
        <w:t>м</w:t>
      </w:r>
      <w:r w:rsidR="00F006C2">
        <w:t xml:space="preserve">униципальной программы «Обеспечение первичных мер пожарной </w:t>
      </w:r>
      <w:bookmarkStart w:id="0" w:name="_GoBack"/>
      <w:bookmarkEnd w:id="0"/>
      <w:r w:rsidR="00F006C2">
        <w:t>безопасно</w:t>
      </w:r>
      <w:r w:rsidR="000556B5">
        <w:t xml:space="preserve">сти в  </w:t>
      </w:r>
      <w:r w:rsidR="00F006C2">
        <w:t xml:space="preserve"> </w:t>
      </w:r>
      <w:proofErr w:type="spellStart"/>
      <w:r w:rsidR="00F006C2">
        <w:t>М</w:t>
      </w:r>
      <w:r w:rsidR="000556B5">
        <w:t>амаканском</w:t>
      </w:r>
      <w:proofErr w:type="spellEnd"/>
      <w:r w:rsidR="000556B5">
        <w:t xml:space="preserve"> муниципальном образовании   </w:t>
      </w:r>
      <w:r w:rsidR="00F006C2">
        <w:t>на 202</w:t>
      </w:r>
      <w:r w:rsidR="009916C4">
        <w:t>4</w:t>
      </w:r>
      <w:r w:rsidR="00F006C2">
        <w:t>-202</w:t>
      </w:r>
      <w:r w:rsidR="009916C4">
        <w:t>7</w:t>
      </w:r>
      <w:r w:rsidR="00F006C2">
        <w:t>годы</w:t>
      </w:r>
      <w:r w:rsidR="00FC6C5B">
        <w:t xml:space="preserve"> </w:t>
      </w:r>
    </w:p>
    <w:p w:rsidR="00F006C2" w:rsidRDefault="00F006C2" w:rsidP="00F006C2">
      <w:pPr>
        <w:rPr>
          <w:kern w:val="36"/>
        </w:rPr>
      </w:pPr>
      <w:r>
        <w:t xml:space="preserve">       </w:t>
      </w:r>
    </w:p>
    <w:p w:rsidR="00F006C2" w:rsidRDefault="00F006C2" w:rsidP="00F006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006C2" w:rsidRDefault="00F006C2" w:rsidP="00F006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В целях </w:t>
      </w:r>
      <w:r>
        <w:t>исполнения Фед</w:t>
      </w:r>
      <w:r w:rsidR="000556B5">
        <w:t>ерального законно от 21.12.1994</w:t>
      </w:r>
      <w:r>
        <w:t>г</w:t>
      </w:r>
      <w:r w:rsidR="000556B5">
        <w:t xml:space="preserve"> </w:t>
      </w:r>
      <w:r>
        <w:t>№ 69-ФЗ «О пожарной безопасности», Федеральн</w:t>
      </w:r>
      <w:r w:rsidR="009916C4">
        <w:t>ого</w:t>
      </w:r>
      <w:r>
        <w:t xml:space="preserve"> закон</w:t>
      </w:r>
      <w:r w:rsidR="009916C4">
        <w:t>а</w:t>
      </w:r>
      <w:r>
        <w:t xml:space="preserve"> от 06.05.2011г №</w:t>
      </w:r>
      <w:r w:rsidR="000556B5">
        <w:t xml:space="preserve"> </w:t>
      </w:r>
      <w:r>
        <w:t>100-ФЗ «О добро</w:t>
      </w:r>
      <w:r w:rsidR="00AD77F9">
        <w:t>вольной пожарной охране»</w:t>
      </w:r>
      <w:r w:rsidR="00B026AF">
        <w:t>,</w:t>
      </w:r>
      <w:r w:rsidR="00AD77F9">
        <w:t xml:space="preserve"> </w:t>
      </w:r>
      <w:r w:rsidR="00AD77F9">
        <w:rPr>
          <w:rFonts w:ascii="Times New Roman CYR" w:hAnsi="Times New Roman CYR" w:cs="Times New Roman CYR"/>
        </w:rPr>
        <w:t xml:space="preserve">в </w:t>
      </w:r>
      <w:r>
        <w:rPr>
          <w:rFonts w:ascii="Times New Roman CYR" w:hAnsi="Times New Roman CYR" w:cs="Times New Roman CYR"/>
        </w:rPr>
        <w:t>соответствии с п</w:t>
      </w:r>
      <w:r w:rsidR="009916C4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14 ст.14 Федерального закона</w:t>
      </w:r>
      <w:r w:rsidR="009916C4">
        <w:rPr>
          <w:rFonts w:ascii="Times New Roman CYR" w:hAnsi="Times New Roman CYR" w:cs="Times New Roman CYR"/>
        </w:rPr>
        <w:t xml:space="preserve"> от 06.10.2003г. </w:t>
      </w:r>
      <w:r>
        <w:rPr>
          <w:rFonts w:ascii="Times New Roman CYR" w:hAnsi="Times New Roman CYR" w:cs="Times New Roman CYR"/>
        </w:rPr>
        <w:t>№</w:t>
      </w:r>
      <w:r w:rsidR="00AD77F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131- ФЗ «Об общих принципах организации местного самоуправления в Российской Федерации», руководствуясь ст. 6,</w:t>
      </w:r>
      <w:r w:rsidR="00AD77F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33,</w:t>
      </w:r>
      <w:r w:rsidR="00AD77F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45 Устава </w:t>
      </w:r>
      <w:proofErr w:type="spellStart"/>
      <w:r w:rsidR="00AD77F9">
        <w:rPr>
          <w:rFonts w:ascii="Times New Roman CYR" w:hAnsi="Times New Roman CYR" w:cs="Times New Roman CYR"/>
        </w:rPr>
        <w:t>Мамаканского</w:t>
      </w:r>
      <w:proofErr w:type="spellEnd"/>
      <w:r w:rsidR="00AD77F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муниципального образования, </w:t>
      </w:r>
      <w:r w:rsidR="00112CBE">
        <w:rPr>
          <w:rFonts w:ascii="Times New Roman CYR" w:hAnsi="Times New Roman CYR" w:cs="Times New Roman CYR"/>
        </w:rPr>
        <w:t xml:space="preserve">для организации </w:t>
      </w:r>
      <w:r w:rsidR="009916C4">
        <w:t xml:space="preserve">обеспечения пожарной безопасности в </w:t>
      </w:r>
      <w:proofErr w:type="spellStart"/>
      <w:r w:rsidR="009916C4">
        <w:t>Мамаканском</w:t>
      </w:r>
      <w:proofErr w:type="spellEnd"/>
      <w:r w:rsidR="009916C4">
        <w:t xml:space="preserve"> муниципальном образовании, </w:t>
      </w:r>
      <w:r>
        <w:rPr>
          <w:rFonts w:ascii="Times New Roman CYR" w:hAnsi="Times New Roman CYR" w:cs="Times New Roman CYR"/>
        </w:rPr>
        <w:t>в связи с оценкой расходов Бюджета Мамаканского муниципального образования,</w:t>
      </w:r>
      <w:r w:rsidR="00AD77F9">
        <w:rPr>
          <w:rFonts w:ascii="Times New Roman CYR" w:hAnsi="Times New Roman CYR" w:cs="Times New Roman CYR"/>
        </w:rPr>
        <w:t xml:space="preserve"> администрации М</w:t>
      </w:r>
      <w:r w:rsidR="00B026AF">
        <w:rPr>
          <w:rFonts w:ascii="Times New Roman CYR" w:hAnsi="Times New Roman CYR" w:cs="Times New Roman CYR"/>
        </w:rPr>
        <w:t>амаканского городского поселения</w:t>
      </w:r>
    </w:p>
    <w:p w:rsidR="00F006C2" w:rsidRDefault="00AD77F9" w:rsidP="00F006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ПОСТАНОВЛЯЕТ</w:t>
      </w:r>
      <w:r w:rsidR="00F006C2">
        <w:rPr>
          <w:rFonts w:ascii="Times New Roman CYR" w:hAnsi="Times New Roman CYR" w:cs="Times New Roman CYR"/>
        </w:rPr>
        <w:t>:</w:t>
      </w:r>
    </w:p>
    <w:p w:rsidR="00F006C2" w:rsidRPr="00D03823" w:rsidRDefault="00CE1934" w:rsidP="00F006C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="00112C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</w:t>
      </w:r>
      <w:r w:rsidR="00B026AF">
        <w:rPr>
          <w:rFonts w:ascii="Times New Roman" w:hAnsi="Times New Roman" w:cs="Times New Roman"/>
          <w:b w:val="0"/>
          <w:sz w:val="24"/>
          <w:szCs w:val="24"/>
        </w:rPr>
        <w:t>м</w:t>
      </w:r>
      <w:r w:rsidR="00F006C2" w:rsidRPr="00D03823">
        <w:rPr>
          <w:rFonts w:ascii="Times New Roman" w:hAnsi="Times New Roman" w:cs="Times New Roman"/>
          <w:b w:val="0"/>
          <w:sz w:val="24"/>
          <w:szCs w:val="24"/>
        </w:rPr>
        <w:t>униципальную программу «</w:t>
      </w:r>
      <w:r w:rsidR="00F006C2">
        <w:rPr>
          <w:rFonts w:ascii="Times New Roman" w:hAnsi="Times New Roman" w:cs="Times New Roman"/>
          <w:b w:val="0"/>
          <w:sz w:val="24"/>
          <w:szCs w:val="24"/>
        </w:rPr>
        <w:t>Обеспечение первичных мер пожарной безопасности</w:t>
      </w:r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C6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proofErr w:type="spellStart"/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>Мамаканского</w:t>
      </w:r>
      <w:proofErr w:type="spellEnd"/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</w:t>
      </w:r>
      <w:r w:rsidR="00B026AF">
        <w:rPr>
          <w:rFonts w:ascii="Times New Roman" w:hAnsi="Times New Roman" w:cs="Times New Roman"/>
          <w:b w:val="0"/>
          <w:bCs w:val="0"/>
          <w:sz w:val="24"/>
          <w:szCs w:val="24"/>
        </w:rPr>
        <w:t>альном образовании на 202</w:t>
      </w:r>
      <w:r w:rsidR="00112CBE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FC6C5B">
        <w:rPr>
          <w:rFonts w:ascii="Times New Roman" w:hAnsi="Times New Roman" w:cs="Times New Roman"/>
          <w:b w:val="0"/>
          <w:bCs w:val="0"/>
          <w:sz w:val="24"/>
          <w:szCs w:val="24"/>
        </w:rPr>
        <w:t>-202</w:t>
      </w:r>
      <w:r w:rsidR="00112CBE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F00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</w:t>
      </w:r>
      <w:r w:rsidR="00F006C2" w:rsidRPr="00D03823">
        <w:rPr>
          <w:rFonts w:ascii="Times New Roman" w:hAnsi="Times New Roman" w:cs="Times New Roman"/>
          <w:b w:val="0"/>
          <w:sz w:val="24"/>
          <w:szCs w:val="24"/>
        </w:rPr>
        <w:t>»</w:t>
      </w:r>
      <w:r w:rsidR="00F159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2CBE">
        <w:rPr>
          <w:rFonts w:ascii="Times New Roman" w:hAnsi="Times New Roman" w:cs="Times New Roman"/>
          <w:b w:val="0"/>
          <w:sz w:val="24"/>
          <w:szCs w:val="24"/>
        </w:rPr>
        <w:t>(пр</w:t>
      </w:r>
      <w:r w:rsidR="00F006C2" w:rsidRPr="00D03823">
        <w:rPr>
          <w:rFonts w:ascii="Times New Roman" w:hAnsi="Times New Roman" w:cs="Times New Roman"/>
          <w:b w:val="0"/>
          <w:sz w:val="24"/>
          <w:szCs w:val="24"/>
        </w:rPr>
        <w:t>илагается)</w:t>
      </w:r>
      <w:r w:rsidR="00F006C2" w:rsidRPr="00D0382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006C2" w:rsidRDefault="00F006C2" w:rsidP="00F006C2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Мамаканского городского поселения </w:t>
      </w:r>
      <w:r w:rsidRPr="00056AC3">
        <w:rPr>
          <w:rFonts w:ascii="Times New Roman" w:hAnsi="Times New Roman" w:cs="Times New Roman"/>
          <w:b w:val="0"/>
          <w:sz w:val="24"/>
          <w:szCs w:val="24"/>
        </w:rPr>
        <w:t>от 1</w:t>
      </w:r>
      <w:r w:rsidR="00056AC3" w:rsidRPr="00056AC3">
        <w:rPr>
          <w:rFonts w:ascii="Times New Roman" w:hAnsi="Times New Roman" w:cs="Times New Roman"/>
          <w:b w:val="0"/>
          <w:sz w:val="24"/>
          <w:szCs w:val="24"/>
        </w:rPr>
        <w:t>0</w:t>
      </w:r>
      <w:r w:rsidRPr="00056AC3">
        <w:rPr>
          <w:rFonts w:ascii="Times New Roman" w:hAnsi="Times New Roman" w:cs="Times New Roman"/>
          <w:b w:val="0"/>
          <w:sz w:val="24"/>
          <w:szCs w:val="24"/>
        </w:rPr>
        <w:t>.</w:t>
      </w:r>
      <w:r w:rsidR="00056AC3" w:rsidRPr="00056AC3">
        <w:rPr>
          <w:rFonts w:ascii="Times New Roman" w:hAnsi="Times New Roman" w:cs="Times New Roman"/>
          <w:b w:val="0"/>
          <w:sz w:val="24"/>
          <w:szCs w:val="24"/>
        </w:rPr>
        <w:t>11</w:t>
      </w:r>
      <w:r w:rsidRPr="00056AC3">
        <w:rPr>
          <w:rFonts w:ascii="Times New Roman" w:hAnsi="Times New Roman" w:cs="Times New Roman"/>
          <w:b w:val="0"/>
          <w:sz w:val="24"/>
          <w:szCs w:val="24"/>
        </w:rPr>
        <w:t>.202</w:t>
      </w:r>
      <w:r w:rsidR="00056AC3" w:rsidRPr="00056AC3">
        <w:rPr>
          <w:rFonts w:ascii="Times New Roman" w:hAnsi="Times New Roman" w:cs="Times New Roman"/>
          <w:b w:val="0"/>
          <w:sz w:val="24"/>
          <w:szCs w:val="24"/>
        </w:rPr>
        <w:t>2</w:t>
      </w:r>
      <w:r w:rsidRPr="00056AC3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056AC3" w:rsidRPr="00056AC3">
        <w:rPr>
          <w:rFonts w:ascii="Times New Roman" w:hAnsi="Times New Roman" w:cs="Times New Roman"/>
          <w:b w:val="0"/>
          <w:sz w:val="24"/>
          <w:szCs w:val="24"/>
        </w:rPr>
        <w:t>111</w:t>
      </w:r>
      <w:r w:rsidRPr="00056AC3">
        <w:rPr>
          <w:rFonts w:ascii="Times New Roman" w:hAnsi="Times New Roman" w:cs="Times New Roman"/>
          <w:b w:val="0"/>
          <w:sz w:val="24"/>
          <w:szCs w:val="24"/>
        </w:rPr>
        <w:t>-п</w:t>
      </w:r>
      <w:r w:rsidR="002447F3" w:rsidRPr="00056A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6AC3" w:rsidRPr="00056AC3">
        <w:rPr>
          <w:rFonts w:ascii="Times New Roman" w:hAnsi="Times New Roman" w:cs="Times New Roman"/>
          <w:b w:val="0"/>
          <w:sz w:val="24"/>
          <w:szCs w:val="24"/>
        </w:rPr>
        <w:t>«О</w:t>
      </w:r>
      <w:r w:rsidR="00B026AF" w:rsidRPr="00056AC3">
        <w:rPr>
          <w:rFonts w:ascii="Times New Roman" w:hAnsi="Times New Roman" w:cs="Times New Roman"/>
          <w:b w:val="0"/>
          <w:sz w:val="24"/>
          <w:szCs w:val="24"/>
        </w:rPr>
        <w:t>б утверждении м</w:t>
      </w:r>
      <w:r w:rsidRPr="00056AC3">
        <w:rPr>
          <w:rFonts w:ascii="Times New Roman" w:hAnsi="Times New Roman" w:cs="Times New Roman"/>
          <w:b w:val="0"/>
          <w:sz w:val="24"/>
          <w:szCs w:val="24"/>
        </w:rPr>
        <w:t xml:space="preserve">униципальной программы </w:t>
      </w:r>
      <w:r w:rsidRPr="00056AC3">
        <w:rPr>
          <w:rFonts w:ascii="Times New Roman" w:hAnsi="Times New Roman" w:cs="Times New Roman"/>
          <w:b w:val="0"/>
        </w:rPr>
        <w:t>«</w:t>
      </w:r>
      <w:r w:rsidR="00280035" w:rsidRPr="00056AC3">
        <w:rPr>
          <w:rFonts w:ascii="Times New Roman" w:hAnsi="Times New Roman" w:cs="Times New Roman"/>
          <w:b w:val="0"/>
        </w:rPr>
        <w:t>Обеспечение первичных</w:t>
      </w:r>
      <w:r w:rsidR="00FC6C5B" w:rsidRPr="00056AC3">
        <w:rPr>
          <w:rFonts w:ascii="Times New Roman" w:hAnsi="Times New Roman" w:cs="Times New Roman"/>
          <w:b w:val="0"/>
        </w:rPr>
        <w:t xml:space="preserve"> мер пожарной безопасности в </w:t>
      </w:r>
      <w:proofErr w:type="spellStart"/>
      <w:r w:rsidR="00FC6C5B" w:rsidRPr="00056AC3">
        <w:rPr>
          <w:rFonts w:ascii="Times New Roman" w:hAnsi="Times New Roman" w:cs="Times New Roman"/>
          <w:b w:val="0"/>
        </w:rPr>
        <w:t>Мамаканско</w:t>
      </w:r>
      <w:r w:rsidR="00056AC3" w:rsidRPr="00056AC3">
        <w:rPr>
          <w:rFonts w:ascii="Times New Roman" w:hAnsi="Times New Roman" w:cs="Times New Roman"/>
          <w:b w:val="0"/>
        </w:rPr>
        <w:t>м</w:t>
      </w:r>
      <w:proofErr w:type="spellEnd"/>
      <w:r w:rsidR="00FC6C5B" w:rsidRPr="00056AC3">
        <w:rPr>
          <w:rFonts w:ascii="Times New Roman" w:hAnsi="Times New Roman" w:cs="Times New Roman"/>
          <w:b w:val="0"/>
        </w:rPr>
        <w:t xml:space="preserve"> городско</w:t>
      </w:r>
      <w:r w:rsidR="00056AC3" w:rsidRPr="00056AC3">
        <w:rPr>
          <w:rFonts w:ascii="Times New Roman" w:hAnsi="Times New Roman" w:cs="Times New Roman"/>
          <w:b w:val="0"/>
        </w:rPr>
        <w:t>м</w:t>
      </w:r>
      <w:r w:rsidR="00FC6C5B" w:rsidRPr="00056AC3">
        <w:rPr>
          <w:rFonts w:ascii="Times New Roman" w:hAnsi="Times New Roman" w:cs="Times New Roman"/>
          <w:b w:val="0"/>
        </w:rPr>
        <w:t xml:space="preserve"> поселени</w:t>
      </w:r>
      <w:r w:rsidR="00056AC3" w:rsidRPr="00056AC3">
        <w:rPr>
          <w:rFonts w:ascii="Times New Roman" w:hAnsi="Times New Roman" w:cs="Times New Roman"/>
          <w:b w:val="0"/>
        </w:rPr>
        <w:t>и</w:t>
      </w:r>
      <w:r w:rsidR="00B026AF" w:rsidRPr="00056A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2021</w:t>
      </w:r>
      <w:r w:rsidRPr="00056AC3">
        <w:rPr>
          <w:rFonts w:ascii="Times New Roman" w:hAnsi="Times New Roman" w:cs="Times New Roman"/>
          <w:b w:val="0"/>
          <w:bCs w:val="0"/>
          <w:sz w:val="24"/>
          <w:szCs w:val="24"/>
        </w:rPr>
        <w:t>-202</w:t>
      </w:r>
      <w:r w:rsidR="00056AC3" w:rsidRPr="00056AC3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056A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</w:t>
      </w:r>
      <w:r w:rsidR="00FC6C5B" w:rsidRPr="00056AC3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056AC3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силу.</w:t>
      </w:r>
    </w:p>
    <w:p w:rsidR="00056AC3" w:rsidRDefault="00056AC3" w:rsidP="00F006C2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Контроль за исполнением настоящего постановления возложить на начальника отдела по вопросам ЖКХ, строительства, благоустройства и транспорта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Кинах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Н.С.</w:t>
      </w:r>
    </w:p>
    <w:p w:rsidR="00F006C2" w:rsidRDefault="00056AC3" w:rsidP="00F006C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F006C2">
        <w:rPr>
          <w:rFonts w:ascii="Times New Roman" w:hAnsi="Times New Roman" w:cs="Times New Roman"/>
          <w:b w:val="0"/>
          <w:sz w:val="24"/>
          <w:szCs w:val="24"/>
        </w:rPr>
        <w:t>.</w:t>
      </w:r>
      <w:r w:rsidR="00F006C2">
        <w:rPr>
          <w:rFonts w:ascii="Times New Roman" w:hAnsi="Times New Roman" w:cs="Times New Roman"/>
          <w:sz w:val="24"/>
          <w:szCs w:val="24"/>
        </w:rPr>
        <w:t xml:space="preserve"> </w:t>
      </w:r>
      <w:r w:rsidR="00F006C2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опубликовать в газете «Вестник Мамакана» и разместить в информационно-телекоммуникационной сети «Интернет» на официальном сайте администрации </w:t>
      </w:r>
      <w:proofErr w:type="spellStart"/>
      <w:r w:rsidR="00F006C2">
        <w:rPr>
          <w:rFonts w:ascii="Times New Roman" w:hAnsi="Times New Roman" w:cs="Times New Roman"/>
          <w:b w:val="0"/>
          <w:sz w:val="24"/>
          <w:szCs w:val="24"/>
        </w:rPr>
        <w:t>Мамаканского</w:t>
      </w:r>
      <w:proofErr w:type="spellEnd"/>
      <w:r w:rsidR="00F006C2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</w:t>
      </w:r>
      <w:hyperlink r:id="rId8" w:history="1">
        <w:r w:rsidRPr="00AE5413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www.mamakan-adm.ru</w:t>
        </w:r>
      </w:hyperlink>
      <w:r w:rsidR="00F006C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56AC3" w:rsidRDefault="00056AC3" w:rsidP="00056AC3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675CE4">
        <w:rPr>
          <w:rFonts w:ascii="Times New Roman" w:hAnsi="Times New Roman" w:cs="Times New Roman"/>
          <w:b w:val="0"/>
          <w:sz w:val="24"/>
          <w:szCs w:val="24"/>
        </w:rPr>
        <w:t>Действие н</w:t>
      </w:r>
      <w:r>
        <w:rPr>
          <w:rFonts w:ascii="Times New Roman" w:hAnsi="Times New Roman" w:cs="Times New Roman"/>
          <w:b w:val="0"/>
          <w:sz w:val="24"/>
          <w:szCs w:val="24"/>
        </w:rPr>
        <w:t>астояще</w:t>
      </w:r>
      <w:r w:rsidR="00675CE4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675CE4">
        <w:rPr>
          <w:rFonts w:ascii="Times New Roman" w:hAnsi="Times New Roman" w:cs="Times New Roman"/>
          <w:b w:val="0"/>
          <w:sz w:val="24"/>
          <w:szCs w:val="24"/>
        </w:rPr>
        <w:t>я распространяются на правоотношения, возникшие с 01.01.2024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772D7" w:rsidRDefault="003772D7" w:rsidP="00F006C2"/>
    <w:p w:rsidR="003772D7" w:rsidRDefault="003772D7" w:rsidP="00F006C2"/>
    <w:p w:rsidR="00F006C2" w:rsidRDefault="00F006C2" w:rsidP="00F006C2">
      <w:r>
        <w:t xml:space="preserve">Глава </w:t>
      </w:r>
    </w:p>
    <w:p w:rsidR="00F006C2" w:rsidRDefault="00F006C2" w:rsidP="00F006C2">
      <w:r>
        <w:t xml:space="preserve">Мамаканского городского поселения                                                          </w:t>
      </w:r>
      <w:r w:rsidR="003772D7">
        <w:t xml:space="preserve">       </w:t>
      </w:r>
      <w:r>
        <w:t xml:space="preserve">     Ю.В. Белоногова </w:t>
      </w:r>
    </w:p>
    <w:p w:rsidR="00894E5A" w:rsidRDefault="00853B93" w:rsidP="00FC6C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725C7B" w:rsidRDefault="00725C7B" w:rsidP="00725C7B"/>
    <w:p w:rsidR="00131D3D" w:rsidRDefault="00131D3D" w:rsidP="00725C7B"/>
    <w:p w:rsidR="00725C7B" w:rsidRDefault="00725C7B" w:rsidP="00725C7B"/>
    <w:p w:rsidR="00894E5A" w:rsidRDefault="00894E5A" w:rsidP="00725C7B">
      <w:pPr>
        <w:jc w:val="right"/>
        <w:rPr>
          <w:b/>
          <w:sz w:val="22"/>
          <w:szCs w:val="22"/>
        </w:rPr>
      </w:pPr>
    </w:p>
    <w:p w:rsidR="009D33B3" w:rsidRDefault="009D33B3" w:rsidP="00725C7B">
      <w:pPr>
        <w:jc w:val="right"/>
        <w:rPr>
          <w:b/>
          <w:sz w:val="22"/>
          <w:szCs w:val="22"/>
        </w:rPr>
      </w:pPr>
    </w:p>
    <w:p w:rsidR="009D33B3" w:rsidRDefault="009D33B3" w:rsidP="00725C7B">
      <w:pPr>
        <w:jc w:val="right"/>
        <w:rPr>
          <w:b/>
          <w:sz w:val="22"/>
          <w:szCs w:val="22"/>
        </w:rPr>
      </w:pPr>
    </w:p>
    <w:p w:rsidR="00725C7B" w:rsidRPr="00675CE4" w:rsidRDefault="00817CE5" w:rsidP="00725C7B">
      <w:pPr>
        <w:jc w:val="right"/>
        <w:rPr>
          <w:sz w:val="22"/>
          <w:szCs w:val="22"/>
        </w:rPr>
      </w:pPr>
      <w:r w:rsidRPr="00675CE4">
        <w:rPr>
          <w:sz w:val="22"/>
          <w:szCs w:val="22"/>
        </w:rPr>
        <w:t>Приложение к</w:t>
      </w:r>
    </w:p>
    <w:p w:rsidR="00675CE4" w:rsidRDefault="00675CE4" w:rsidP="00725C7B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817CE5" w:rsidRPr="00675CE4">
        <w:rPr>
          <w:sz w:val="22"/>
          <w:szCs w:val="22"/>
        </w:rPr>
        <w:t>остановлению</w:t>
      </w:r>
      <w:r w:rsidR="00894E5A" w:rsidRPr="00675CE4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</w:p>
    <w:p w:rsidR="00675CE4" w:rsidRDefault="00675CE4" w:rsidP="00725C7B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Мамаканского</w:t>
      </w:r>
      <w:proofErr w:type="spellEnd"/>
      <w:r>
        <w:rPr>
          <w:sz w:val="22"/>
          <w:szCs w:val="22"/>
        </w:rPr>
        <w:t xml:space="preserve"> городского поселения</w:t>
      </w:r>
    </w:p>
    <w:p w:rsidR="00725C7B" w:rsidRPr="00675CE4" w:rsidRDefault="00FB3EDD" w:rsidP="00725C7B">
      <w:pPr>
        <w:jc w:val="right"/>
        <w:rPr>
          <w:sz w:val="22"/>
          <w:szCs w:val="22"/>
        </w:rPr>
      </w:pPr>
      <w:r w:rsidRPr="00675CE4">
        <w:rPr>
          <w:sz w:val="22"/>
          <w:szCs w:val="22"/>
        </w:rPr>
        <w:t xml:space="preserve">от </w:t>
      </w:r>
      <w:r w:rsidR="00675CE4">
        <w:rPr>
          <w:sz w:val="22"/>
          <w:szCs w:val="22"/>
        </w:rPr>
        <w:t>23.10.2024г. № 123-п</w:t>
      </w:r>
    </w:p>
    <w:p w:rsidR="00725C7B" w:rsidRPr="00675CE4" w:rsidRDefault="00725C7B" w:rsidP="00725C7B">
      <w:pPr>
        <w:jc w:val="center"/>
        <w:rPr>
          <w:sz w:val="28"/>
          <w:szCs w:val="28"/>
        </w:rPr>
      </w:pPr>
    </w:p>
    <w:p w:rsidR="00725C7B" w:rsidRPr="00675CE4" w:rsidRDefault="00675CE4" w:rsidP="00675CE4">
      <w:pPr>
        <w:jc w:val="center"/>
        <w:rPr>
          <w:sz w:val="30"/>
          <w:szCs w:val="30"/>
        </w:rPr>
      </w:pPr>
      <w:r w:rsidRPr="00675CE4">
        <w:rPr>
          <w:sz w:val="30"/>
          <w:szCs w:val="30"/>
        </w:rPr>
        <w:t>Муниципальная программа</w:t>
      </w:r>
    </w:p>
    <w:p w:rsidR="00725C7B" w:rsidRPr="00675CE4" w:rsidRDefault="00CC2725" w:rsidP="00725C7B">
      <w:pPr>
        <w:jc w:val="center"/>
        <w:rPr>
          <w:sz w:val="30"/>
          <w:szCs w:val="30"/>
        </w:rPr>
      </w:pPr>
      <w:r w:rsidRPr="00675CE4">
        <w:rPr>
          <w:sz w:val="30"/>
          <w:szCs w:val="30"/>
        </w:rPr>
        <w:t>Обеспечение</w:t>
      </w:r>
      <w:r w:rsidR="00725C7B" w:rsidRPr="00675CE4">
        <w:rPr>
          <w:sz w:val="30"/>
          <w:szCs w:val="30"/>
        </w:rPr>
        <w:t xml:space="preserve"> первичных мер пожарной безопас</w:t>
      </w:r>
      <w:r w:rsidR="00B026AF" w:rsidRPr="00675CE4">
        <w:rPr>
          <w:sz w:val="30"/>
          <w:szCs w:val="30"/>
        </w:rPr>
        <w:t>ности в</w:t>
      </w:r>
      <w:r w:rsidR="00725C7B" w:rsidRPr="00675CE4">
        <w:rPr>
          <w:sz w:val="30"/>
          <w:szCs w:val="30"/>
        </w:rPr>
        <w:t xml:space="preserve"> </w:t>
      </w:r>
      <w:proofErr w:type="spellStart"/>
      <w:r w:rsidR="00725C7B" w:rsidRPr="00675CE4">
        <w:rPr>
          <w:sz w:val="30"/>
          <w:szCs w:val="30"/>
        </w:rPr>
        <w:t>Мамаканск</w:t>
      </w:r>
      <w:r w:rsidR="00B026AF" w:rsidRPr="00675CE4">
        <w:rPr>
          <w:sz w:val="30"/>
          <w:szCs w:val="30"/>
        </w:rPr>
        <w:t>ом</w:t>
      </w:r>
      <w:proofErr w:type="spellEnd"/>
      <w:r w:rsidR="00B026AF" w:rsidRPr="00675CE4">
        <w:rPr>
          <w:sz w:val="30"/>
          <w:szCs w:val="30"/>
        </w:rPr>
        <w:t xml:space="preserve"> муниципальном образовании</w:t>
      </w:r>
      <w:r w:rsidR="00280035" w:rsidRPr="00675CE4">
        <w:rPr>
          <w:sz w:val="30"/>
          <w:szCs w:val="30"/>
        </w:rPr>
        <w:t xml:space="preserve"> на 202</w:t>
      </w:r>
      <w:r w:rsidR="00675CE4">
        <w:rPr>
          <w:sz w:val="30"/>
          <w:szCs w:val="30"/>
        </w:rPr>
        <w:t>4</w:t>
      </w:r>
      <w:r w:rsidR="00CE1934" w:rsidRPr="00675CE4">
        <w:rPr>
          <w:sz w:val="30"/>
          <w:szCs w:val="30"/>
        </w:rPr>
        <w:t>-2027</w:t>
      </w:r>
      <w:r w:rsidR="00725C7B" w:rsidRPr="00675CE4">
        <w:rPr>
          <w:sz w:val="30"/>
          <w:szCs w:val="30"/>
        </w:rPr>
        <w:t>годы</w:t>
      </w:r>
    </w:p>
    <w:p w:rsidR="00725C7B" w:rsidRPr="00675CE4" w:rsidRDefault="00725C7B" w:rsidP="00725C7B">
      <w:pPr>
        <w:rPr>
          <w:sz w:val="30"/>
          <w:szCs w:val="30"/>
        </w:rPr>
      </w:pPr>
    </w:p>
    <w:p w:rsidR="00675CE4" w:rsidRDefault="00B026AF" w:rsidP="00725C7B">
      <w:pPr>
        <w:jc w:val="center"/>
      </w:pPr>
      <w:r>
        <w:t xml:space="preserve">Паспорт </w:t>
      </w:r>
      <w:r w:rsidR="00725C7B">
        <w:t xml:space="preserve">программы </w:t>
      </w:r>
    </w:p>
    <w:p w:rsidR="00725C7B" w:rsidRDefault="00725C7B" w:rsidP="00725C7B">
      <w:pPr>
        <w:jc w:val="center"/>
      </w:pPr>
      <w:r>
        <w:t xml:space="preserve">Обеспечение первичных мер пожарной безопасности </w:t>
      </w:r>
      <w:r w:rsidR="00B026AF">
        <w:t xml:space="preserve">в Мамаканском </w:t>
      </w:r>
      <w:r>
        <w:t>му</w:t>
      </w:r>
      <w:r w:rsidR="003F7E9A">
        <w:t>ницип</w:t>
      </w:r>
      <w:r w:rsidR="00CE1934">
        <w:t>ального образования на 202</w:t>
      </w:r>
      <w:r w:rsidR="00675CE4">
        <w:t>4</w:t>
      </w:r>
      <w:r w:rsidR="00CE1934">
        <w:t>-2027</w:t>
      </w:r>
      <w:r>
        <w:t>годы</w:t>
      </w:r>
    </w:p>
    <w:p w:rsidR="00725C7B" w:rsidRDefault="00725C7B" w:rsidP="00725C7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63"/>
      </w:tblGrid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Наименование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 w:rsidP="0017065F">
            <w:r>
              <w:t>Обеспечение первичных мер пожарной безопасности муниципального образования Мамаканск</w:t>
            </w:r>
            <w:r w:rsidR="003F7E9A">
              <w:t>ого г</w:t>
            </w:r>
            <w:r w:rsidR="00280035">
              <w:t>ородского поселения на 202</w:t>
            </w:r>
            <w:r w:rsidR="0017065F">
              <w:t>4</w:t>
            </w:r>
            <w:r w:rsidR="00280035">
              <w:t>-202</w:t>
            </w:r>
            <w:r w:rsidR="0017065F">
              <w:t>7</w:t>
            </w:r>
            <w:r>
              <w:t>годы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Основания для разработки Программы»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Ст. 19 Федерального закона от 21.12.1994г№</w:t>
            </w:r>
            <w:r w:rsidR="007B6B3A">
              <w:t xml:space="preserve"> </w:t>
            </w:r>
            <w:r w:rsidR="00B026AF">
              <w:t>69 «</w:t>
            </w:r>
            <w:r>
              <w:t>О пожарной безопасности», ст</w:t>
            </w:r>
            <w:r w:rsidR="007B6B3A">
              <w:t>.</w:t>
            </w:r>
            <w:r>
              <w:t xml:space="preserve">63 Федерального закона №123 от 22.07.20087 </w:t>
            </w:r>
            <w:r w:rsidR="00CC2725">
              <w:t>«Технический</w:t>
            </w:r>
            <w:r>
              <w:t xml:space="preserve"> регламент о требованиях пожарной безопасности», ст.5 Федерального закона от 06.05.2011г</w:t>
            </w:r>
            <w:r w:rsidR="007B6B3A">
              <w:t xml:space="preserve"> </w:t>
            </w:r>
            <w:r>
              <w:t>№</w:t>
            </w:r>
            <w:r w:rsidR="007B6B3A">
              <w:t xml:space="preserve"> </w:t>
            </w:r>
            <w:r>
              <w:t xml:space="preserve">100-ФЗ </w:t>
            </w:r>
            <w:r w:rsidR="00CC2725">
              <w:t>«О</w:t>
            </w:r>
            <w:r>
              <w:t xml:space="preserve"> добровольной</w:t>
            </w:r>
          </w:p>
          <w:p w:rsidR="00725C7B" w:rsidRDefault="00725C7B">
            <w:r>
              <w:t xml:space="preserve">пожарной охране» 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Заказчик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 xml:space="preserve">Администрация </w:t>
            </w:r>
            <w:r w:rsidR="008969E1">
              <w:t>Мамаканского муниципального образования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Основные разработчики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 xml:space="preserve">Администрация </w:t>
            </w:r>
            <w:r w:rsidR="008969E1">
              <w:t>Мамаканского муниципального образования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Цели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- Оптимизация системы защиты жизни и 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25C7B" w:rsidRDefault="00725C7B">
            <w:r>
              <w:t>- Повышение эффективности проводимой противопожарной  пропаганды с населением Мамаканского городского поселения.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Задачи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CC2725">
            <w:r>
              <w:t>Обеспечение постоянной</w:t>
            </w:r>
            <w:r w:rsidR="003F7E9A">
              <w:t xml:space="preserve"> готовности сил и средств</w:t>
            </w:r>
            <w:r w:rsidR="007B6B3A">
              <w:t>,</w:t>
            </w:r>
            <w:r w:rsidR="003F7E9A">
              <w:t xml:space="preserve"> </w:t>
            </w:r>
            <w:r w:rsidR="00725C7B">
              <w:t>необходимых условий для реализации полномочия по обеспечению первичных мер пожарной безопасности.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Сроки реализации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C868BC" w:rsidP="0017065F">
            <w:r>
              <w:t>202</w:t>
            </w:r>
            <w:r w:rsidR="0017065F">
              <w:t>4</w:t>
            </w:r>
            <w:r w:rsidR="008969E1">
              <w:t>-202</w:t>
            </w:r>
            <w:r w:rsidR="00416A4D">
              <w:t>7</w:t>
            </w:r>
            <w:r w:rsidR="00725C7B">
              <w:t>годы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Исполнители основных мероприятий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 xml:space="preserve">Администрация Мамаканского </w:t>
            </w:r>
            <w:r w:rsidR="008969E1">
              <w:t>муниципального образования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Объем и источники финансирования</w:t>
            </w:r>
          </w:p>
          <w:p w:rsidR="00725C7B" w:rsidRDefault="00725C7B">
            <w:r>
              <w:t>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Общий объем финансирования Программы за счет бюджета муниципального образования составляет при наличии дополнительно полученных доходов в соответствующем году, в том числе по годам:</w:t>
            </w:r>
          </w:p>
          <w:p w:rsidR="00F2761E" w:rsidRDefault="00F2761E">
            <w:r>
              <w:t>2024год-</w:t>
            </w:r>
            <w:r w:rsidR="00CE1934">
              <w:t>46,6</w:t>
            </w:r>
            <w:r w:rsidR="002447F3">
              <w:t xml:space="preserve"> тыс.  рублей.</w:t>
            </w:r>
          </w:p>
          <w:p w:rsidR="00F2761E" w:rsidRDefault="00F2761E">
            <w:r>
              <w:t>2025год</w:t>
            </w:r>
            <w:r w:rsidR="00416A4D">
              <w:t>- 275,68</w:t>
            </w:r>
            <w:r w:rsidR="00CE1934">
              <w:t>,0</w:t>
            </w:r>
            <w:r w:rsidR="002447F3">
              <w:t>тыс. рублей.</w:t>
            </w:r>
          </w:p>
          <w:p w:rsidR="00CE1934" w:rsidRDefault="00416A4D">
            <w:r>
              <w:t>2026 год 286,2</w:t>
            </w:r>
            <w:r w:rsidR="00CE1934">
              <w:t xml:space="preserve"> </w:t>
            </w:r>
            <w:proofErr w:type="spellStart"/>
            <w:r w:rsidR="00CE1934">
              <w:t>тыс.руб</w:t>
            </w:r>
            <w:proofErr w:type="spellEnd"/>
            <w:r w:rsidR="00CE1934">
              <w:t>;</w:t>
            </w:r>
          </w:p>
          <w:p w:rsidR="00CE1934" w:rsidRDefault="00416A4D">
            <w:r>
              <w:t>2027год 298,2</w:t>
            </w:r>
            <w:r w:rsidR="00CE1934">
              <w:t>тыс.рубл</w:t>
            </w:r>
          </w:p>
        </w:tc>
      </w:tr>
      <w:tr w:rsidR="00725C7B" w:rsidTr="00F03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Ожидаемые конечные результаты 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7B" w:rsidRDefault="00725C7B">
            <w:r>
              <w:t>-снижение количество пожаров, гибели и  травмированных  и пострадавших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725C7B" w:rsidRDefault="00725C7B">
            <w:r>
              <w:t>- относительное сокращение материального ущерба от пожаров и чрезвычайных ситуаций</w:t>
            </w:r>
          </w:p>
          <w:p w:rsidR="00725C7B" w:rsidRDefault="00725C7B">
            <w:r>
              <w:t xml:space="preserve">- повышение уровня пожарной безопасности и обеспечение оптимального реагирования на угрозы возникновения пожаров со </w:t>
            </w:r>
            <w:r>
              <w:lastRenderedPageBreak/>
              <w:t>стороны населения.</w:t>
            </w:r>
          </w:p>
        </w:tc>
      </w:tr>
    </w:tbl>
    <w:p w:rsidR="00725C7B" w:rsidRDefault="00725C7B" w:rsidP="00725C7B"/>
    <w:p w:rsidR="00725C7B" w:rsidRDefault="0017065F" w:rsidP="0017065F">
      <w:pPr>
        <w:ind w:left="360"/>
        <w:jc w:val="center"/>
      </w:pPr>
      <w:r>
        <w:t xml:space="preserve">1. </w:t>
      </w:r>
      <w:r w:rsidR="00725C7B" w:rsidRPr="0017065F">
        <w:t>Характеристика проблемы и обоснование необходимости ее решения программными методами.</w:t>
      </w:r>
    </w:p>
    <w:p w:rsidR="0017065F" w:rsidRDefault="0017065F" w:rsidP="0017065F">
      <w:pPr>
        <w:jc w:val="both"/>
      </w:pPr>
    </w:p>
    <w:p w:rsidR="00725C7B" w:rsidRDefault="00725C7B" w:rsidP="0017065F">
      <w:pPr>
        <w:ind w:firstLine="709"/>
        <w:jc w:val="both"/>
      </w:pPr>
      <w: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поселении в целом.</w:t>
      </w:r>
    </w:p>
    <w:p w:rsidR="00725C7B" w:rsidRDefault="00302BE5" w:rsidP="0017065F">
      <w:pPr>
        <w:jc w:val="both"/>
      </w:pPr>
      <w:r>
        <w:t>В соответствии с</w:t>
      </w:r>
      <w:r w:rsidR="003E54B0">
        <w:t xml:space="preserve"> федеральным законом</w:t>
      </w:r>
      <w:r w:rsidR="00C868BC">
        <w:t xml:space="preserve"> от 21.12.1994г № 69-ФЗ «</w:t>
      </w:r>
      <w:r w:rsidR="00725C7B">
        <w:t xml:space="preserve">О пожарной безопасности», </w:t>
      </w:r>
      <w:r>
        <w:t>Федеральным законом от 22 07.2008г № 123-ФЗ</w:t>
      </w:r>
      <w:r w:rsidR="00B026AF">
        <w:t xml:space="preserve"> «</w:t>
      </w:r>
      <w:r w:rsidR="00725C7B">
        <w:t>Технического регламента о требованиях пожарной безопасности» обеспечение первичных мер пожарной безопасности предполагает:</w:t>
      </w:r>
    </w:p>
    <w:p w:rsidR="00725C7B" w:rsidRDefault="00725C7B" w:rsidP="0017065F">
      <w:pPr>
        <w:ind w:firstLine="709"/>
        <w:jc w:val="both"/>
      </w:pPr>
      <w:r>
        <w:t>Разработку и реализацию мер пожарной безопасности для М</w:t>
      </w:r>
      <w:r w:rsidR="008969E1">
        <w:t>амаканского муниципального образования</w:t>
      </w:r>
      <w:r>
        <w:t>;</w:t>
      </w:r>
    </w:p>
    <w:p w:rsidR="00725C7B" w:rsidRDefault="00725C7B" w:rsidP="0017065F">
      <w:pPr>
        <w:ind w:firstLine="709"/>
        <w:jc w:val="both"/>
      </w:pPr>
      <w:r>
        <w:t xml:space="preserve">Включение мероприятий по обеспечению пожарной безопасности в </w:t>
      </w:r>
      <w:proofErr w:type="gramStart"/>
      <w:r>
        <w:t>планы,  территории</w:t>
      </w:r>
      <w:proofErr w:type="gramEnd"/>
      <w:r>
        <w:t xml:space="preserve"> схемы и программы развития территории муниципального образования;</w:t>
      </w:r>
    </w:p>
    <w:p w:rsidR="00725C7B" w:rsidRDefault="00725C7B" w:rsidP="0017065F">
      <w:pPr>
        <w:ind w:firstLine="709"/>
        <w:jc w:val="both"/>
      </w:pPr>
      <w: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725C7B" w:rsidRDefault="00725C7B" w:rsidP="0017065F">
      <w:pPr>
        <w:ind w:firstLine="709"/>
        <w:jc w:val="both"/>
      </w:pPr>
      <w:r>
        <w:t>Систему мер правовой и социальной защиты добровольных пожарных и оказание поддержки при осуществлении ими своей деятельности;</w:t>
      </w:r>
    </w:p>
    <w:p w:rsidR="00725C7B" w:rsidRDefault="00725C7B" w:rsidP="0017065F">
      <w:pPr>
        <w:ind w:firstLine="709"/>
        <w:jc w:val="both"/>
      </w:pPr>
      <w:r>
        <w:t>Обеспечение надлежащего состояния источников противопожарного водоснабжения;</w:t>
      </w:r>
    </w:p>
    <w:p w:rsidR="00725C7B" w:rsidRDefault="00725C7B" w:rsidP="0017065F">
      <w:pPr>
        <w:ind w:firstLine="709"/>
        <w:jc w:val="both"/>
      </w:pPr>
      <w:r>
        <w:t>Обеспечение беспрепятственного проезда пожарной техники к месту пожара;</w:t>
      </w:r>
    </w:p>
    <w:p w:rsidR="00725C7B" w:rsidRDefault="00725C7B" w:rsidP="0017065F">
      <w:pPr>
        <w:ind w:firstLine="709"/>
        <w:jc w:val="both"/>
      </w:pPr>
      <w:r>
        <w:t>Обеспечение связи, организация и принятие мер по оповещению населения и подразделений ПЧ -131 п. Мамакан о пожаре.</w:t>
      </w:r>
    </w:p>
    <w:p w:rsidR="00725C7B" w:rsidRDefault="00725C7B" w:rsidP="0017065F">
      <w:pPr>
        <w:ind w:firstLine="709"/>
        <w:jc w:val="both"/>
      </w:pPr>
      <w:r>
        <w:t>- Оснащение территорий общего пользования первичными средствами тушения пожаров и противопожарным инвентарем;</w:t>
      </w:r>
    </w:p>
    <w:p w:rsidR="00725C7B" w:rsidRDefault="00725C7B" w:rsidP="0017065F">
      <w:pPr>
        <w:ind w:firstLine="709"/>
        <w:jc w:val="both"/>
      </w:pPr>
      <w: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25C7B" w:rsidRDefault="00725C7B" w:rsidP="0017065F">
      <w:pPr>
        <w:ind w:firstLine="709"/>
        <w:jc w:val="both"/>
      </w:pPr>
      <w: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725C7B" w:rsidRDefault="00725C7B" w:rsidP="0017065F">
      <w:pPr>
        <w:ind w:firstLine="709"/>
        <w:jc w:val="both"/>
      </w:pPr>
      <w:r>
        <w:t>-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25C7B" w:rsidRDefault="00725C7B" w:rsidP="0017065F">
      <w:pPr>
        <w:ind w:firstLine="709"/>
        <w:jc w:val="both"/>
      </w:pPr>
      <w:r>
        <w:t>-без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725C7B" w:rsidRDefault="00725C7B" w:rsidP="0017065F">
      <w:pPr>
        <w:ind w:firstLine="709"/>
        <w:jc w:val="both"/>
      </w:pPr>
      <w:r>
        <w:t>- только целевой программой подход позволит решить задачи по обеспечению пожарной безопасности, снизить количество пожаров, травматизма  людей, материальный ущерб от пожара.</w:t>
      </w:r>
    </w:p>
    <w:p w:rsidR="00725C7B" w:rsidRDefault="00725C7B" w:rsidP="0017065F">
      <w:pPr>
        <w:ind w:firstLine="709"/>
        <w:jc w:val="both"/>
      </w:pPr>
      <w:r>
        <w:t xml:space="preserve">- разработка и </w:t>
      </w:r>
      <w:r w:rsidR="007B6B3A">
        <w:t>принятие целевой программы «</w:t>
      </w:r>
      <w:r>
        <w:t>Обеспечение перви</w:t>
      </w:r>
      <w:r w:rsidR="00B026AF">
        <w:t xml:space="preserve">чных мер пожарной безопасности </w:t>
      </w:r>
      <w:r>
        <w:t>Мамаканск</w:t>
      </w:r>
      <w:r w:rsidR="003E54B0">
        <w:t>ого гор</w:t>
      </w:r>
      <w:r w:rsidR="00416A4D">
        <w:t>одского поселения на 2021 – 2027</w:t>
      </w:r>
      <w:r>
        <w:t>гг</w:t>
      </w:r>
      <w:r w:rsidR="007B6B3A">
        <w:t>»</w:t>
      </w:r>
      <w:r>
        <w:t xml:space="preserve">. позволят </w:t>
      </w:r>
      <w:r w:rsidR="00CC2725">
        <w:t>поэтапно решать</w:t>
      </w:r>
      <w:r>
        <w:t xml:space="preserve"> обозначенные вопросы.</w:t>
      </w:r>
    </w:p>
    <w:p w:rsidR="00131D3D" w:rsidRDefault="00131D3D" w:rsidP="0017065F">
      <w:pPr>
        <w:jc w:val="both"/>
      </w:pPr>
    </w:p>
    <w:p w:rsidR="00725C7B" w:rsidRDefault="00725C7B" w:rsidP="0017065F">
      <w:pPr>
        <w:pStyle w:val="a7"/>
        <w:ind w:firstLine="709"/>
        <w:jc w:val="center"/>
      </w:pPr>
      <w:r w:rsidRPr="0017065F">
        <w:t>2. Цели и задачи Программы.</w:t>
      </w:r>
    </w:p>
    <w:p w:rsidR="0017065F" w:rsidRPr="0017065F" w:rsidRDefault="0017065F" w:rsidP="0017065F">
      <w:pPr>
        <w:pStyle w:val="a7"/>
        <w:ind w:firstLine="709"/>
        <w:jc w:val="both"/>
      </w:pPr>
    </w:p>
    <w:p w:rsidR="00725C7B" w:rsidRDefault="00725C7B" w:rsidP="0017065F">
      <w:pPr>
        <w:pStyle w:val="a7"/>
        <w:ind w:firstLine="709"/>
        <w:jc w:val="both"/>
      </w:pPr>
      <w:r>
        <w:t>Целями Программы являются:</w:t>
      </w:r>
    </w:p>
    <w:p w:rsidR="00725C7B" w:rsidRDefault="00725C7B" w:rsidP="0017065F">
      <w:pPr>
        <w:pStyle w:val="a7"/>
        <w:ind w:firstLine="709"/>
        <w:jc w:val="both"/>
      </w:pPr>
      <w:r>
        <w:t>- оптимизация системы защиты жизни и здоровья населения   М</w:t>
      </w:r>
      <w:r w:rsidR="008969E1">
        <w:t>амаканского муниципального образования</w:t>
      </w:r>
      <w:r>
        <w:t xml:space="preserve"> от пожаров и их последствий </w:t>
      </w:r>
      <w:proofErr w:type="gramStart"/>
      <w:r>
        <w:t>путем  качественного</w:t>
      </w:r>
      <w:proofErr w:type="gramEnd"/>
      <w:r>
        <w:t xml:space="preserve"> материального полномочия по обеспечению первичных мер пожарной безопасности;</w:t>
      </w:r>
    </w:p>
    <w:p w:rsidR="00725C7B" w:rsidRDefault="00725C7B" w:rsidP="0017065F">
      <w:pPr>
        <w:pStyle w:val="a7"/>
        <w:ind w:firstLine="709"/>
        <w:jc w:val="both"/>
      </w:pPr>
      <w:r>
        <w:t>- повышение эффективности проводимой противопожарной пропаганды с населением М</w:t>
      </w:r>
      <w:r w:rsidR="008969E1">
        <w:t>амаканского муниципального образования</w:t>
      </w:r>
      <w:r>
        <w:t>.</w:t>
      </w:r>
    </w:p>
    <w:p w:rsidR="00725C7B" w:rsidRDefault="00725C7B" w:rsidP="0017065F">
      <w:pPr>
        <w:pStyle w:val="a7"/>
        <w:ind w:firstLine="709"/>
        <w:jc w:val="both"/>
      </w:pPr>
      <w:r>
        <w:t>Для достижения поставленных целей необходимо решение следующих задач:</w:t>
      </w:r>
    </w:p>
    <w:p w:rsidR="00725C7B" w:rsidRDefault="00725C7B" w:rsidP="0017065F">
      <w:pPr>
        <w:pStyle w:val="a7"/>
        <w:ind w:firstLine="709"/>
        <w:jc w:val="both"/>
      </w:pPr>
      <w:r>
        <w:t>- обеспечение необходимых условий для реализации полномочия по обеспечению первичных мер пожарной безопасности;</w:t>
      </w:r>
    </w:p>
    <w:p w:rsidR="00725C7B" w:rsidRDefault="00725C7B" w:rsidP="0017065F">
      <w:pPr>
        <w:pStyle w:val="a7"/>
        <w:ind w:firstLine="709"/>
        <w:jc w:val="both"/>
      </w:pPr>
      <w:r>
        <w:t>- разработка системы мер правовой и социальной защиты добровольных пожарных и оказание поддержки при осуществлении ими своей деятельности, а также создание условий для участия граждан в обеспечении первичных мер пожарной безопасности;</w:t>
      </w:r>
    </w:p>
    <w:p w:rsidR="00725C7B" w:rsidRDefault="00725C7B" w:rsidP="0017065F">
      <w:pPr>
        <w:pStyle w:val="a7"/>
        <w:ind w:firstLine="709"/>
        <w:jc w:val="both"/>
      </w:pPr>
      <w:r>
        <w:lastRenderedPageBreak/>
        <w:t>-обустройство существующих и оборудование новых мест водозабора для противопожарных нужд;</w:t>
      </w:r>
    </w:p>
    <w:p w:rsidR="00725C7B" w:rsidRDefault="00725C7B" w:rsidP="0017065F">
      <w:pPr>
        <w:pStyle w:val="a7"/>
        <w:ind w:firstLine="709"/>
        <w:jc w:val="both"/>
      </w:pPr>
      <w:r>
        <w:t>- обучение населения мерам пожарной безопасности и действиям при пожарах.</w:t>
      </w:r>
    </w:p>
    <w:p w:rsidR="00725C7B" w:rsidRDefault="00725C7B" w:rsidP="0017065F">
      <w:pPr>
        <w:pStyle w:val="a7"/>
        <w:ind w:firstLine="709"/>
        <w:jc w:val="both"/>
      </w:pPr>
      <w:r>
        <w:t>Необходимым условием для успешной реализации противопожарных мероприятий на территории Мамаканского городского поселения, на предприятиях и в организациях, жилом секторе является пропаганда противопожарных знаний среди населения в соответствии с Федеральными законами « О пожарной безопасности», « Технический регламент о требования пожарной безопасности» Без целенаправленного финансирования  размещение противопожарной информации на улицах М</w:t>
      </w:r>
      <w:r w:rsidR="00B433F6">
        <w:t>амаканского муниципального образования</w:t>
      </w:r>
      <w:r>
        <w:t xml:space="preserve"> в местах массового пребывания людей, в том числе с использованием средств наружной рекламы, невозможно.</w:t>
      </w:r>
    </w:p>
    <w:p w:rsidR="00725C7B" w:rsidRDefault="00725C7B" w:rsidP="0017065F">
      <w:pPr>
        <w:pStyle w:val="a7"/>
        <w:ind w:firstLine="709"/>
        <w:jc w:val="both"/>
      </w:pPr>
      <w:r>
        <w:t>Реализация</w:t>
      </w:r>
      <w:r w:rsidR="00302BE5">
        <w:t xml:space="preserve"> Прог</w:t>
      </w:r>
      <w:r w:rsidR="00416A4D">
        <w:t>раммы осуществляется с 202</w:t>
      </w:r>
      <w:r w:rsidR="0017065F">
        <w:t>4</w:t>
      </w:r>
      <w:r w:rsidR="00416A4D">
        <w:t>-202</w:t>
      </w:r>
      <w:r w:rsidR="0017065F">
        <w:t>7</w:t>
      </w:r>
      <w:r w:rsidR="00131D3D">
        <w:t xml:space="preserve"> </w:t>
      </w:r>
      <w:r>
        <w:t>год.</w:t>
      </w:r>
    </w:p>
    <w:p w:rsidR="00131D3D" w:rsidRDefault="00131D3D" w:rsidP="00566EC6">
      <w:pPr>
        <w:jc w:val="both"/>
      </w:pPr>
    </w:p>
    <w:p w:rsidR="00725C7B" w:rsidRDefault="00725C7B" w:rsidP="0017065F">
      <w:pPr>
        <w:pStyle w:val="a7"/>
        <w:ind w:firstLine="709"/>
        <w:jc w:val="center"/>
      </w:pPr>
      <w:r>
        <w:t>3. Ресурсы обеспечение Программы, перечень программных мероприятий.</w:t>
      </w:r>
    </w:p>
    <w:p w:rsidR="0017065F" w:rsidRDefault="0017065F" w:rsidP="0017065F">
      <w:pPr>
        <w:pStyle w:val="a7"/>
        <w:ind w:firstLine="709"/>
        <w:jc w:val="both"/>
      </w:pPr>
    </w:p>
    <w:p w:rsidR="00725C7B" w:rsidRDefault="00725C7B" w:rsidP="0017065F">
      <w:pPr>
        <w:pStyle w:val="a7"/>
        <w:ind w:firstLine="709"/>
        <w:jc w:val="both"/>
      </w:pPr>
      <w:r>
        <w:t xml:space="preserve">Реализация Программы осуществляется за счет средств Мамаканского муниципального образования. </w:t>
      </w:r>
    </w:p>
    <w:p w:rsidR="00725C7B" w:rsidRDefault="00725C7B" w:rsidP="0017065F">
      <w:pPr>
        <w:pStyle w:val="a7"/>
        <w:ind w:firstLine="709"/>
        <w:jc w:val="both"/>
      </w:pPr>
      <w:r>
        <w:t xml:space="preserve">Общий объем финансирования мероприятий Программы при наличии дополнительно </w:t>
      </w:r>
    </w:p>
    <w:p w:rsidR="00725C7B" w:rsidRDefault="00725C7B" w:rsidP="0017065F">
      <w:pPr>
        <w:pStyle w:val="a7"/>
        <w:jc w:val="both"/>
      </w:pPr>
      <w:r>
        <w:t xml:space="preserve">полученных </w:t>
      </w:r>
      <w:proofErr w:type="gramStart"/>
      <w:r>
        <w:t>доходов  в</w:t>
      </w:r>
      <w:proofErr w:type="gramEnd"/>
      <w:r>
        <w:t xml:space="preserve"> соо</w:t>
      </w:r>
      <w:r w:rsidR="00AA488D">
        <w:t xml:space="preserve">тветствующем году составляет </w:t>
      </w:r>
      <w:r w:rsidR="00416A4D">
        <w:t xml:space="preserve"> 1118,28,</w:t>
      </w:r>
      <w:r>
        <w:t>тыс. руб</w:t>
      </w:r>
      <w:r w:rsidR="00566EC6">
        <w:t>.</w:t>
      </w:r>
      <w:r>
        <w:t xml:space="preserve"> (прогнозно)</w:t>
      </w:r>
    </w:p>
    <w:p w:rsidR="00725C7B" w:rsidRDefault="00725C7B" w:rsidP="0017065F">
      <w:pPr>
        <w:pStyle w:val="a7"/>
        <w:ind w:firstLine="709"/>
        <w:jc w:val="both"/>
      </w:pPr>
    </w:p>
    <w:tbl>
      <w:tblPr>
        <w:tblW w:w="10855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119"/>
        <w:gridCol w:w="1418"/>
        <w:gridCol w:w="1275"/>
        <w:gridCol w:w="1276"/>
        <w:gridCol w:w="1134"/>
        <w:gridCol w:w="2126"/>
      </w:tblGrid>
      <w:tr w:rsidR="0017065F" w:rsidTr="00FB709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5F" w:rsidRDefault="0017065F" w:rsidP="0017065F">
            <w:pPr>
              <w:pStyle w:val="a7"/>
              <w:ind w:firstLine="709"/>
              <w:jc w:val="both"/>
            </w:pPr>
            <w: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5F" w:rsidRDefault="0017065F" w:rsidP="00FB7093">
            <w:pPr>
              <w:pStyle w:val="a7"/>
              <w:ind w:firstLine="31"/>
              <w:jc w:val="both"/>
            </w:pPr>
            <w:r>
              <w:t>Наименование мероприятий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5F" w:rsidRPr="00F635CB" w:rsidRDefault="0017065F" w:rsidP="00D66914">
            <w:pPr>
              <w:pStyle w:val="a7"/>
              <w:ind w:firstLine="30"/>
              <w:jc w:val="both"/>
              <w:rPr>
                <w:rFonts w:eastAsia="Calibri"/>
              </w:rPr>
            </w:pPr>
            <w:r>
              <w:t>Объем финансирования по годам 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Default="0017065F" w:rsidP="00D66914">
            <w:pPr>
              <w:pStyle w:val="a7"/>
              <w:ind w:firstLine="33"/>
              <w:jc w:val="both"/>
            </w:pPr>
            <w:r w:rsidRPr="00F635CB">
              <w:rPr>
                <w:rFonts w:eastAsia="Calibri"/>
                <w:sz w:val="22"/>
                <w:szCs w:val="22"/>
              </w:rPr>
              <w:t>Ответственный</w:t>
            </w:r>
            <w:r w:rsidR="00D66914">
              <w:rPr>
                <w:rFonts w:eastAsia="Calibri"/>
                <w:sz w:val="22"/>
                <w:szCs w:val="22"/>
              </w:rPr>
              <w:t xml:space="preserve"> </w:t>
            </w:r>
            <w:r w:rsidRPr="00F635CB">
              <w:rPr>
                <w:rFonts w:eastAsia="Calibri"/>
                <w:sz w:val="22"/>
                <w:szCs w:val="22"/>
              </w:rPr>
              <w:t>исполнитель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FB7093">
            <w:pPr>
              <w:pStyle w:val="a7"/>
              <w:ind w:firstLine="31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left="-112" w:firstLine="821"/>
              <w:jc w:val="both"/>
            </w:pPr>
            <w: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  <w: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635CB" w:rsidRDefault="00D66914" w:rsidP="00FB7093">
            <w:pPr>
              <w:pStyle w:val="a7"/>
              <w:ind w:firstLine="31"/>
              <w:jc w:val="both"/>
              <w:rPr>
                <w:rFonts w:eastAsia="Calibri"/>
              </w:rPr>
            </w:pPr>
            <w:r w:rsidRPr="00F635CB">
              <w:rPr>
                <w:spacing w:val="-1"/>
                <w:sz w:val="22"/>
                <w:szCs w:val="22"/>
              </w:rPr>
              <w:t xml:space="preserve">                               1.Организационное обеспечение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635CB" w:rsidRDefault="00D66914" w:rsidP="00FB7093">
            <w:pPr>
              <w:pStyle w:val="a7"/>
              <w:ind w:firstLine="31"/>
              <w:jc w:val="both"/>
              <w:rPr>
                <w:spacing w:val="-1"/>
              </w:rPr>
            </w:pPr>
            <w:r w:rsidRPr="00F635CB">
              <w:rPr>
                <w:spacing w:val="1"/>
                <w:sz w:val="22"/>
                <w:szCs w:val="22"/>
              </w:rPr>
              <w:t xml:space="preserve">Разработка и утверждение комплекса мероприятий по </w:t>
            </w:r>
            <w:r w:rsidRPr="00F635CB">
              <w:rPr>
                <w:spacing w:val="3"/>
                <w:sz w:val="22"/>
                <w:szCs w:val="22"/>
              </w:rPr>
              <w:t>обеспечению пожарной безопасности муниципального жилищного фонда и частного жилья (на следующий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3"/>
              <w:jc w:val="both"/>
            </w:pPr>
            <w:r>
              <w:t>Начальник отдела по вопросам ЖКХ, строительства, благоустройства и транспорта, МУП «ЖКС»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635CB" w:rsidRDefault="00D66914" w:rsidP="00FB7093">
            <w:pPr>
              <w:pStyle w:val="a7"/>
              <w:ind w:firstLine="31"/>
              <w:jc w:val="both"/>
              <w:rPr>
                <w:spacing w:val="1"/>
              </w:rPr>
            </w:pPr>
            <w:r w:rsidRPr="00F635CB">
              <w:rPr>
                <w:spacing w:val="-4"/>
                <w:sz w:val="22"/>
                <w:szCs w:val="22"/>
              </w:rPr>
              <w:t>Организация пожарно-технического обследования – ведение текущего мониторинга состояния пожарной безопасности объектов жилого сектора</w:t>
            </w:r>
            <w:r>
              <w:rPr>
                <w:spacing w:val="-4"/>
                <w:sz w:val="22"/>
                <w:szCs w:val="22"/>
              </w:rPr>
              <w:t xml:space="preserve"> (огнетушители для населения по подъездам)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  <w:r>
              <w:t>106,2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3"/>
              <w:jc w:val="both"/>
            </w:pPr>
            <w:r>
              <w:t>Начальник отдела по вопросам ЖКХ, строительства, благоустройства и транспорта, МУП «ЖКС»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635CB" w:rsidRDefault="00D66914" w:rsidP="00FB7093">
            <w:pPr>
              <w:pStyle w:val="a7"/>
              <w:ind w:firstLine="31"/>
              <w:jc w:val="both"/>
              <w:rPr>
                <w:spacing w:val="1"/>
              </w:rPr>
            </w:pPr>
            <w:r w:rsidRPr="00F635CB">
              <w:rPr>
                <w:spacing w:val="-4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spacing w:val="-4"/>
              </w:rPr>
              <w:t>м</w:t>
            </w:r>
            <w:r w:rsidRPr="00F635CB">
              <w:rPr>
                <w:spacing w:val="-4"/>
              </w:rPr>
              <w:t>ных и методических материалов в области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3"/>
              <w:jc w:val="both"/>
            </w:pPr>
            <w:r>
              <w:t>Начальник отдела по вопросам ЖКХ, строительства, благоустройства и транспорта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4A07C2" w:rsidRDefault="00D66914" w:rsidP="00FB7093">
            <w:pPr>
              <w:pStyle w:val="a7"/>
              <w:jc w:val="both"/>
              <w:rPr>
                <w:spacing w:val="1"/>
              </w:rPr>
            </w:pPr>
            <w:r w:rsidRPr="004A07C2">
              <w:rPr>
                <w:spacing w:val="-4"/>
              </w:rPr>
              <w:t>2.Укрепление противопожарного состояния учреждений, жилого фонда, территории городского поселения</w:t>
            </w:r>
            <w:r>
              <w:rPr>
                <w:spacing w:val="-4"/>
              </w:rPr>
              <w:t xml:space="preserve"> (проверка ПГ весна, осень)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4A07C2" w:rsidRDefault="00D66914" w:rsidP="00D66914">
            <w:pPr>
              <w:pStyle w:val="a7"/>
              <w:ind w:firstLine="172"/>
              <w:jc w:val="both"/>
            </w:pPr>
            <w:r w:rsidRPr="004A07C2">
              <w:t>-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3"/>
              <w:jc w:val="both"/>
            </w:pPr>
            <w:r>
              <w:t>Начальник отдела по вопросам ЖКХ, строительства, благоустройства и транспорта, МУП «ЖКС»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635CB" w:rsidRDefault="00D66914" w:rsidP="00FB7093">
            <w:pPr>
              <w:pStyle w:val="a7"/>
              <w:jc w:val="both"/>
              <w:rPr>
                <w:spacing w:val="-4"/>
              </w:rPr>
            </w:pPr>
            <w:r w:rsidRPr="00F635CB">
              <w:rPr>
                <w:spacing w:val="-4"/>
              </w:rPr>
              <w:t xml:space="preserve">Проверка </w:t>
            </w:r>
            <w:r w:rsidRPr="00F635CB">
              <w:rPr>
                <w:spacing w:val="-4"/>
              </w:rPr>
              <w:lastRenderedPageBreak/>
              <w:t>пожаробезопасности помещений, зданий жилого сектора, сданных в арен</w:t>
            </w:r>
            <w:r>
              <w:rPr>
                <w:spacing w:val="-4"/>
              </w:rPr>
              <w:t xml:space="preserve">ду сторонним юридическим лицам,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lastRenderedPageBreak/>
              <w:t>-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lastRenderedPageBreak/>
              <w:t>-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3"/>
              <w:jc w:val="both"/>
            </w:pPr>
            <w:r>
              <w:t xml:space="preserve">Начальник отдела </w:t>
            </w:r>
            <w:r>
              <w:lastRenderedPageBreak/>
              <w:t>по вопросам ЖКХ, строительства, благоустройства и транспорта, МУП «ЖКС»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635CB" w:rsidRDefault="00D66914" w:rsidP="00FB7093">
            <w:pPr>
              <w:pStyle w:val="a7"/>
              <w:jc w:val="both"/>
              <w:rPr>
                <w:spacing w:val="-4"/>
              </w:rPr>
            </w:pPr>
            <w:r w:rsidRPr="00F635CB">
              <w:rPr>
                <w:spacing w:val="-4"/>
              </w:rPr>
              <w:t>Периодическое обучение руководителей учреждений, лиц, ответственных за пожарную безопасность в организациях, имеющих лицензию МЧС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  <w:p w:rsidR="00D66914" w:rsidRPr="00F635CB" w:rsidRDefault="00D66914" w:rsidP="00D66914">
            <w:pPr>
              <w:pStyle w:val="a7"/>
              <w:ind w:firstLine="172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635CB" w:rsidRDefault="00D66914" w:rsidP="00D66914">
            <w:pPr>
              <w:pStyle w:val="a7"/>
              <w:ind w:firstLine="18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635CB" w:rsidRDefault="00D66914" w:rsidP="00D66914">
            <w:pPr>
              <w:pStyle w:val="a7"/>
              <w:ind w:firstLine="3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3"/>
              <w:jc w:val="both"/>
            </w:pPr>
            <w:r w:rsidRPr="00F635CB">
              <w:t>Руководители учреждений, предприятия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D340E6" w:rsidRDefault="00D66914" w:rsidP="00FB7093">
            <w:pPr>
              <w:pStyle w:val="a7"/>
              <w:ind w:firstLine="31"/>
              <w:jc w:val="both"/>
              <w:rPr>
                <w:spacing w:val="-4"/>
                <w:highlight w:val="yellow"/>
              </w:rPr>
            </w:pPr>
            <w:r w:rsidRPr="00C63ECE">
              <w:rPr>
                <w:spacing w:val="-4"/>
              </w:rPr>
              <w:t>Тушение палов сухой травы в весенний и осенний пожароопасные периоды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  <w: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  <w:r>
              <w:t>11,6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3"/>
              <w:jc w:val="both"/>
            </w:pPr>
            <w:r>
              <w:t>Начальник отдела по вопросам ЖКХ, строительства, благоустройства и транспорта, МУП «ЖКС»</w:t>
            </w:r>
          </w:p>
          <w:p w:rsidR="00D66914" w:rsidRDefault="00D66914" w:rsidP="00D66914">
            <w:pPr>
              <w:pStyle w:val="a7"/>
              <w:ind w:firstLine="33"/>
              <w:jc w:val="both"/>
            </w:pPr>
            <w:r>
              <w:t>ПЧ-131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36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44"/>
              <w:gridCol w:w="1237"/>
              <w:gridCol w:w="1237"/>
              <w:gridCol w:w="1237"/>
              <w:gridCol w:w="1237"/>
              <w:gridCol w:w="1237"/>
              <w:gridCol w:w="1237"/>
              <w:gridCol w:w="1237"/>
            </w:tblGrid>
            <w:tr w:rsidR="00D66914" w:rsidTr="001F0A53">
              <w:trPr>
                <w:trHeight w:val="743"/>
              </w:trPr>
              <w:tc>
                <w:tcPr>
                  <w:tcW w:w="4944" w:type="dxa"/>
                </w:tcPr>
                <w:p w:rsidR="00D66914" w:rsidRDefault="00D66914" w:rsidP="00FB7093">
                  <w:pPr>
                    <w:pStyle w:val="a7"/>
                    <w:ind w:firstLine="31"/>
                    <w:jc w:val="both"/>
                  </w:pPr>
                  <w:r>
                    <w:t xml:space="preserve">Выкос </w:t>
                  </w:r>
                  <w:r w:rsidRPr="001F0A53">
                    <w:t xml:space="preserve">сухой травы на пустырях и </w:t>
                  </w:r>
                </w:p>
                <w:p w:rsidR="00D66914" w:rsidRPr="001F0A53" w:rsidRDefault="00D66914" w:rsidP="00FB7093">
                  <w:pPr>
                    <w:pStyle w:val="a7"/>
                    <w:ind w:firstLine="31"/>
                    <w:jc w:val="both"/>
                  </w:pPr>
                  <w:r w:rsidRPr="001F0A53">
                    <w:t>заброшенных участках</w:t>
                  </w:r>
                  <w:r>
                    <w:t>.</w:t>
                  </w:r>
                  <w:r w:rsidRPr="001F0A53">
                    <w:t xml:space="preserve"> </w:t>
                  </w:r>
                </w:p>
              </w:tc>
              <w:tc>
                <w:tcPr>
                  <w:tcW w:w="1237" w:type="dxa"/>
                </w:tcPr>
                <w:p w:rsidR="00D66914" w:rsidRPr="001F0A53" w:rsidRDefault="00D66914" w:rsidP="00FB7093">
                  <w:pPr>
                    <w:pStyle w:val="a7"/>
                    <w:ind w:firstLine="31"/>
                    <w:jc w:val="both"/>
                  </w:pPr>
                </w:p>
              </w:tc>
              <w:tc>
                <w:tcPr>
                  <w:tcW w:w="1237" w:type="dxa"/>
                </w:tcPr>
                <w:p w:rsidR="00D66914" w:rsidRDefault="00D66914" w:rsidP="00FB7093">
                  <w:pPr>
                    <w:pStyle w:val="a7"/>
                    <w:ind w:firstLine="31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37" w:type="dxa"/>
                </w:tcPr>
                <w:p w:rsidR="00D66914" w:rsidRDefault="00D66914" w:rsidP="00FB7093">
                  <w:pPr>
                    <w:pStyle w:val="a7"/>
                    <w:ind w:firstLine="31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37" w:type="dxa"/>
                </w:tcPr>
                <w:p w:rsidR="00D66914" w:rsidRDefault="00D66914" w:rsidP="00FB7093">
                  <w:pPr>
                    <w:pStyle w:val="a7"/>
                    <w:ind w:firstLine="31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 </w:t>
                  </w:r>
                </w:p>
              </w:tc>
              <w:tc>
                <w:tcPr>
                  <w:tcW w:w="1237" w:type="dxa"/>
                </w:tcPr>
                <w:p w:rsidR="00D66914" w:rsidRDefault="00D66914" w:rsidP="00FB7093">
                  <w:pPr>
                    <w:pStyle w:val="a7"/>
                    <w:ind w:firstLine="31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 </w:t>
                  </w:r>
                </w:p>
              </w:tc>
              <w:tc>
                <w:tcPr>
                  <w:tcW w:w="1237" w:type="dxa"/>
                </w:tcPr>
                <w:p w:rsidR="00D66914" w:rsidRDefault="00D66914" w:rsidP="00FB7093">
                  <w:pPr>
                    <w:pStyle w:val="a7"/>
                    <w:ind w:firstLine="31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весной и осенью </w:t>
                  </w:r>
                </w:p>
              </w:tc>
              <w:tc>
                <w:tcPr>
                  <w:tcW w:w="1237" w:type="dxa"/>
                </w:tcPr>
                <w:p w:rsidR="00D66914" w:rsidRDefault="00D66914" w:rsidP="00FB7093">
                  <w:pPr>
                    <w:pStyle w:val="a7"/>
                    <w:ind w:firstLine="31"/>
                    <w:jc w:val="both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Админист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  <w:p w:rsidR="00D66914" w:rsidRDefault="00D66914" w:rsidP="00FB7093">
                  <w:pPr>
                    <w:pStyle w:val="a7"/>
                    <w:ind w:firstLine="31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рация </w:t>
                  </w:r>
                </w:p>
                <w:p w:rsidR="00D66914" w:rsidRDefault="00D66914" w:rsidP="00FB7093">
                  <w:pPr>
                    <w:pStyle w:val="a7"/>
                    <w:ind w:firstLine="31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сельского </w:t>
                  </w:r>
                </w:p>
                <w:p w:rsidR="00D66914" w:rsidRDefault="00D66914" w:rsidP="00FB7093">
                  <w:pPr>
                    <w:pStyle w:val="a7"/>
                    <w:ind w:firstLine="31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поселения </w:t>
                  </w:r>
                </w:p>
              </w:tc>
            </w:tr>
          </w:tbl>
          <w:p w:rsidR="00D66914" w:rsidRPr="00C63ECE" w:rsidRDefault="00D66914" w:rsidP="00FB7093">
            <w:pPr>
              <w:pStyle w:val="a7"/>
              <w:ind w:firstLine="31"/>
              <w:jc w:val="both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5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3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  <w:r>
              <w:t>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3"/>
              <w:jc w:val="both"/>
            </w:pPr>
            <w:r>
              <w:t xml:space="preserve">Администрация </w:t>
            </w:r>
            <w:proofErr w:type="spellStart"/>
            <w:r>
              <w:t>Мамаканского</w:t>
            </w:r>
            <w:proofErr w:type="spellEnd"/>
            <w:r>
              <w:t xml:space="preserve"> городского поселения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C63ECE" w:rsidRDefault="00D66914" w:rsidP="00FB7093">
            <w:pPr>
              <w:pStyle w:val="a7"/>
              <w:ind w:firstLine="31"/>
              <w:jc w:val="both"/>
              <w:rPr>
                <w:spacing w:val="-4"/>
              </w:rPr>
            </w:pPr>
            <w:r>
              <w:rPr>
                <w:spacing w:val="-4"/>
              </w:rPr>
              <w:t>Выполнение комплекса противопожарных мероприятий (Вспашка минерализованной полосы в районе квартала временной жилой застройки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  <w: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  <w:r>
              <w:t>25,9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3"/>
              <w:jc w:val="both"/>
            </w:pPr>
            <w:r>
              <w:t xml:space="preserve">Администрация </w:t>
            </w:r>
            <w:proofErr w:type="spellStart"/>
            <w:r>
              <w:t>Мамаканского</w:t>
            </w:r>
            <w:proofErr w:type="spellEnd"/>
            <w:r>
              <w:t xml:space="preserve"> городского поселения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D340E6" w:rsidRDefault="00D66914" w:rsidP="00FB7093">
            <w:pPr>
              <w:pStyle w:val="a7"/>
              <w:ind w:firstLine="31"/>
              <w:jc w:val="both"/>
              <w:rPr>
                <w:spacing w:val="-4"/>
                <w:highlight w:val="yellow"/>
              </w:rPr>
            </w:pPr>
            <w:r w:rsidRPr="00C63ECE">
              <w:rPr>
                <w:spacing w:val="-4"/>
              </w:rPr>
              <w:t>Обеспечение деятельности добровольной пожарной охраны</w:t>
            </w:r>
            <w:r>
              <w:rPr>
                <w:spacing w:val="-4"/>
              </w:rPr>
              <w:t xml:space="preserve"> </w:t>
            </w:r>
            <w:r w:rsidRPr="00C63ECE">
              <w:rPr>
                <w:spacing w:val="-4"/>
              </w:rPr>
              <w:t>(в т.ч</w:t>
            </w:r>
            <w:r>
              <w:rPr>
                <w:spacing w:val="-4"/>
              </w:rPr>
              <w:t>.</w:t>
            </w:r>
            <w:r w:rsidRPr="00C63ECE">
              <w:rPr>
                <w:spacing w:val="-4"/>
              </w:rPr>
              <w:t xml:space="preserve"> обучение)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  <w: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  <w:r>
              <w:t>23,4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3"/>
              <w:jc w:val="both"/>
            </w:pPr>
            <w:r>
              <w:t>Начальник отдела по вопросам ЖКХ, строительства, благоустройства и транспорта, МУП «ЖКС»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14" w:rsidRDefault="00D66914" w:rsidP="00FB7093">
            <w:pPr>
              <w:pStyle w:val="a7"/>
              <w:jc w:val="both"/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</w:pPr>
            <w:r>
              <w:t>Приобретение стендов по ПБ и террор, противогазы, комплект знаков ограждения.</w:t>
            </w:r>
            <w:r>
              <w:rPr>
                <w:rFonts w:ascii="Courier New" w:hAnsi="Courier New" w:cs="Courier New"/>
                <w:bCs/>
                <w:color w:val="000000"/>
                <w:sz w:val="18"/>
                <w:szCs w:val="18"/>
              </w:rPr>
              <w:t xml:space="preserve"> </w:t>
            </w:r>
          </w:p>
          <w:p w:rsidR="00D66914" w:rsidRDefault="00D66914" w:rsidP="00FB7093">
            <w:pPr>
              <w:pStyle w:val="a7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jc w:val="both"/>
            </w:pPr>
            <w:r>
              <w:t>Начальник отдела по вопросам ЖКХ администрации</w:t>
            </w:r>
          </w:p>
        </w:tc>
      </w:tr>
      <w:tr w:rsidR="00D66914" w:rsidTr="00D66914">
        <w:trPr>
          <w:trHeight w:val="11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14" w:rsidRDefault="00D66914" w:rsidP="00FB7093">
            <w:pPr>
              <w:pStyle w:val="a7"/>
              <w:jc w:val="both"/>
            </w:pPr>
            <w:r>
              <w:t>Устройство и обновление информационных стендов по пожарной безопасности.</w:t>
            </w:r>
          </w:p>
          <w:p w:rsidR="00D66914" w:rsidRDefault="00D66914" w:rsidP="00FB7093">
            <w:pPr>
              <w:pStyle w:val="a7"/>
              <w:jc w:val="both"/>
            </w:pPr>
            <w:r>
              <w:t xml:space="preserve">Приобретение информационных материалов, плакатов их размещение на территории муниципального образования для проведение противопожарных инструктажей населению на </w:t>
            </w:r>
            <w:r>
              <w:lastRenderedPageBreak/>
              <w:t>противопожарную тематику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lastRenderedPageBreak/>
              <w:t>5</w:t>
            </w:r>
          </w:p>
          <w:p w:rsidR="00D66914" w:rsidRDefault="00D66914" w:rsidP="00D66914">
            <w:pPr>
              <w:pStyle w:val="a7"/>
              <w:ind w:firstLine="172"/>
              <w:jc w:val="both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FB7093" w:rsidRDefault="00D66914" w:rsidP="00D66914">
            <w:pPr>
              <w:pStyle w:val="a7"/>
              <w:ind w:firstLine="179"/>
              <w:jc w:val="both"/>
            </w:pPr>
            <w:r w:rsidRPr="00FB709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  <w: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  <w: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jc w:val="both"/>
            </w:pPr>
            <w:r>
              <w:t>Начальник отдела по вопросам ЖКХ, строительства, благоустройства и транспорта, МУП «ЖКС»</w:t>
            </w: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FB7093">
            <w:pPr>
              <w:pStyle w:val="a7"/>
              <w:jc w:val="both"/>
            </w:pPr>
            <w:r>
              <w:t xml:space="preserve">Покупка и установка пожарных гидрантов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Pr="00EB701C" w:rsidRDefault="00D66914" w:rsidP="00D66914">
            <w:pPr>
              <w:pStyle w:val="a7"/>
              <w:ind w:firstLine="179"/>
              <w:jc w:val="both"/>
              <w:rPr>
                <w:highlight w:val="yellow"/>
              </w:rPr>
            </w:pPr>
            <w:r w:rsidRPr="00D66914"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  <w: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  <w:r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jc w:val="both"/>
            </w:pPr>
            <w:r>
              <w:t>Начальник отдела по вопросам ЖКХ, строительства, благоустройства и транспорта, МУП «ЖКС»</w:t>
            </w:r>
          </w:p>
        </w:tc>
      </w:tr>
      <w:tr w:rsidR="00D66914" w:rsidTr="00D66914">
        <w:trPr>
          <w:trHeight w:val="200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FB7093">
            <w:pPr>
              <w:pStyle w:val="a7"/>
              <w:ind w:firstLine="31"/>
              <w:jc w:val="both"/>
            </w:pPr>
            <w:r>
              <w:t>Выполнение противопожарных мероприятий (разборка старых заброшенных холодных сараев между магазином ИП. Журавлев и домом №1 по ул. Мира)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</w:p>
        </w:tc>
      </w:tr>
      <w:tr w:rsidR="00D66914" w:rsidTr="00D66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FB7093">
            <w:pPr>
              <w:pStyle w:val="a7"/>
              <w:ind w:firstLine="31"/>
              <w:jc w:val="both"/>
            </w:pPr>
            <w:r>
              <w:t>Оплата связи теле2(</w:t>
            </w:r>
            <w:proofErr w:type="spellStart"/>
            <w:r>
              <w:t>извещатели</w:t>
            </w:r>
            <w:proofErr w:type="spellEnd"/>
            <w:r>
              <w:t xml:space="preserve">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9"/>
              <w:jc w:val="both"/>
            </w:pPr>
            <w:r>
              <w:t>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  <w:r w:rsidRPr="00876A08">
              <w:t>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  <w:r>
              <w:t>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</w:p>
        </w:tc>
      </w:tr>
      <w:tr w:rsidR="00D66914" w:rsidTr="00D66914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14" w:rsidRDefault="00D66914" w:rsidP="0017065F">
            <w:pPr>
              <w:pStyle w:val="a7"/>
              <w:ind w:firstLine="709"/>
              <w:jc w:val="both"/>
            </w:pPr>
            <w: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14" w:rsidRDefault="00D66914" w:rsidP="00FB7093">
            <w:pPr>
              <w:pStyle w:val="a7"/>
              <w:ind w:firstLine="31"/>
              <w:jc w:val="both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2"/>
              <w:jc w:val="both"/>
            </w:pPr>
            <w:r>
              <w:t>46.600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79"/>
              <w:jc w:val="both"/>
            </w:pPr>
            <w:r>
              <w:t>275,68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180"/>
              <w:jc w:val="both"/>
            </w:pPr>
            <w:r>
              <w:t>286,26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D66914">
            <w:pPr>
              <w:pStyle w:val="a7"/>
              <w:ind w:firstLine="39"/>
              <w:jc w:val="both"/>
            </w:pPr>
            <w:r>
              <w:t>298,2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4" w:rsidRDefault="00D66914" w:rsidP="0017065F">
            <w:pPr>
              <w:pStyle w:val="a7"/>
              <w:ind w:firstLine="709"/>
              <w:jc w:val="both"/>
            </w:pPr>
          </w:p>
        </w:tc>
      </w:tr>
    </w:tbl>
    <w:p w:rsidR="00131D3D" w:rsidRDefault="00131D3D" w:rsidP="0017065F">
      <w:pPr>
        <w:pStyle w:val="a7"/>
        <w:ind w:firstLine="709"/>
        <w:jc w:val="both"/>
      </w:pPr>
    </w:p>
    <w:p w:rsidR="00725C7B" w:rsidRDefault="00725C7B" w:rsidP="00FB7093">
      <w:pPr>
        <w:pStyle w:val="a7"/>
        <w:ind w:firstLine="709"/>
        <w:jc w:val="center"/>
      </w:pPr>
      <w:r>
        <w:t>4. Организация управления реализацией Программы и контроль за ходом ее выполнения.</w:t>
      </w:r>
    </w:p>
    <w:p w:rsidR="00725C7B" w:rsidRDefault="00725C7B" w:rsidP="0017065F">
      <w:pPr>
        <w:pStyle w:val="a7"/>
        <w:ind w:firstLine="709"/>
        <w:jc w:val="both"/>
      </w:pPr>
    </w:p>
    <w:p w:rsidR="00725C7B" w:rsidRDefault="00725C7B" w:rsidP="0017065F">
      <w:pPr>
        <w:pStyle w:val="a7"/>
        <w:ind w:firstLine="709"/>
        <w:jc w:val="both"/>
      </w:pPr>
      <w:r>
        <w:t>Организация управления реализацией Программы возлагается на администрацию М</w:t>
      </w:r>
      <w:r w:rsidR="00B433F6">
        <w:t>амаканского муниципального образования</w:t>
      </w:r>
      <w:r>
        <w:t>.</w:t>
      </w:r>
    </w:p>
    <w:p w:rsidR="00725C7B" w:rsidRDefault="00725C7B" w:rsidP="0017065F">
      <w:pPr>
        <w:pStyle w:val="a7"/>
        <w:ind w:firstLine="709"/>
        <w:jc w:val="both"/>
      </w:pPr>
    </w:p>
    <w:p w:rsidR="00725C7B" w:rsidRDefault="00725C7B" w:rsidP="00FB7093">
      <w:pPr>
        <w:pStyle w:val="a7"/>
        <w:ind w:firstLine="709"/>
        <w:jc w:val="center"/>
      </w:pPr>
      <w:r>
        <w:t>5. Оценка эффективности социально – экономических последствий реализации Программы.</w:t>
      </w:r>
    </w:p>
    <w:p w:rsidR="00FB7093" w:rsidRDefault="00FB7093" w:rsidP="00FB7093">
      <w:pPr>
        <w:pStyle w:val="a7"/>
        <w:ind w:firstLine="709"/>
        <w:jc w:val="center"/>
      </w:pPr>
    </w:p>
    <w:p w:rsidR="00FB7093" w:rsidRDefault="00BD5714" w:rsidP="00FB7093">
      <w:pPr>
        <w:pStyle w:val="a7"/>
        <w:ind w:firstLine="709"/>
        <w:jc w:val="both"/>
      </w:pPr>
      <w:r>
        <w:t>В ходе реализации Программы в</w:t>
      </w:r>
      <w:r w:rsidR="00FB7093">
        <w:t xml:space="preserve"> </w:t>
      </w:r>
      <w:proofErr w:type="spellStart"/>
      <w:r>
        <w:t>Мамаканском</w:t>
      </w:r>
      <w:proofErr w:type="spellEnd"/>
      <w:r>
        <w:t xml:space="preserve"> муниципальном образовании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proofErr w:type="spellStart"/>
      <w:r>
        <w:t>Мамаканс</w:t>
      </w:r>
      <w:r w:rsidR="005E5E43">
        <w:t>кого</w:t>
      </w:r>
      <w:proofErr w:type="spellEnd"/>
      <w:r w:rsidR="005E5E43">
        <w:t xml:space="preserve"> муниципального образования</w:t>
      </w:r>
      <w:r>
        <w:t>.</w:t>
      </w:r>
    </w:p>
    <w:p w:rsidR="00FB7093" w:rsidRDefault="00BD5714" w:rsidP="00FB7093">
      <w:pPr>
        <w:pStyle w:val="a7"/>
        <w:ind w:firstLine="709"/>
        <w:jc w:val="both"/>
      </w:pPr>
      <w:r>
        <w:t>Под конкретными количественными и качественными оценками социальных, экологических и экономических результатов реали</w:t>
      </w:r>
      <w:r w:rsidR="007B6B3A">
        <w:t>зации Программы понимаются:</w:t>
      </w:r>
    </w:p>
    <w:p w:rsidR="00FB7093" w:rsidRDefault="007B6B3A" w:rsidP="00FB7093">
      <w:pPr>
        <w:pStyle w:val="a7"/>
        <w:ind w:firstLine="709"/>
        <w:jc w:val="both"/>
      </w:pPr>
      <w:r>
        <w:t xml:space="preserve">- </w:t>
      </w:r>
      <w:r w:rsidR="00BD5714">
        <w:t>снижение рисков пожаров и смягчения возможных их последствий;</w:t>
      </w:r>
    </w:p>
    <w:p w:rsidR="00FB7093" w:rsidRDefault="00BD5714" w:rsidP="00FB7093">
      <w:pPr>
        <w:pStyle w:val="a7"/>
        <w:ind w:firstLine="709"/>
        <w:jc w:val="both"/>
      </w:pPr>
      <w:r>
        <w:t>- повышение безопасности населения и защищенности от угроз пожаров;</w:t>
      </w:r>
    </w:p>
    <w:p w:rsidR="00FB7093" w:rsidRDefault="00BD5714" w:rsidP="00FB7093">
      <w:pPr>
        <w:pStyle w:val="a7"/>
        <w:ind w:firstLine="709"/>
        <w:jc w:val="both"/>
      </w:pPr>
      <w:r>
        <w:t>- выполнение требований пожарной безопасности, предписаний от</w:t>
      </w:r>
      <w:r w:rsidR="00181935">
        <w:t>дела надзорной деятельности;</w:t>
      </w:r>
    </w:p>
    <w:p w:rsidR="00FB7093" w:rsidRDefault="00181935" w:rsidP="00FB7093">
      <w:pPr>
        <w:pStyle w:val="a7"/>
        <w:ind w:firstLine="709"/>
        <w:jc w:val="both"/>
      </w:pPr>
      <w:r w:rsidRPr="00813404">
        <w:t>-</w:t>
      </w:r>
      <w:r w:rsidR="002507A6">
        <w:t xml:space="preserve"> </w:t>
      </w:r>
      <w:r w:rsidR="00BD5714" w:rsidRPr="00813404">
        <w:t>создание эффективной системы пожарной безопасности;</w:t>
      </w:r>
    </w:p>
    <w:p w:rsidR="00FB7093" w:rsidRDefault="00BD5714" w:rsidP="00FB7093">
      <w:pPr>
        <w:pStyle w:val="a7"/>
        <w:ind w:firstLine="709"/>
        <w:jc w:val="both"/>
      </w:pPr>
      <w:r w:rsidRPr="00813404">
        <w:t>- повышение культуры и уровня знаний населения, при обеспеч</w:t>
      </w:r>
      <w:r w:rsidR="002507A6">
        <w:t xml:space="preserve">ении требуемого уровня </w:t>
      </w:r>
      <w:r w:rsidR="00181935" w:rsidRPr="00813404">
        <w:t xml:space="preserve">пожарной </w:t>
      </w:r>
      <w:r w:rsidR="00813404">
        <w:t>безопасности людей.</w:t>
      </w:r>
    </w:p>
    <w:p w:rsidR="00725C7B" w:rsidRPr="00813404" w:rsidRDefault="00465DFF" w:rsidP="00FB7093">
      <w:pPr>
        <w:pStyle w:val="a7"/>
        <w:ind w:firstLine="709"/>
        <w:jc w:val="both"/>
      </w:pPr>
      <w:r w:rsidRPr="00813404">
        <w:t xml:space="preserve">- </w:t>
      </w:r>
      <w:r w:rsidR="00725C7B" w:rsidRPr="00813404">
        <w:t>снижение количество пожаров, показателей травматизма на пожарах, относительное сокращение материального ущерба от них.</w:t>
      </w:r>
    </w:p>
    <w:p w:rsidR="00725C7B" w:rsidRDefault="00725C7B" w:rsidP="0017065F">
      <w:pPr>
        <w:pStyle w:val="a7"/>
        <w:ind w:firstLine="709"/>
        <w:jc w:val="both"/>
      </w:pPr>
      <w:r>
        <w:t xml:space="preserve"> Проведение противопожарной пропаганды приведет к повышению уровня правосознания населения в области пожарной безопасности</w:t>
      </w:r>
    </w:p>
    <w:p w:rsidR="00725C7B" w:rsidRDefault="00725C7B" w:rsidP="0017065F">
      <w:pPr>
        <w:pStyle w:val="a7"/>
        <w:ind w:firstLine="709"/>
        <w:jc w:val="both"/>
      </w:pPr>
    </w:p>
    <w:p w:rsidR="00E66034" w:rsidRDefault="00E66034" w:rsidP="0017065F">
      <w:pPr>
        <w:pStyle w:val="a7"/>
        <w:ind w:firstLine="709"/>
        <w:jc w:val="both"/>
      </w:pPr>
      <w:r w:rsidRPr="00A03B8D">
        <w:t>Расчет</w:t>
      </w:r>
      <w:r w:rsidR="00C27EC4" w:rsidRPr="00A03B8D">
        <w:t xml:space="preserve"> на приобретение</w:t>
      </w:r>
    </w:p>
    <w:p w:rsidR="00FB7093" w:rsidRPr="00A03B8D" w:rsidRDefault="00FB7093" w:rsidP="0017065F">
      <w:pPr>
        <w:pStyle w:val="a7"/>
        <w:ind w:firstLine="709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66034" w:rsidTr="00E66034">
        <w:tc>
          <w:tcPr>
            <w:tcW w:w="1914" w:type="dxa"/>
          </w:tcPr>
          <w:p w:rsidR="00E66034" w:rsidRDefault="00D241CB" w:rsidP="00FB7093">
            <w:pPr>
              <w:pStyle w:val="a7"/>
              <w:jc w:val="both"/>
            </w:pPr>
            <w:r>
              <w:t>Наименование</w:t>
            </w:r>
          </w:p>
        </w:tc>
        <w:tc>
          <w:tcPr>
            <w:tcW w:w="1914" w:type="dxa"/>
          </w:tcPr>
          <w:p w:rsidR="00E66034" w:rsidRDefault="00D241CB" w:rsidP="00FB7093">
            <w:pPr>
              <w:pStyle w:val="a7"/>
              <w:ind w:firstLine="66"/>
              <w:jc w:val="both"/>
            </w:pPr>
            <w:r>
              <w:t>Кол-во</w:t>
            </w:r>
          </w:p>
        </w:tc>
        <w:tc>
          <w:tcPr>
            <w:tcW w:w="1914" w:type="dxa"/>
          </w:tcPr>
          <w:p w:rsidR="00E66034" w:rsidRDefault="00D241CB" w:rsidP="00FB7093">
            <w:pPr>
              <w:pStyle w:val="a7"/>
              <w:jc w:val="both"/>
            </w:pPr>
            <w:r>
              <w:t>Цена за ед.</w:t>
            </w:r>
          </w:p>
          <w:p w:rsidR="00D241CB" w:rsidRDefault="00D241CB" w:rsidP="00FB7093">
            <w:pPr>
              <w:pStyle w:val="a7"/>
              <w:jc w:val="both"/>
            </w:pPr>
            <w:r>
              <w:t>(руб</w:t>
            </w:r>
            <w:r w:rsidR="004B6169">
              <w:t>.</w:t>
            </w:r>
            <w:r>
              <w:t>)</w:t>
            </w:r>
          </w:p>
        </w:tc>
        <w:tc>
          <w:tcPr>
            <w:tcW w:w="1914" w:type="dxa"/>
          </w:tcPr>
          <w:p w:rsidR="00E66034" w:rsidRDefault="00D241CB" w:rsidP="00FB7093">
            <w:pPr>
              <w:pStyle w:val="a7"/>
              <w:ind w:firstLine="68"/>
              <w:jc w:val="both"/>
            </w:pPr>
            <w:r>
              <w:t>Всего</w:t>
            </w:r>
          </w:p>
          <w:p w:rsidR="00D241CB" w:rsidRDefault="00D241CB" w:rsidP="00FB7093">
            <w:pPr>
              <w:pStyle w:val="a7"/>
              <w:ind w:firstLine="68"/>
              <w:jc w:val="both"/>
            </w:pPr>
            <w:r>
              <w:t>(руб</w:t>
            </w:r>
            <w:r w:rsidR="004B6169">
              <w:t>.</w:t>
            </w:r>
            <w:r>
              <w:t>)</w:t>
            </w:r>
          </w:p>
        </w:tc>
        <w:tc>
          <w:tcPr>
            <w:tcW w:w="1915" w:type="dxa"/>
          </w:tcPr>
          <w:p w:rsidR="00E66034" w:rsidRDefault="004B6169" w:rsidP="0017065F">
            <w:pPr>
              <w:pStyle w:val="a7"/>
              <w:ind w:firstLine="709"/>
              <w:jc w:val="both"/>
            </w:pPr>
            <w:r>
              <w:t>Примечание</w:t>
            </w:r>
          </w:p>
        </w:tc>
      </w:tr>
      <w:tr w:rsidR="00E66034" w:rsidTr="00E66034">
        <w:tc>
          <w:tcPr>
            <w:tcW w:w="1914" w:type="dxa"/>
          </w:tcPr>
          <w:p w:rsidR="00E66034" w:rsidRDefault="00E66034" w:rsidP="00FB7093">
            <w:pPr>
              <w:pStyle w:val="a7"/>
              <w:jc w:val="both"/>
            </w:pPr>
          </w:p>
        </w:tc>
        <w:tc>
          <w:tcPr>
            <w:tcW w:w="1914" w:type="dxa"/>
          </w:tcPr>
          <w:p w:rsidR="00E66034" w:rsidRPr="004B6169" w:rsidRDefault="00E66034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E66034" w:rsidRPr="004B6169" w:rsidRDefault="00983275" w:rsidP="00FB7093">
            <w:pPr>
              <w:pStyle w:val="a7"/>
              <w:jc w:val="both"/>
            </w:pPr>
            <w:r>
              <w:t>2021</w:t>
            </w:r>
            <w:r w:rsidR="004B6169" w:rsidRPr="004B6169">
              <w:t>г</w:t>
            </w:r>
          </w:p>
        </w:tc>
        <w:tc>
          <w:tcPr>
            <w:tcW w:w="1914" w:type="dxa"/>
          </w:tcPr>
          <w:p w:rsidR="00E66034" w:rsidRDefault="00E66034" w:rsidP="00FB7093">
            <w:pPr>
              <w:pStyle w:val="a7"/>
              <w:ind w:firstLine="68"/>
              <w:jc w:val="both"/>
            </w:pPr>
          </w:p>
        </w:tc>
        <w:tc>
          <w:tcPr>
            <w:tcW w:w="1915" w:type="dxa"/>
          </w:tcPr>
          <w:p w:rsidR="00E66034" w:rsidRDefault="00E66034" w:rsidP="0017065F">
            <w:pPr>
              <w:pStyle w:val="a7"/>
              <w:ind w:firstLine="709"/>
              <w:jc w:val="both"/>
            </w:pPr>
          </w:p>
        </w:tc>
      </w:tr>
      <w:tr w:rsidR="004B6169" w:rsidTr="00E66034">
        <w:tc>
          <w:tcPr>
            <w:tcW w:w="1914" w:type="dxa"/>
          </w:tcPr>
          <w:p w:rsidR="004B6169" w:rsidRPr="00C27EC4" w:rsidRDefault="004B6169" w:rsidP="00FB7093">
            <w:pPr>
              <w:pStyle w:val="a7"/>
              <w:jc w:val="both"/>
            </w:pPr>
            <w:r w:rsidRPr="00C27EC4">
              <w:t>Противогазы</w:t>
            </w:r>
          </w:p>
        </w:tc>
        <w:tc>
          <w:tcPr>
            <w:tcW w:w="1914" w:type="dxa"/>
          </w:tcPr>
          <w:p w:rsidR="004B6169" w:rsidRPr="00C27EC4" w:rsidRDefault="004B6169" w:rsidP="00FB7093">
            <w:pPr>
              <w:pStyle w:val="a7"/>
              <w:ind w:firstLine="66"/>
              <w:jc w:val="both"/>
            </w:pPr>
            <w:r w:rsidRPr="00C27EC4">
              <w:t>2</w:t>
            </w:r>
          </w:p>
        </w:tc>
        <w:tc>
          <w:tcPr>
            <w:tcW w:w="1914" w:type="dxa"/>
          </w:tcPr>
          <w:p w:rsidR="004B6169" w:rsidRPr="00C27EC4" w:rsidRDefault="004B6169" w:rsidP="00FB7093">
            <w:pPr>
              <w:pStyle w:val="a7"/>
              <w:jc w:val="both"/>
            </w:pPr>
            <w:r w:rsidRPr="00C27EC4">
              <w:t>3650.0</w:t>
            </w:r>
          </w:p>
        </w:tc>
        <w:tc>
          <w:tcPr>
            <w:tcW w:w="1914" w:type="dxa"/>
          </w:tcPr>
          <w:p w:rsidR="004B6169" w:rsidRPr="00C27EC4" w:rsidRDefault="004B6169" w:rsidP="00FB7093">
            <w:pPr>
              <w:pStyle w:val="a7"/>
              <w:ind w:firstLine="68"/>
              <w:jc w:val="both"/>
            </w:pPr>
            <w:r w:rsidRPr="00C27EC4">
              <w:t>7300.0</w:t>
            </w:r>
          </w:p>
        </w:tc>
        <w:tc>
          <w:tcPr>
            <w:tcW w:w="1915" w:type="dxa"/>
          </w:tcPr>
          <w:p w:rsidR="004B6169" w:rsidRDefault="004B6169" w:rsidP="0017065F">
            <w:pPr>
              <w:pStyle w:val="a7"/>
              <w:ind w:firstLine="709"/>
              <w:jc w:val="both"/>
            </w:pPr>
          </w:p>
        </w:tc>
      </w:tr>
      <w:tr w:rsidR="004B6169" w:rsidTr="00E66034">
        <w:tc>
          <w:tcPr>
            <w:tcW w:w="1914" w:type="dxa"/>
          </w:tcPr>
          <w:p w:rsidR="004B6169" w:rsidRPr="00C27EC4" w:rsidRDefault="004B6169" w:rsidP="00FB7093">
            <w:pPr>
              <w:pStyle w:val="a7"/>
              <w:jc w:val="both"/>
            </w:pPr>
            <w:r w:rsidRPr="00C27EC4">
              <w:t>аптечки</w:t>
            </w:r>
          </w:p>
        </w:tc>
        <w:tc>
          <w:tcPr>
            <w:tcW w:w="1914" w:type="dxa"/>
          </w:tcPr>
          <w:p w:rsidR="004B6169" w:rsidRPr="00C27EC4" w:rsidRDefault="004B6169" w:rsidP="00FB7093">
            <w:pPr>
              <w:pStyle w:val="a7"/>
              <w:ind w:firstLine="66"/>
              <w:jc w:val="both"/>
            </w:pPr>
            <w:r w:rsidRPr="00C27EC4">
              <w:t>10</w:t>
            </w:r>
          </w:p>
        </w:tc>
        <w:tc>
          <w:tcPr>
            <w:tcW w:w="1914" w:type="dxa"/>
          </w:tcPr>
          <w:p w:rsidR="004B6169" w:rsidRPr="00C27EC4" w:rsidRDefault="004B6169" w:rsidP="00FB7093">
            <w:pPr>
              <w:pStyle w:val="a7"/>
              <w:jc w:val="both"/>
            </w:pPr>
            <w:r w:rsidRPr="00C27EC4">
              <w:t>770.0</w:t>
            </w:r>
          </w:p>
        </w:tc>
        <w:tc>
          <w:tcPr>
            <w:tcW w:w="1914" w:type="dxa"/>
          </w:tcPr>
          <w:p w:rsidR="004B6169" w:rsidRPr="00C27EC4" w:rsidRDefault="004B6169" w:rsidP="00FB7093">
            <w:pPr>
              <w:pStyle w:val="a7"/>
              <w:ind w:firstLine="68"/>
              <w:jc w:val="both"/>
            </w:pPr>
            <w:r w:rsidRPr="00C27EC4">
              <w:t>7700.0</w:t>
            </w:r>
          </w:p>
        </w:tc>
        <w:tc>
          <w:tcPr>
            <w:tcW w:w="1915" w:type="dxa"/>
          </w:tcPr>
          <w:p w:rsidR="004B6169" w:rsidRDefault="004B6169" w:rsidP="0017065F">
            <w:pPr>
              <w:pStyle w:val="a7"/>
              <w:ind w:firstLine="709"/>
              <w:jc w:val="both"/>
            </w:pPr>
          </w:p>
        </w:tc>
      </w:tr>
      <w:tr w:rsidR="004B6169" w:rsidTr="00E66034">
        <w:tc>
          <w:tcPr>
            <w:tcW w:w="1914" w:type="dxa"/>
          </w:tcPr>
          <w:p w:rsidR="004B6169" w:rsidRPr="00C27EC4" w:rsidRDefault="004B6169" w:rsidP="00FB7093">
            <w:pPr>
              <w:pStyle w:val="a7"/>
              <w:jc w:val="both"/>
            </w:pPr>
            <w:r w:rsidRPr="00C27EC4">
              <w:t>Огнетушители ПО</w:t>
            </w:r>
            <w:r w:rsidR="00CC2725">
              <w:t>4;</w:t>
            </w:r>
            <w:r w:rsidR="00CC2725" w:rsidRPr="00C27EC4">
              <w:t xml:space="preserve"> ОП</w:t>
            </w:r>
            <w:r w:rsidRPr="00C27EC4">
              <w:t>5</w:t>
            </w:r>
          </w:p>
        </w:tc>
        <w:tc>
          <w:tcPr>
            <w:tcW w:w="1914" w:type="dxa"/>
          </w:tcPr>
          <w:p w:rsidR="004B6169" w:rsidRPr="00C27EC4" w:rsidRDefault="007A17DF" w:rsidP="00FB7093">
            <w:pPr>
              <w:pStyle w:val="a7"/>
              <w:ind w:firstLine="66"/>
              <w:jc w:val="both"/>
            </w:pPr>
            <w:r>
              <w:t>6</w:t>
            </w:r>
          </w:p>
        </w:tc>
        <w:tc>
          <w:tcPr>
            <w:tcW w:w="1914" w:type="dxa"/>
          </w:tcPr>
          <w:p w:rsidR="004B6169" w:rsidRPr="00C27EC4" w:rsidRDefault="004B6169" w:rsidP="00FB7093">
            <w:pPr>
              <w:pStyle w:val="a7"/>
              <w:jc w:val="both"/>
            </w:pPr>
            <w:r w:rsidRPr="00C27EC4">
              <w:t>750.0</w:t>
            </w:r>
          </w:p>
        </w:tc>
        <w:tc>
          <w:tcPr>
            <w:tcW w:w="1914" w:type="dxa"/>
          </w:tcPr>
          <w:p w:rsidR="004B6169" w:rsidRPr="00C27EC4" w:rsidRDefault="007A17DF" w:rsidP="00FB7093">
            <w:pPr>
              <w:pStyle w:val="a7"/>
              <w:ind w:firstLine="68"/>
              <w:jc w:val="both"/>
            </w:pPr>
            <w:r>
              <w:t>4500,0</w:t>
            </w:r>
          </w:p>
        </w:tc>
        <w:tc>
          <w:tcPr>
            <w:tcW w:w="1915" w:type="dxa"/>
          </w:tcPr>
          <w:p w:rsidR="004B6169" w:rsidRDefault="004B6169" w:rsidP="0017065F">
            <w:pPr>
              <w:pStyle w:val="a7"/>
              <w:ind w:firstLine="709"/>
              <w:jc w:val="both"/>
            </w:pPr>
          </w:p>
        </w:tc>
      </w:tr>
      <w:tr w:rsidR="004B6169" w:rsidTr="00E66034">
        <w:tc>
          <w:tcPr>
            <w:tcW w:w="1914" w:type="dxa"/>
          </w:tcPr>
          <w:p w:rsidR="004B6169" w:rsidRPr="00C27EC4" w:rsidRDefault="004B6169" w:rsidP="00FB7093">
            <w:pPr>
              <w:pStyle w:val="a7"/>
              <w:jc w:val="both"/>
            </w:pPr>
            <w:r w:rsidRPr="00C27EC4">
              <w:t>Проверка, заправка огнетушителей.</w:t>
            </w:r>
          </w:p>
        </w:tc>
        <w:tc>
          <w:tcPr>
            <w:tcW w:w="1914" w:type="dxa"/>
          </w:tcPr>
          <w:p w:rsidR="004B6169" w:rsidRPr="00C27EC4" w:rsidRDefault="004B6169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4B6169" w:rsidRPr="00C27EC4" w:rsidRDefault="004B6169" w:rsidP="00FB7093">
            <w:pPr>
              <w:pStyle w:val="a7"/>
              <w:jc w:val="both"/>
            </w:pPr>
          </w:p>
        </w:tc>
        <w:tc>
          <w:tcPr>
            <w:tcW w:w="1914" w:type="dxa"/>
          </w:tcPr>
          <w:p w:rsidR="004B6169" w:rsidRPr="00C27EC4" w:rsidRDefault="007A17DF" w:rsidP="00FB7093">
            <w:pPr>
              <w:pStyle w:val="a7"/>
              <w:ind w:firstLine="68"/>
              <w:jc w:val="both"/>
            </w:pPr>
            <w:r>
              <w:t>2</w:t>
            </w:r>
            <w:r w:rsidR="004B6169" w:rsidRPr="00C27EC4">
              <w:t>000.0</w:t>
            </w:r>
          </w:p>
        </w:tc>
        <w:tc>
          <w:tcPr>
            <w:tcW w:w="1915" w:type="dxa"/>
          </w:tcPr>
          <w:p w:rsidR="004B6169" w:rsidRDefault="004B6169" w:rsidP="0017065F">
            <w:pPr>
              <w:pStyle w:val="a7"/>
              <w:ind w:firstLine="709"/>
              <w:jc w:val="both"/>
            </w:pPr>
          </w:p>
        </w:tc>
      </w:tr>
      <w:tr w:rsidR="007A17DF" w:rsidTr="00E66034">
        <w:tc>
          <w:tcPr>
            <w:tcW w:w="1914" w:type="dxa"/>
          </w:tcPr>
          <w:p w:rsidR="007A17DF" w:rsidRPr="00C27EC4" w:rsidRDefault="007A17DF" w:rsidP="00FB7093">
            <w:pPr>
              <w:pStyle w:val="a7"/>
              <w:jc w:val="both"/>
            </w:pPr>
            <w:r>
              <w:t xml:space="preserve">Всего </w:t>
            </w:r>
          </w:p>
        </w:tc>
        <w:tc>
          <w:tcPr>
            <w:tcW w:w="1914" w:type="dxa"/>
          </w:tcPr>
          <w:p w:rsidR="007A17DF" w:rsidRPr="00C27EC4" w:rsidRDefault="007A17DF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7A17DF" w:rsidRPr="00C27EC4" w:rsidRDefault="007A17DF" w:rsidP="00FB7093">
            <w:pPr>
              <w:pStyle w:val="a7"/>
              <w:jc w:val="both"/>
            </w:pPr>
          </w:p>
        </w:tc>
        <w:tc>
          <w:tcPr>
            <w:tcW w:w="1914" w:type="dxa"/>
          </w:tcPr>
          <w:p w:rsidR="007A17DF" w:rsidRPr="001C0B40" w:rsidRDefault="007A17DF" w:rsidP="00FB7093">
            <w:pPr>
              <w:pStyle w:val="a7"/>
              <w:ind w:firstLine="68"/>
              <w:jc w:val="both"/>
            </w:pPr>
            <w:r w:rsidRPr="001C0B40">
              <w:t>22000,0</w:t>
            </w:r>
          </w:p>
        </w:tc>
        <w:tc>
          <w:tcPr>
            <w:tcW w:w="1915" w:type="dxa"/>
          </w:tcPr>
          <w:p w:rsidR="007A17DF" w:rsidRDefault="007A17DF" w:rsidP="0017065F">
            <w:pPr>
              <w:pStyle w:val="a7"/>
              <w:ind w:firstLine="709"/>
              <w:jc w:val="both"/>
            </w:pPr>
          </w:p>
        </w:tc>
      </w:tr>
      <w:tr w:rsidR="004B6169" w:rsidTr="00E66034">
        <w:tc>
          <w:tcPr>
            <w:tcW w:w="1914" w:type="dxa"/>
          </w:tcPr>
          <w:p w:rsidR="004B6169" w:rsidRDefault="004B6169" w:rsidP="00FB7093">
            <w:pPr>
              <w:pStyle w:val="a7"/>
              <w:jc w:val="both"/>
            </w:pPr>
          </w:p>
        </w:tc>
        <w:tc>
          <w:tcPr>
            <w:tcW w:w="1914" w:type="dxa"/>
          </w:tcPr>
          <w:p w:rsidR="004B6169" w:rsidRPr="00C27EC4" w:rsidRDefault="004B6169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4B6169" w:rsidRPr="00C27EC4" w:rsidRDefault="00983275" w:rsidP="00FB7093">
            <w:pPr>
              <w:pStyle w:val="a7"/>
              <w:jc w:val="both"/>
            </w:pPr>
            <w:r>
              <w:t>2022</w:t>
            </w:r>
          </w:p>
        </w:tc>
        <w:tc>
          <w:tcPr>
            <w:tcW w:w="1914" w:type="dxa"/>
          </w:tcPr>
          <w:p w:rsidR="004B6169" w:rsidRDefault="004B6169" w:rsidP="00FB7093">
            <w:pPr>
              <w:pStyle w:val="a7"/>
              <w:ind w:firstLine="68"/>
              <w:jc w:val="both"/>
            </w:pPr>
          </w:p>
        </w:tc>
        <w:tc>
          <w:tcPr>
            <w:tcW w:w="1915" w:type="dxa"/>
          </w:tcPr>
          <w:p w:rsidR="004B6169" w:rsidRDefault="004B6169" w:rsidP="0017065F">
            <w:pPr>
              <w:pStyle w:val="a7"/>
              <w:ind w:firstLine="709"/>
              <w:jc w:val="both"/>
            </w:pPr>
          </w:p>
        </w:tc>
      </w:tr>
      <w:tr w:rsidR="00C27EC4" w:rsidTr="00E66034">
        <w:tc>
          <w:tcPr>
            <w:tcW w:w="1914" w:type="dxa"/>
          </w:tcPr>
          <w:p w:rsidR="00C27EC4" w:rsidRPr="00C27EC4" w:rsidRDefault="00C27EC4" w:rsidP="00FB7093">
            <w:pPr>
              <w:pStyle w:val="a7"/>
              <w:jc w:val="both"/>
            </w:pPr>
            <w:r w:rsidRPr="00C27EC4">
              <w:t>Противогазы</w:t>
            </w:r>
          </w:p>
        </w:tc>
        <w:tc>
          <w:tcPr>
            <w:tcW w:w="1914" w:type="dxa"/>
          </w:tcPr>
          <w:p w:rsidR="00C27EC4" w:rsidRPr="00C27EC4" w:rsidRDefault="00C27EC4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C27EC4" w:rsidRPr="00C27EC4" w:rsidRDefault="00280A26" w:rsidP="00FB7093">
            <w:pPr>
              <w:pStyle w:val="a7"/>
              <w:jc w:val="both"/>
            </w:pPr>
            <w:r>
              <w:t>0</w:t>
            </w:r>
          </w:p>
        </w:tc>
        <w:tc>
          <w:tcPr>
            <w:tcW w:w="1914" w:type="dxa"/>
          </w:tcPr>
          <w:p w:rsidR="00C27EC4" w:rsidRPr="00C27EC4" w:rsidRDefault="00C27EC4" w:rsidP="00FB7093">
            <w:pPr>
              <w:pStyle w:val="a7"/>
              <w:ind w:firstLine="68"/>
              <w:jc w:val="both"/>
            </w:pPr>
          </w:p>
        </w:tc>
        <w:tc>
          <w:tcPr>
            <w:tcW w:w="1915" w:type="dxa"/>
          </w:tcPr>
          <w:p w:rsidR="00C27EC4" w:rsidRDefault="00C27EC4" w:rsidP="0017065F">
            <w:pPr>
              <w:pStyle w:val="a7"/>
              <w:ind w:firstLine="709"/>
              <w:jc w:val="both"/>
            </w:pPr>
          </w:p>
        </w:tc>
      </w:tr>
      <w:tr w:rsidR="00C27EC4" w:rsidTr="00E66034">
        <w:tc>
          <w:tcPr>
            <w:tcW w:w="1914" w:type="dxa"/>
          </w:tcPr>
          <w:p w:rsidR="00C27EC4" w:rsidRPr="00C27EC4" w:rsidRDefault="00C27EC4" w:rsidP="00FB7093">
            <w:pPr>
              <w:pStyle w:val="a7"/>
              <w:jc w:val="both"/>
            </w:pPr>
            <w:r w:rsidRPr="00C27EC4">
              <w:t>аптечки</w:t>
            </w:r>
          </w:p>
        </w:tc>
        <w:tc>
          <w:tcPr>
            <w:tcW w:w="1914" w:type="dxa"/>
          </w:tcPr>
          <w:p w:rsidR="00C27EC4" w:rsidRPr="00C27EC4" w:rsidRDefault="00C27EC4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C27EC4" w:rsidRPr="00C27EC4" w:rsidRDefault="00280A26" w:rsidP="00FB7093">
            <w:pPr>
              <w:pStyle w:val="a7"/>
              <w:jc w:val="both"/>
            </w:pPr>
            <w:r>
              <w:t>0</w:t>
            </w:r>
          </w:p>
        </w:tc>
        <w:tc>
          <w:tcPr>
            <w:tcW w:w="1914" w:type="dxa"/>
          </w:tcPr>
          <w:p w:rsidR="00C27EC4" w:rsidRPr="00C27EC4" w:rsidRDefault="00C27EC4" w:rsidP="00FB7093">
            <w:pPr>
              <w:pStyle w:val="a7"/>
              <w:ind w:firstLine="68"/>
              <w:jc w:val="both"/>
            </w:pPr>
          </w:p>
        </w:tc>
        <w:tc>
          <w:tcPr>
            <w:tcW w:w="1915" w:type="dxa"/>
          </w:tcPr>
          <w:p w:rsidR="00C27EC4" w:rsidRDefault="00C27EC4" w:rsidP="0017065F">
            <w:pPr>
              <w:pStyle w:val="a7"/>
              <w:ind w:firstLine="709"/>
              <w:jc w:val="both"/>
            </w:pPr>
          </w:p>
        </w:tc>
      </w:tr>
      <w:tr w:rsidR="00705E19" w:rsidTr="00E66034">
        <w:tc>
          <w:tcPr>
            <w:tcW w:w="1914" w:type="dxa"/>
          </w:tcPr>
          <w:p w:rsidR="00705E19" w:rsidRPr="00C27EC4" w:rsidRDefault="00705E19" w:rsidP="00FB7093">
            <w:pPr>
              <w:pStyle w:val="a7"/>
              <w:jc w:val="both"/>
            </w:pPr>
            <w:r w:rsidRPr="00C27EC4">
              <w:t>Огнетушители ПО</w:t>
            </w:r>
            <w:r>
              <w:t>4-25</w:t>
            </w:r>
            <w:r w:rsidR="00CC2725">
              <w:t>шт; ОП</w:t>
            </w:r>
            <w:r w:rsidRPr="00C27EC4">
              <w:t>5</w:t>
            </w:r>
            <w:r>
              <w:t>-36шт</w:t>
            </w:r>
          </w:p>
        </w:tc>
        <w:tc>
          <w:tcPr>
            <w:tcW w:w="1914" w:type="dxa"/>
          </w:tcPr>
          <w:p w:rsidR="00705E19" w:rsidRPr="00C27EC4" w:rsidRDefault="00705E19" w:rsidP="00FB7093">
            <w:pPr>
              <w:pStyle w:val="a7"/>
              <w:ind w:firstLine="66"/>
              <w:jc w:val="both"/>
            </w:pPr>
            <w:r>
              <w:t>61</w:t>
            </w:r>
          </w:p>
        </w:tc>
        <w:tc>
          <w:tcPr>
            <w:tcW w:w="1914" w:type="dxa"/>
          </w:tcPr>
          <w:p w:rsidR="00280A26" w:rsidRPr="00C27EC4" w:rsidRDefault="00280A26" w:rsidP="00FB7093">
            <w:pPr>
              <w:pStyle w:val="a7"/>
              <w:jc w:val="both"/>
            </w:pPr>
            <w:r>
              <w:t>Акты выполненных работ</w:t>
            </w:r>
          </w:p>
        </w:tc>
        <w:tc>
          <w:tcPr>
            <w:tcW w:w="1914" w:type="dxa"/>
          </w:tcPr>
          <w:p w:rsidR="00705E19" w:rsidRPr="00C27EC4" w:rsidRDefault="006228DA" w:rsidP="00FB7093">
            <w:pPr>
              <w:pStyle w:val="a7"/>
              <w:ind w:firstLine="68"/>
              <w:jc w:val="both"/>
            </w:pPr>
            <w:r>
              <w:t>59655,0</w:t>
            </w:r>
          </w:p>
        </w:tc>
        <w:tc>
          <w:tcPr>
            <w:tcW w:w="1915" w:type="dxa"/>
          </w:tcPr>
          <w:p w:rsidR="00705E19" w:rsidRDefault="00705E19" w:rsidP="0017065F">
            <w:pPr>
              <w:pStyle w:val="a7"/>
              <w:ind w:firstLine="709"/>
              <w:jc w:val="both"/>
            </w:pPr>
          </w:p>
        </w:tc>
      </w:tr>
      <w:tr w:rsidR="00705E19" w:rsidTr="00E66034">
        <w:tc>
          <w:tcPr>
            <w:tcW w:w="1914" w:type="dxa"/>
          </w:tcPr>
          <w:p w:rsidR="00705E19" w:rsidRPr="00C27EC4" w:rsidRDefault="00705E19" w:rsidP="0017065F">
            <w:pPr>
              <w:pStyle w:val="a7"/>
              <w:ind w:firstLine="709"/>
              <w:jc w:val="both"/>
            </w:pPr>
          </w:p>
        </w:tc>
        <w:tc>
          <w:tcPr>
            <w:tcW w:w="1914" w:type="dxa"/>
          </w:tcPr>
          <w:p w:rsidR="00705E19" w:rsidRDefault="00705E19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705E19" w:rsidRPr="00C27EC4" w:rsidRDefault="00705E19" w:rsidP="00FB7093">
            <w:pPr>
              <w:pStyle w:val="a7"/>
              <w:jc w:val="both"/>
            </w:pPr>
          </w:p>
        </w:tc>
        <w:tc>
          <w:tcPr>
            <w:tcW w:w="1914" w:type="dxa"/>
          </w:tcPr>
          <w:p w:rsidR="00705E19" w:rsidRDefault="00705E19" w:rsidP="00FB7093">
            <w:pPr>
              <w:pStyle w:val="a7"/>
              <w:ind w:firstLine="68"/>
              <w:jc w:val="both"/>
            </w:pPr>
          </w:p>
        </w:tc>
        <w:tc>
          <w:tcPr>
            <w:tcW w:w="1915" w:type="dxa"/>
          </w:tcPr>
          <w:p w:rsidR="00705E19" w:rsidRDefault="00705E19" w:rsidP="0017065F">
            <w:pPr>
              <w:pStyle w:val="a7"/>
              <w:ind w:firstLine="709"/>
              <w:jc w:val="both"/>
            </w:pPr>
          </w:p>
        </w:tc>
      </w:tr>
      <w:tr w:rsidR="00705E19" w:rsidTr="00E66034">
        <w:tc>
          <w:tcPr>
            <w:tcW w:w="1914" w:type="dxa"/>
          </w:tcPr>
          <w:p w:rsidR="00705E19" w:rsidRPr="00C27EC4" w:rsidRDefault="00705E19" w:rsidP="00FB7093">
            <w:pPr>
              <w:pStyle w:val="a7"/>
              <w:jc w:val="both"/>
            </w:pPr>
            <w:r>
              <w:t>Всего</w:t>
            </w:r>
          </w:p>
        </w:tc>
        <w:tc>
          <w:tcPr>
            <w:tcW w:w="1914" w:type="dxa"/>
          </w:tcPr>
          <w:p w:rsidR="00705E19" w:rsidRPr="00C27EC4" w:rsidRDefault="00705E19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705E19" w:rsidRPr="00C27EC4" w:rsidRDefault="00705E19" w:rsidP="00FB7093">
            <w:pPr>
              <w:pStyle w:val="a7"/>
              <w:jc w:val="both"/>
            </w:pPr>
          </w:p>
        </w:tc>
        <w:tc>
          <w:tcPr>
            <w:tcW w:w="1914" w:type="dxa"/>
          </w:tcPr>
          <w:p w:rsidR="00705E19" w:rsidRPr="001C0B40" w:rsidRDefault="006228DA" w:rsidP="00FB7093">
            <w:pPr>
              <w:pStyle w:val="a7"/>
              <w:ind w:firstLine="68"/>
              <w:jc w:val="both"/>
            </w:pPr>
            <w:r>
              <w:t>59655,0</w:t>
            </w:r>
          </w:p>
        </w:tc>
        <w:tc>
          <w:tcPr>
            <w:tcW w:w="1915" w:type="dxa"/>
          </w:tcPr>
          <w:p w:rsidR="00705E19" w:rsidRDefault="00705E19" w:rsidP="0017065F">
            <w:pPr>
              <w:pStyle w:val="a7"/>
              <w:ind w:firstLine="709"/>
              <w:jc w:val="both"/>
            </w:pPr>
          </w:p>
        </w:tc>
      </w:tr>
      <w:tr w:rsidR="00705E19" w:rsidTr="00E66034">
        <w:tc>
          <w:tcPr>
            <w:tcW w:w="1914" w:type="dxa"/>
          </w:tcPr>
          <w:p w:rsidR="00705E19" w:rsidRDefault="00705E19" w:rsidP="00FB7093">
            <w:pPr>
              <w:pStyle w:val="a7"/>
              <w:jc w:val="both"/>
            </w:pPr>
          </w:p>
        </w:tc>
        <w:tc>
          <w:tcPr>
            <w:tcW w:w="1914" w:type="dxa"/>
          </w:tcPr>
          <w:p w:rsidR="00705E19" w:rsidRDefault="00705E19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705E19" w:rsidRPr="00C27EC4" w:rsidRDefault="00705E19" w:rsidP="00FB7093">
            <w:pPr>
              <w:pStyle w:val="a7"/>
              <w:jc w:val="both"/>
            </w:pPr>
            <w:r>
              <w:t>2023</w:t>
            </w:r>
            <w:r w:rsidRPr="00C27EC4">
              <w:t>г</w:t>
            </w:r>
          </w:p>
        </w:tc>
        <w:tc>
          <w:tcPr>
            <w:tcW w:w="1914" w:type="dxa"/>
          </w:tcPr>
          <w:p w:rsidR="00705E19" w:rsidRDefault="00705E19" w:rsidP="00FB7093">
            <w:pPr>
              <w:pStyle w:val="a7"/>
              <w:ind w:firstLine="68"/>
              <w:jc w:val="both"/>
            </w:pPr>
          </w:p>
        </w:tc>
        <w:tc>
          <w:tcPr>
            <w:tcW w:w="1915" w:type="dxa"/>
          </w:tcPr>
          <w:p w:rsidR="00705E19" w:rsidRDefault="00705E19" w:rsidP="0017065F">
            <w:pPr>
              <w:pStyle w:val="a7"/>
              <w:ind w:firstLine="709"/>
              <w:jc w:val="both"/>
            </w:pPr>
          </w:p>
        </w:tc>
      </w:tr>
      <w:tr w:rsidR="00705E19" w:rsidTr="00E66034">
        <w:tc>
          <w:tcPr>
            <w:tcW w:w="1914" w:type="dxa"/>
          </w:tcPr>
          <w:p w:rsidR="00705E19" w:rsidRPr="00C27EC4" w:rsidRDefault="00705E19" w:rsidP="00FB7093">
            <w:pPr>
              <w:pStyle w:val="a7"/>
              <w:jc w:val="both"/>
            </w:pPr>
            <w:r w:rsidRPr="00C27EC4">
              <w:t>Противогазы</w:t>
            </w:r>
          </w:p>
        </w:tc>
        <w:tc>
          <w:tcPr>
            <w:tcW w:w="1914" w:type="dxa"/>
          </w:tcPr>
          <w:p w:rsidR="00705E19" w:rsidRPr="00C27EC4" w:rsidRDefault="00705E19" w:rsidP="00FB7093">
            <w:pPr>
              <w:pStyle w:val="a7"/>
              <w:ind w:firstLine="66"/>
              <w:jc w:val="both"/>
            </w:pPr>
            <w:r w:rsidRPr="00C27EC4">
              <w:t>2</w:t>
            </w:r>
          </w:p>
        </w:tc>
        <w:tc>
          <w:tcPr>
            <w:tcW w:w="1914" w:type="dxa"/>
          </w:tcPr>
          <w:p w:rsidR="00705E19" w:rsidRPr="00C27EC4" w:rsidRDefault="00705E19" w:rsidP="00FB7093">
            <w:pPr>
              <w:pStyle w:val="a7"/>
              <w:jc w:val="both"/>
            </w:pPr>
            <w:r w:rsidRPr="00C27EC4">
              <w:t>3650.0</w:t>
            </w:r>
          </w:p>
        </w:tc>
        <w:tc>
          <w:tcPr>
            <w:tcW w:w="1914" w:type="dxa"/>
          </w:tcPr>
          <w:p w:rsidR="00705E19" w:rsidRPr="00C27EC4" w:rsidRDefault="00705E19" w:rsidP="00FB7093">
            <w:pPr>
              <w:pStyle w:val="a7"/>
              <w:ind w:firstLine="68"/>
              <w:jc w:val="both"/>
            </w:pPr>
            <w:r w:rsidRPr="00C27EC4">
              <w:t>7300.0</w:t>
            </w:r>
          </w:p>
        </w:tc>
        <w:tc>
          <w:tcPr>
            <w:tcW w:w="1915" w:type="dxa"/>
          </w:tcPr>
          <w:p w:rsidR="00705E19" w:rsidRDefault="00705E19" w:rsidP="0017065F">
            <w:pPr>
              <w:pStyle w:val="a7"/>
              <w:ind w:firstLine="709"/>
              <w:jc w:val="both"/>
            </w:pPr>
          </w:p>
        </w:tc>
      </w:tr>
      <w:tr w:rsidR="00705E19" w:rsidTr="00E66034">
        <w:tc>
          <w:tcPr>
            <w:tcW w:w="1914" w:type="dxa"/>
          </w:tcPr>
          <w:p w:rsidR="00705E19" w:rsidRPr="00C27EC4" w:rsidRDefault="00705E19" w:rsidP="00FB7093">
            <w:pPr>
              <w:pStyle w:val="a7"/>
              <w:jc w:val="both"/>
            </w:pPr>
            <w:r w:rsidRPr="00C27EC4">
              <w:t>Огнетушители ПО</w:t>
            </w:r>
            <w:r>
              <w:t>4-25</w:t>
            </w:r>
            <w:r w:rsidR="00CC2725">
              <w:t>шт;</w:t>
            </w:r>
            <w:r w:rsidR="00CC2725" w:rsidRPr="00C27EC4">
              <w:t xml:space="preserve"> ОП</w:t>
            </w:r>
            <w:r w:rsidRPr="00C27EC4">
              <w:t>5</w:t>
            </w:r>
            <w:r>
              <w:t>-36шт</w:t>
            </w:r>
          </w:p>
        </w:tc>
        <w:tc>
          <w:tcPr>
            <w:tcW w:w="1914" w:type="dxa"/>
          </w:tcPr>
          <w:p w:rsidR="00705E19" w:rsidRPr="00C27EC4" w:rsidRDefault="006228DA" w:rsidP="00FB7093">
            <w:pPr>
              <w:pStyle w:val="a7"/>
              <w:ind w:firstLine="66"/>
              <w:jc w:val="both"/>
            </w:pPr>
            <w:r>
              <w:t>43</w:t>
            </w:r>
            <w:r w:rsidR="00705E19">
              <w:t>шт</w:t>
            </w:r>
          </w:p>
        </w:tc>
        <w:tc>
          <w:tcPr>
            <w:tcW w:w="1914" w:type="dxa"/>
          </w:tcPr>
          <w:p w:rsidR="00705E19" w:rsidRPr="00C27EC4" w:rsidRDefault="00280A26" w:rsidP="00FB7093">
            <w:pPr>
              <w:pStyle w:val="a7"/>
              <w:ind w:firstLine="4"/>
              <w:jc w:val="both"/>
            </w:pPr>
            <w:r>
              <w:t>978</w:t>
            </w:r>
          </w:p>
        </w:tc>
        <w:tc>
          <w:tcPr>
            <w:tcW w:w="1914" w:type="dxa"/>
          </w:tcPr>
          <w:p w:rsidR="00705E19" w:rsidRPr="00C27EC4" w:rsidRDefault="00280A26" w:rsidP="00FB7093">
            <w:pPr>
              <w:pStyle w:val="a7"/>
              <w:jc w:val="both"/>
            </w:pPr>
            <w:r>
              <w:t>42052,0</w:t>
            </w:r>
          </w:p>
        </w:tc>
        <w:tc>
          <w:tcPr>
            <w:tcW w:w="1915" w:type="dxa"/>
          </w:tcPr>
          <w:p w:rsidR="00705E19" w:rsidRDefault="00705E19" w:rsidP="0017065F">
            <w:pPr>
              <w:pStyle w:val="a7"/>
              <w:ind w:firstLine="709"/>
              <w:jc w:val="both"/>
            </w:pPr>
          </w:p>
        </w:tc>
      </w:tr>
      <w:tr w:rsidR="00705E19" w:rsidTr="00E66034">
        <w:tc>
          <w:tcPr>
            <w:tcW w:w="1914" w:type="dxa"/>
          </w:tcPr>
          <w:p w:rsidR="00705E19" w:rsidRPr="00C27EC4" w:rsidRDefault="006E0ECD" w:rsidP="00FB7093">
            <w:pPr>
              <w:pStyle w:val="a7"/>
              <w:jc w:val="both"/>
            </w:pPr>
            <w:r>
              <w:rPr>
                <w:spacing w:val="-4"/>
              </w:rPr>
              <w:t xml:space="preserve"> ТО (огнетушители для населения по подъездам)</w:t>
            </w:r>
          </w:p>
        </w:tc>
        <w:tc>
          <w:tcPr>
            <w:tcW w:w="1914" w:type="dxa"/>
          </w:tcPr>
          <w:p w:rsidR="00705E19" w:rsidRDefault="006E0ECD" w:rsidP="00FB7093">
            <w:pPr>
              <w:pStyle w:val="a7"/>
              <w:ind w:firstLine="66"/>
              <w:jc w:val="both"/>
            </w:pPr>
            <w:r>
              <w:t>105</w:t>
            </w:r>
          </w:p>
        </w:tc>
        <w:tc>
          <w:tcPr>
            <w:tcW w:w="1914" w:type="dxa"/>
          </w:tcPr>
          <w:p w:rsidR="00705E19" w:rsidRPr="00C27EC4" w:rsidRDefault="006E0ECD" w:rsidP="00FB7093">
            <w:pPr>
              <w:pStyle w:val="a7"/>
              <w:ind w:firstLine="4"/>
              <w:jc w:val="both"/>
            </w:pPr>
            <w:r>
              <w:t>198</w:t>
            </w:r>
          </w:p>
        </w:tc>
        <w:tc>
          <w:tcPr>
            <w:tcW w:w="1914" w:type="dxa"/>
          </w:tcPr>
          <w:p w:rsidR="00705E19" w:rsidRDefault="006E0ECD" w:rsidP="00FB7093">
            <w:pPr>
              <w:pStyle w:val="a7"/>
              <w:jc w:val="both"/>
            </w:pPr>
            <w:r>
              <w:t>20790</w:t>
            </w:r>
            <w:r w:rsidR="006C4D1C">
              <w:t>,0</w:t>
            </w:r>
          </w:p>
        </w:tc>
        <w:tc>
          <w:tcPr>
            <w:tcW w:w="1915" w:type="dxa"/>
          </w:tcPr>
          <w:p w:rsidR="00705E19" w:rsidRDefault="00705E19" w:rsidP="0017065F">
            <w:pPr>
              <w:pStyle w:val="a7"/>
              <w:ind w:firstLine="709"/>
              <w:jc w:val="both"/>
            </w:pPr>
          </w:p>
        </w:tc>
      </w:tr>
      <w:tr w:rsidR="006228DA" w:rsidTr="00E66034">
        <w:tc>
          <w:tcPr>
            <w:tcW w:w="1914" w:type="dxa"/>
          </w:tcPr>
          <w:p w:rsidR="006228DA" w:rsidRPr="006228DA" w:rsidRDefault="006228DA" w:rsidP="00FB7093">
            <w:pPr>
              <w:pStyle w:val="a7"/>
              <w:jc w:val="both"/>
              <w:rPr>
                <w:bCs/>
                <w:color w:val="000000"/>
                <w:sz w:val="20"/>
                <w:szCs w:val="20"/>
              </w:rPr>
            </w:pPr>
            <w:r w:rsidRPr="006228DA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4" w:type="dxa"/>
          </w:tcPr>
          <w:p w:rsidR="006228DA" w:rsidRDefault="006228DA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6228DA" w:rsidRDefault="006228DA" w:rsidP="00FB7093">
            <w:pPr>
              <w:pStyle w:val="a7"/>
              <w:ind w:firstLine="4"/>
              <w:jc w:val="both"/>
            </w:pPr>
          </w:p>
        </w:tc>
        <w:tc>
          <w:tcPr>
            <w:tcW w:w="1914" w:type="dxa"/>
          </w:tcPr>
          <w:p w:rsidR="006228DA" w:rsidRPr="009D4914" w:rsidRDefault="006E0ECD" w:rsidP="00FB7093">
            <w:pPr>
              <w:pStyle w:val="a7"/>
              <w:jc w:val="both"/>
            </w:pPr>
            <w:r w:rsidRPr="009D4914">
              <w:t>70142,0</w:t>
            </w:r>
          </w:p>
        </w:tc>
        <w:tc>
          <w:tcPr>
            <w:tcW w:w="1915" w:type="dxa"/>
          </w:tcPr>
          <w:p w:rsidR="006228DA" w:rsidRDefault="006228DA" w:rsidP="0017065F">
            <w:pPr>
              <w:pStyle w:val="a7"/>
              <w:ind w:firstLine="709"/>
              <w:jc w:val="both"/>
            </w:pPr>
          </w:p>
        </w:tc>
      </w:tr>
      <w:tr w:rsidR="006228DA" w:rsidTr="00E66034">
        <w:tc>
          <w:tcPr>
            <w:tcW w:w="1914" w:type="dxa"/>
          </w:tcPr>
          <w:p w:rsidR="006228DA" w:rsidRPr="006228DA" w:rsidRDefault="006228DA" w:rsidP="00FB7093">
            <w:pPr>
              <w:pStyle w:val="a7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</w:tcPr>
          <w:p w:rsidR="006228DA" w:rsidRDefault="006228DA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6228DA" w:rsidRPr="00115DF7" w:rsidRDefault="006228DA" w:rsidP="00FB7093">
            <w:pPr>
              <w:pStyle w:val="a7"/>
              <w:ind w:firstLine="4"/>
              <w:jc w:val="both"/>
            </w:pPr>
            <w:r w:rsidRPr="00115DF7">
              <w:t>2024</w:t>
            </w:r>
          </w:p>
        </w:tc>
        <w:tc>
          <w:tcPr>
            <w:tcW w:w="1914" w:type="dxa"/>
          </w:tcPr>
          <w:p w:rsidR="006228DA" w:rsidRDefault="006228DA" w:rsidP="00FB7093">
            <w:pPr>
              <w:pStyle w:val="a7"/>
              <w:jc w:val="both"/>
            </w:pPr>
          </w:p>
        </w:tc>
        <w:tc>
          <w:tcPr>
            <w:tcW w:w="1915" w:type="dxa"/>
          </w:tcPr>
          <w:p w:rsidR="006228DA" w:rsidRDefault="006228DA" w:rsidP="0017065F">
            <w:pPr>
              <w:pStyle w:val="a7"/>
              <w:ind w:firstLine="709"/>
              <w:jc w:val="both"/>
            </w:pPr>
          </w:p>
        </w:tc>
      </w:tr>
      <w:tr w:rsidR="002F3094" w:rsidTr="00E66034">
        <w:tc>
          <w:tcPr>
            <w:tcW w:w="1914" w:type="dxa"/>
          </w:tcPr>
          <w:p w:rsidR="002F3094" w:rsidRPr="006228DA" w:rsidRDefault="00115DF7" w:rsidP="00FB7093">
            <w:pPr>
              <w:pStyle w:val="a7"/>
              <w:jc w:val="both"/>
            </w:pPr>
            <w:r>
              <w:rPr>
                <w:bCs/>
                <w:color w:val="000000"/>
                <w:sz w:val="18"/>
                <w:szCs w:val="18"/>
              </w:rPr>
              <w:t>Стенд " Пожарной безопасности</w:t>
            </w:r>
            <w:r w:rsidR="002F3094" w:rsidRPr="006228DA">
              <w:rPr>
                <w:bCs/>
                <w:color w:val="000000"/>
                <w:sz w:val="18"/>
                <w:szCs w:val="18"/>
              </w:rPr>
              <w:t xml:space="preserve">" </w:t>
            </w:r>
            <w:r w:rsidR="002F3094" w:rsidRPr="006228DA">
              <w:rPr>
                <w:color w:val="000000"/>
                <w:sz w:val="18"/>
                <w:szCs w:val="18"/>
              </w:rPr>
              <w:t xml:space="preserve">Размер: 0.8x0.9м, 6 карманов А4 </w:t>
            </w:r>
          </w:p>
          <w:p w:rsidR="002F3094" w:rsidRPr="006228DA" w:rsidRDefault="002F3094" w:rsidP="00FB7093">
            <w:pPr>
              <w:pStyle w:val="a7"/>
              <w:jc w:val="both"/>
            </w:pPr>
            <w:r w:rsidRPr="006228DA">
              <w:rPr>
                <w:color w:val="000000"/>
                <w:sz w:val="18"/>
                <w:szCs w:val="18"/>
              </w:rPr>
              <w:t xml:space="preserve"> Вариант исполнения стенда: Эконом (стенд на гибкой </w:t>
            </w:r>
            <w:r w:rsidR="00CC2725" w:rsidRPr="006228DA">
              <w:rPr>
                <w:color w:val="000000"/>
                <w:sz w:val="18"/>
                <w:szCs w:val="18"/>
              </w:rPr>
              <w:t>основе) -</w:t>
            </w:r>
            <w:r w:rsidRPr="006228DA">
              <w:rPr>
                <w:color w:val="000000"/>
                <w:sz w:val="18"/>
                <w:szCs w:val="18"/>
              </w:rPr>
              <w:t>1шт.</w:t>
            </w:r>
          </w:p>
          <w:p w:rsidR="002F3094" w:rsidRPr="00C27EC4" w:rsidRDefault="002F3094" w:rsidP="00FB7093">
            <w:pPr>
              <w:pStyle w:val="a7"/>
              <w:jc w:val="both"/>
            </w:pPr>
          </w:p>
        </w:tc>
        <w:tc>
          <w:tcPr>
            <w:tcW w:w="1914" w:type="dxa"/>
          </w:tcPr>
          <w:p w:rsidR="002F3094" w:rsidRDefault="002F3094" w:rsidP="00FB7093">
            <w:pPr>
              <w:pStyle w:val="a7"/>
              <w:ind w:firstLine="66"/>
              <w:jc w:val="both"/>
            </w:pPr>
            <w:r>
              <w:t>1</w:t>
            </w:r>
          </w:p>
          <w:p w:rsidR="002F3094" w:rsidRDefault="002F3094" w:rsidP="00FB7093">
            <w:pPr>
              <w:pStyle w:val="a7"/>
              <w:ind w:firstLine="66"/>
              <w:jc w:val="both"/>
            </w:pPr>
          </w:p>
          <w:p w:rsidR="002F3094" w:rsidRDefault="002F3094" w:rsidP="00FB7093">
            <w:pPr>
              <w:pStyle w:val="a7"/>
              <w:ind w:firstLine="66"/>
              <w:jc w:val="both"/>
            </w:pPr>
          </w:p>
          <w:p w:rsidR="002F3094" w:rsidRDefault="002F3094" w:rsidP="00FB7093">
            <w:pPr>
              <w:pStyle w:val="a7"/>
              <w:ind w:firstLine="66"/>
              <w:jc w:val="both"/>
            </w:pPr>
          </w:p>
          <w:p w:rsidR="002F3094" w:rsidRDefault="002F3094" w:rsidP="00FB7093">
            <w:pPr>
              <w:pStyle w:val="a7"/>
              <w:ind w:firstLine="66"/>
              <w:jc w:val="both"/>
            </w:pPr>
            <w:r>
              <w:t>1</w:t>
            </w:r>
          </w:p>
          <w:p w:rsidR="002F3094" w:rsidRDefault="002F3094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2F3094" w:rsidRDefault="002F3094" w:rsidP="00FB7093">
            <w:pPr>
              <w:pStyle w:val="a7"/>
              <w:ind w:firstLine="4"/>
              <w:jc w:val="both"/>
            </w:pPr>
            <w:r>
              <w:t>6307</w:t>
            </w:r>
          </w:p>
          <w:p w:rsidR="002F3094" w:rsidRDefault="002F3094" w:rsidP="00FB7093">
            <w:pPr>
              <w:pStyle w:val="a7"/>
              <w:ind w:firstLine="4"/>
              <w:jc w:val="both"/>
            </w:pPr>
          </w:p>
          <w:p w:rsidR="002F3094" w:rsidRDefault="002F3094" w:rsidP="00FB7093">
            <w:pPr>
              <w:pStyle w:val="a7"/>
              <w:ind w:firstLine="4"/>
              <w:jc w:val="both"/>
            </w:pPr>
          </w:p>
          <w:p w:rsidR="002F3094" w:rsidRDefault="002F3094" w:rsidP="00FB7093">
            <w:pPr>
              <w:pStyle w:val="a7"/>
              <w:ind w:firstLine="4"/>
              <w:jc w:val="both"/>
            </w:pPr>
          </w:p>
          <w:p w:rsidR="002F3094" w:rsidRPr="00C27EC4" w:rsidRDefault="002F3094" w:rsidP="00FB7093">
            <w:pPr>
              <w:pStyle w:val="a7"/>
              <w:ind w:firstLine="4"/>
              <w:jc w:val="both"/>
            </w:pPr>
            <w:r>
              <w:t>3383</w:t>
            </w:r>
          </w:p>
        </w:tc>
        <w:tc>
          <w:tcPr>
            <w:tcW w:w="1914" w:type="dxa"/>
          </w:tcPr>
          <w:p w:rsidR="002F3094" w:rsidRDefault="002F3094" w:rsidP="00FB7093">
            <w:pPr>
              <w:pStyle w:val="a7"/>
              <w:jc w:val="both"/>
            </w:pPr>
            <w:r>
              <w:t>6307</w:t>
            </w:r>
          </w:p>
          <w:p w:rsidR="002F3094" w:rsidRDefault="002F3094" w:rsidP="00FB7093">
            <w:pPr>
              <w:pStyle w:val="a7"/>
              <w:jc w:val="both"/>
            </w:pPr>
          </w:p>
          <w:p w:rsidR="002F3094" w:rsidRDefault="002F3094" w:rsidP="00FB7093">
            <w:pPr>
              <w:pStyle w:val="a7"/>
              <w:jc w:val="both"/>
            </w:pPr>
          </w:p>
          <w:p w:rsidR="002F3094" w:rsidRDefault="002F3094" w:rsidP="00FB7093">
            <w:pPr>
              <w:pStyle w:val="a7"/>
              <w:jc w:val="both"/>
            </w:pPr>
          </w:p>
          <w:p w:rsidR="002F3094" w:rsidRDefault="002F3094" w:rsidP="00FB7093">
            <w:pPr>
              <w:pStyle w:val="a7"/>
              <w:jc w:val="both"/>
            </w:pPr>
            <w:r>
              <w:t>3383</w:t>
            </w:r>
          </w:p>
        </w:tc>
        <w:tc>
          <w:tcPr>
            <w:tcW w:w="1915" w:type="dxa"/>
          </w:tcPr>
          <w:p w:rsidR="002F3094" w:rsidRDefault="002F3094" w:rsidP="0017065F">
            <w:pPr>
              <w:pStyle w:val="a7"/>
              <w:ind w:firstLine="709"/>
              <w:jc w:val="both"/>
            </w:pPr>
          </w:p>
        </w:tc>
      </w:tr>
      <w:tr w:rsidR="006E0ECD" w:rsidTr="00E66034">
        <w:tc>
          <w:tcPr>
            <w:tcW w:w="1914" w:type="dxa"/>
          </w:tcPr>
          <w:p w:rsidR="006E0ECD" w:rsidRPr="006228DA" w:rsidRDefault="009002F8" w:rsidP="00FB7093">
            <w:pPr>
              <w:pStyle w:val="a7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pacing w:val="-4"/>
              </w:rPr>
              <w:t>ТО (огнетушители для населения по подъездам</w:t>
            </w:r>
          </w:p>
        </w:tc>
        <w:tc>
          <w:tcPr>
            <w:tcW w:w="1914" w:type="dxa"/>
          </w:tcPr>
          <w:p w:rsidR="006E0ECD" w:rsidRDefault="009002F8" w:rsidP="00FB7093">
            <w:pPr>
              <w:pStyle w:val="a7"/>
              <w:ind w:firstLine="66"/>
              <w:jc w:val="both"/>
            </w:pPr>
            <w:r>
              <w:t>105</w:t>
            </w:r>
          </w:p>
        </w:tc>
        <w:tc>
          <w:tcPr>
            <w:tcW w:w="1914" w:type="dxa"/>
          </w:tcPr>
          <w:p w:rsidR="006E0ECD" w:rsidRDefault="009002F8" w:rsidP="00FB7093">
            <w:pPr>
              <w:pStyle w:val="a7"/>
              <w:ind w:firstLine="4"/>
              <w:jc w:val="both"/>
            </w:pPr>
            <w:r>
              <w:t>206</w:t>
            </w:r>
          </w:p>
        </w:tc>
        <w:tc>
          <w:tcPr>
            <w:tcW w:w="1914" w:type="dxa"/>
          </w:tcPr>
          <w:p w:rsidR="006E0ECD" w:rsidRDefault="009002F8" w:rsidP="00FB7093">
            <w:pPr>
              <w:pStyle w:val="a7"/>
              <w:jc w:val="both"/>
            </w:pPr>
            <w:r>
              <w:t>21630</w:t>
            </w:r>
          </w:p>
        </w:tc>
        <w:tc>
          <w:tcPr>
            <w:tcW w:w="1915" w:type="dxa"/>
          </w:tcPr>
          <w:p w:rsidR="006E0ECD" w:rsidRDefault="006E0ECD" w:rsidP="0017065F">
            <w:pPr>
              <w:pStyle w:val="a7"/>
              <w:ind w:firstLine="709"/>
              <w:jc w:val="both"/>
            </w:pPr>
          </w:p>
        </w:tc>
      </w:tr>
      <w:tr w:rsidR="009002F8" w:rsidTr="00E66034">
        <w:tc>
          <w:tcPr>
            <w:tcW w:w="1914" w:type="dxa"/>
          </w:tcPr>
          <w:p w:rsidR="009002F8" w:rsidRDefault="009002F8" w:rsidP="00FB7093">
            <w:pPr>
              <w:pStyle w:val="a7"/>
              <w:jc w:val="both"/>
              <w:rPr>
                <w:spacing w:val="-4"/>
              </w:rPr>
            </w:pPr>
            <w:r>
              <w:rPr>
                <w:spacing w:val="-4"/>
              </w:rPr>
              <w:t>Итого:</w:t>
            </w:r>
          </w:p>
        </w:tc>
        <w:tc>
          <w:tcPr>
            <w:tcW w:w="1914" w:type="dxa"/>
          </w:tcPr>
          <w:p w:rsidR="009002F8" w:rsidRDefault="009002F8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9002F8" w:rsidRDefault="009002F8" w:rsidP="00FB7093">
            <w:pPr>
              <w:pStyle w:val="a7"/>
              <w:ind w:firstLine="4"/>
              <w:jc w:val="both"/>
            </w:pPr>
          </w:p>
        </w:tc>
        <w:tc>
          <w:tcPr>
            <w:tcW w:w="1914" w:type="dxa"/>
          </w:tcPr>
          <w:p w:rsidR="009002F8" w:rsidRPr="009D4914" w:rsidRDefault="009002F8" w:rsidP="00FB7093">
            <w:pPr>
              <w:pStyle w:val="a7"/>
              <w:jc w:val="both"/>
            </w:pPr>
            <w:r w:rsidRPr="009D4914">
              <w:t>31320</w:t>
            </w:r>
            <w:r w:rsidR="009D4914">
              <w:t>,0</w:t>
            </w:r>
          </w:p>
        </w:tc>
        <w:tc>
          <w:tcPr>
            <w:tcW w:w="1915" w:type="dxa"/>
          </w:tcPr>
          <w:p w:rsidR="009002F8" w:rsidRDefault="009002F8" w:rsidP="0017065F">
            <w:pPr>
              <w:pStyle w:val="a7"/>
              <w:ind w:firstLine="709"/>
              <w:jc w:val="both"/>
            </w:pPr>
          </w:p>
        </w:tc>
      </w:tr>
      <w:tr w:rsidR="006E0ECD" w:rsidTr="00E66034">
        <w:tc>
          <w:tcPr>
            <w:tcW w:w="1914" w:type="dxa"/>
          </w:tcPr>
          <w:p w:rsidR="006E0ECD" w:rsidRPr="006228DA" w:rsidRDefault="006E0ECD" w:rsidP="00FB7093">
            <w:pPr>
              <w:pStyle w:val="a7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</w:tcPr>
          <w:p w:rsidR="006E0ECD" w:rsidRDefault="006E0ECD" w:rsidP="00FB7093">
            <w:pPr>
              <w:pStyle w:val="a7"/>
              <w:ind w:firstLine="66"/>
              <w:jc w:val="both"/>
            </w:pPr>
          </w:p>
        </w:tc>
        <w:tc>
          <w:tcPr>
            <w:tcW w:w="1914" w:type="dxa"/>
          </w:tcPr>
          <w:p w:rsidR="006E0ECD" w:rsidRPr="00115DF7" w:rsidRDefault="006E0ECD" w:rsidP="00FB7093">
            <w:pPr>
              <w:pStyle w:val="a7"/>
              <w:ind w:firstLine="4"/>
              <w:jc w:val="both"/>
            </w:pPr>
            <w:r w:rsidRPr="00115DF7">
              <w:t>2025</w:t>
            </w:r>
          </w:p>
        </w:tc>
        <w:tc>
          <w:tcPr>
            <w:tcW w:w="1914" w:type="dxa"/>
          </w:tcPr>
          <w:p w:rsidR="006E0ECD" w:rsidRDefault="006E0ECD" w:rsidP="00FB7093">
            <w:pPr>
              <w:pStyle w:val="a7"/>
              <w:jc w:val="both"/>
            </w:pPr>
          </w:p>
        </w:tc>
        <w:tc>
          <w:tcPr>
            <w:tcW w:w="1915" w:type="dxa"/>
          </w:tcPr>
          <w:p w:rsidR="006E0ECD" w:rsidRDefault="006E0ECD" w:rsidP="0017065F">
            <w:pPr>
              <w:pStyle w:val="a7"/>
              <w:ind w:firstLine="709"/>
              <w:jc w:val="both"/>
            </w:pPr>
          </w:p>
        </w:tc>
      </w:tr>
      <w:tr w:rsidR="00115DF7" w:rsidTr="00E66034">
        <w:tc>
          <w:tcPr>
            <w:tcW w:w="1914" w:type="dxa"/>
          </w:tcPr>
          <w:p w:rsidR="00115DF7" w:rsidRPr="00C27EC4" w:rsidRDefault="00115DF7" w:rsidP="00FB7093">
            <w:pPr>
              <w:pStyle w:val="a7"/>
              <w:jc w:val="both"/>
            </w:pPr>
            <w:r w:rsidRPr="00C27EC4">
              <w:t>Противогазы</w:t>
            </w:r>
          </w:p>
        </w:tc>
        <w:tc>
          <w:tcPr>
            <w:tcW w:w="1914" w:type="dxa"/>
          </w:tcPr>
          <w:p w:rsidR="00115DF7" w:rsidRPr="00C27EC4" w:rsidRDefault="006F0AFE" w:rsidP="0017065F">
            <w:pPr>
              <w:pStyle w:val="a7"/>
              <w:ind w:firstLine="709"/>
              <w:jc w:val="both"/>
            </w:pPr>
            <w:r>
              <w:t>3</w:t>
            </w:r>
          </w:p>
        </w:tc>
        <w:tc>
          <w:tcPr>
            <w:tcW w:w="1914" w:type="dxa"/>
          </w:tcPr>
          <w:p w:rsidR="00115DF7" w:rsidRPr="00C27EC4" w:rsidRDefault="006F0AFE" w:rsidP="00FB7093">
            <w:pPr>
              <w:pStyle w:val="a7"/>
              <w:ind w:firstLine="4"/>
              <w:jc w:val="both"/>
            </w:pPr>
            <w:r>
              <w:t>3796</w:t>
            </w:r>
          </w:p>
        </w:tc>
        <w:tc>
          <w:tcPr>
            <w:tcW w:w="1914" w:type="dxa"/>
          </w:tcPr>
          <w:p w:rsidR="00115DF7" w:rsidRPr="00C27EC4" w:rsidRDefault="006F0AFE" w:rsidP="00FB7093">
            <w:pPr>
              <w:pStyle w:val="a7"/>
              <w:jc w:val="both"/>
            </w:pPr>
            <w:r>
              <w:t>11388</w:t>
            </w:r>
          </w:p>
        </w:tc>
        <w:tc>
          <w:tcPr>
            <w:tcW w:w="1915" w:type="dxa"/>
          </w:tcPr>
          <w:p w:rsidR="00115DF7" w:rsidRDefault="00115DF7" w:rsidP="0017065F">
            <w:pPr>
              <w:pStyle w:val="a7"/>
              <w:ind w:firstLine="709"/>
              <w:jc w:val="both"/>
            </w:pPr>
          </w:p>
        </w:tc>
      </w:tr>
      <w:tr w:rsidR="00115DF7" w:rsidTr="00E66034">
        <w:tc>
          <w:tcPr>
            <w:tcW w:w="1914" w:type="dxa"/>
          </w:tcPr>
          <w:p w:rsidR="00115DF7" w:rsidRDefault="00115DF7" w:rsidP="00FB7093">
            <w:pPr>
              <w:pStyle w:val="a7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ТО (огнетушители для населения по подъездам)</w:t>
            </w:r>
          </w:p>
          <w:p w:rsidR="00115DF7" w:rsidRDefault="00115DF7" w:rsidP="00FB7093">
            <w:pPr>
              <w:pStyle w:val="a7"/>
              <w:jc w:val="both"/>
              <w:rPr>
                <w:spacing w:val="-4"/>
              </w:rPr>
            </w:pPr>
            <w:r>
              <w:rPr>
                <w:spacing w:val="-4"/>
              </w:rPr>
              <w:t>Зарядка огнетушителя</w:t>
            </w:r>
          </w:p>
          <w:p w:rsidR="006F0AFE" w:rsidRDefault="006F0AFE" w:rsidP="00FB7093">
            <w:pPr>
              <w:pStyle w:val="a7"/>
              <w:jc w:val="both"/>
              <w:rPr>
                <w:spacing w:val="-4"/>
              </w:rPr>
            </w:pPr>
            <w:r>
              <w:rPr>
                <w:spacing w:val="-4"/>
              </w:rPr>
              <w:t>ОП-4;</w:t>
            </w:r>
          </w:p>
          <w:p w:rsidR="006F0AFE" w:rsidRDefault="006F0AFE" w:rsidP="00FB7093">
            <w:pPr>
              <w:pStyle w:val="a7"/>
              <w:jc w:val="both"/>
              <w:rPr>
                <w:spacing w:val="-4"/>
              </w:rPr>
            </w:pPr>
            <w:r>
              <w:rPr>
                <w:spacing w:val="-4"/>
              </w:rPr>
              <w:t>ОП-5</w:t>
            </w:r>
          </w:p>
          <w:p w:rsidR="00115DF7" w:rsidRDefault="00115DF7" w:rsidP="00FB7093">
            <w:pPr>
              <w:pStyle w:val="a7"/>
              <w:jc w:val="both"/>
              <w:rPr>
                <w:spacing w:val="-4"/>
              </w:rPr>
            </w:pPr>
            <w:r>
              <w:rPr>
                <w:spacing w:val="-4"/>
              </w:rPr>
              <w:t>Закачка воздуха</w:t>
            </w:r>
          </w:p>
          <w:p w:rsidR="00AB22A6" w:rsidRPr="00C27EC4" w:rsidRDefault="00AB22A6" w:rsidP="00FB7093">
            <w:pPr>
              <w:pStyle w:val="a7"/>
              <w:jc w:val="both"/>
            </w:pPr>
          </w:p>
        </w:tc>
        <w:tc>
          <w:tcPr>
            <w:tcW w:w="1914" w:type="dxa"/>
          </w:tcPr>
          <w:p w:rsidR="00115DF7" w:rsidRDefault="000C0460" w:rsidP="0017065F">
            <w:pPr>
              <w:pStyle w:val="a7"/>
              <w:ind w:firstLine="709"/>
              <w:jc w:val="both"/>
            </w:pPr>
            <w:r>
              <w:t>87</w:t>
            </w:r>
          </w:p>
          <w:p w:rsidR="00115DF7" w:rsidRDefault="00115DF7" w:rsidP="0017065F">
            <w:pPr>
              <w:pStyle w:val="a7"/>
              <w:ind w:firstLine="709"/>
              <w:jc w:val="both"/>
            </w:pPr>
          </w:p>
          <w:p w:rsidR="00115DF7" w:rsidRDefault="00115DF7" w:rsidP="0017065F">
            <w:pPr>
              <w:pStyle w:val="a7"/>
              <w:ind w:firstLine="709"/>
              <w:jc w:val="both"/>
            </w:pPr>
          </w:p>
          <w:p w:rsidR="00115DF7" w:rsidRDefault="00115DF7" w:rsidP="0017065F">
            <w:pPr>
              <w:pStyle w:val="a7"/>
              <w:ind w:firstLine="709"/>
              <w:jc w:val="both"/>
            </w:pPr>
          </w:p>
          <w:p w:rsidR="00115DF7" w:rsidRDefault="00115DF7" w:rsidP="0017065F">
            <w:pPr>
              <w:pStyle w:val="a7"/>
              <w:ind w:firstLine="709"/>
              <w:jc w:val="both"/>
            </w:pPr>
          </w:p>
          <w:p w:rsidR="00115DF7" w:rsidRDefault="00115DF7" w:rsidP="0017065F">
            <w:pPr>
              <w:pStyle w:val="a7"/>
              <w:ind w:firstLine="709"/>
              <w:jc w:val="both"/>
            </w:pPr>
          </w:p>
          <w:p w:rsidR="00115DF7" w:rsidRDefault="006F0AFE" w:rsidP="0017065F">
            <w:pPr>
              <w:pStyle w:val="a7"/>
              <w:ind w:firstLine="709"/>
              <w:jc w:val="both"/>
            </w:pPr>
            <w:r>
              <w:t>50</w:t>
            </w:r>
          </w:p>
          <w:p w:rsidR="00AB22A6" w:rsidRDefault="006F0AFE" w:rsidP="0017065F">
            <w:pPr>
              <w:pStyle w:val="a7"/>
              <w:ind w:firstLine="709"/>
              <w:jc w:val="both"/>
            </w:pPr>
            <w:r>
              <w:t>50</w:t>
            </w:r>
          </w:p>
          <w:p w:rsidR="006F0AFE" w:rsidRDefault="006F0AFE" w:rsidP="0017065F">
            <w:pPr>
              <w:pStyle w:val="a7"/>
              <w:ind w:firstLine="709"/>
              <w:jc w:val="both"/>
            </w:pPr>
          </w:p>
        </w:tc>
        <w:tc>
          <w:tcPr>
            <w:tcW w:w="1914" w:type="dxa"/>
          </w:tcPr>
          <w:p w:rsidR="00115DF7" w:rsidRDefault="00115DF7" w:rsidP="00FB7093">
            <w:pPr>
              <w:pStyle w:val="a7"/>
              <w:ind w:firstLine="4"/>
              <w:jc w:val="both"/>
            </w:pPr>
            <w:r>
              <w:t>198</w:t>
            </w:r>
          </w:p>
          <w:p w:rsidR="00115DF7" w:rsidRDefault="00115DF7" w:rsidP="00FB7093">
            <w:pPr>
              <w:pStyle w:val="a7"/>
              <w:ind w:firstLine="4"/>
              <w:jc w:val="both"/>
            </w:pPr>
          </w:p>
          <w:p w:rsidR="00115DF7" w:rsidRDefault="00115DF7" w:rsidP="00FB7093">
            <w:pPr>
              <w:pStyle w:val="a7"/>
              <w:ind w:firstLine="4"/>
              <w:jc w:val="both"/>
            </w:pPr>
          </w:p>
          <w:p w:rsidR="00115DF7" w:rsidRDefault="00115DF7" w:rsidP="00FB7093">
            <w:pPr>
              <w:pStyle w:val="a7"/>
              <w:ind w:firstLine="4"/>
              <w:jc w:val="both"/>
            </w:pPr>
          </w:p>
          <w:p w:rsidR="00115DF7" w:rsidRDefault="00115DF7" w:rsidP="00FB7093">
            <w:pPr>
              <w:pStyle w:val="a7"/>
              <w:ind w:firstLine="4"/>
              <w:jc w:val="both"/>
            </w:pPr>
          </w:p>
          <w:p w:rsidR="00115DF7" w:rsidRDefault="00115DF7" w:rsidP="00FB7093">
            <w:pPr>
              <w:pStyle w:val="a7"/>
              <w:ind w:firstLine="4"/>
              <w:jc w:val="both"/>
            </w:pPr>
          </w:p>
          <w:p w:rsidR="00AB22A6" w:rsidRDefault="006F0AFE" w:rsidP="00FB7093">
            <w:pPr>
              <w:pStyle w:val="a7"/>
              <w:ind w:firstLine="4"/>
              <w:jc w:val="both"/>
            </w:pPr>
            <w:r>
              <w:t>690</w:t>
            </w:r>
          </w:p>
          <w:p w:rsidR="006F0AFE" w:rsidRPr="00C27EC4" w:rsidRDefault="006F0AFE" w:rsidP="00FB7093">
            <w:pPr>
              <w:pStyle w:val="a7"/>
              <w:ind w:firstLine="4"/>
              <w:jc w:val="both"/>
            </w:pPr>
            <w:r>
              <w:t>742</w:t>
            </w:r>
          </w:p>
        </w:tc>
        <w:tc>
          <w:tcPr>
            <w:tcW w:w="1914" w:type="dxa"/>
          </w:tcPr>
          <w:p w:rsidR="00115DF7" w:rsidRDefault="00115DF7" w:rsidP="00FB7093">
            <w:pPr>
              <w:pStyle w:val="a7"/>
              <w:jc w:val="both"/>
            </w:pPr>
            <w:r>
              <w:t>20790,0</w:t>
            </w:r>
          </w:p>
          <w:p w:rsidR="00115DF7" w:rsidRDefault="00115DF7" w:rsidP="00FB7093">
            <w:pPr>
              <w:pStyle w:val="a7"/>
              <w:jc w:val="both"/>
            </w:pPr>
          </w:p>
          <w:p w:rsidR="00115DF7" w:rsidRDefault="00115DF7" w:rsidP="00FB7093">
            <w:pPr>
              <w:pStyle w:val="a7"/>
              <w:jc w:val="both"/>
            </w:pPr>
          </w:p>
          <w:p w:rsidR="006F0AFE" w:rsidRDefault="006F0AFE" w:rsidP="00FB7093">
            <w:pPr>
              <w:pStyle w:val="a7"/>
              <w:jc w:val="both"/>
            </w:pPr>
          </w:p>
          <w:p w:rsidR="006F0AFE" w:rsidRDefault="006F0AFE" w:rsidP="00FB7093">
            <w:pPr>
              <w:pStyle w:val="a7"/>
              <w:jc w:val="both"/>
            </w:pPr>
          </w:p>
          <w:p w:rsidR="00115DF7" w:rsidRDefault="00115DF7" w:rsidP="00FB7093">
            <w:pPr>
              <w:pStyle w:val="a7"/>
              <w:jc w:val="both"/>
            </w:pPr>
          </w:p>
          <w:p w:rsidR="00115DF7" w:rsidRDefault="006F0AFE" w:rsidP="00FB7093">
            <w:pPr>
              <w:pStyle w:val="a7"/>
              <w:jc w:val="both"/>
            </w:pPr>
            <w:r>
              <w:t>34500</w:t>
            </w:r>
          </w:p>
          <w:p w:rsidR="00AB22A6" w:rsidRDefault="006F0AFE" w:rsidP="00FB7093">
            <w:pPr>
              <w:pStyle w:val="a7"/>
              <w:jc w:val="both"/>
            </w:pPr>
            <w:r>
              <w:t>37100</w:t>
            </w:r>
          </w:p>
        </w:tc>
        <w:tc>
          <w:tcPr>
            <w:tcW w:w="1915" w:type="dxa"/>
          </w:tcPr>
          <w:p w:rsidR="00115DF7" w:rsidRDefault="00115DF7" w:rsidP="0017065F">
            <w:pPr>
              <w:pStyle w:val="a7"/>
              <w:ind w:firstLine="709"/>
              <w:jc w:val="both"/>
            </w:pPr>
          </w:p>
        </w:tc>
      </w:tr>
      <w:tr w:rsidR="00115DF7" w:rsidTr="00E66034">
        <w:tc>
          <w:tcPr>
            <w:tcW w:w="1914" w:type="dxa"/>
          </w:tcPr>
          <w:p w:rsidR="00115DF7" w:rsidRPr="006228DA" w:rsidRDefault="00115DF7" w:rsidP="00FB7093">
            <w:pPr>
              <w:pStyle w:val="a7"/>
              <w:jc w:val="both"/>
            </w:pPr>
            <w:r>
              <w:rPr>
                <w:bCs/>
                <w:color w:val="000000"/>
                <w:sz w:val="18"/>
                <w:szCs w:val="18"/>
              </w:rPr>
              <w:t>Стенд "Террор</w:t>
            </w:r>
            <w:r w:rsidRPr="006228DA">
              <w:rPr>
                <w:bCs/>
                <w:color w:val="000000"/>
                <w:sz w:val="18"/>
                <w:szCs w:val="18"/>
              </w:rPr>
              <w:t xml:space="preserve">" </w:t>
            </w:r>
            <w:r w:rsidRPr="006228DA">
              <w:rPr>
                <w:color w:val="000000"/>
                <w:sz w:val="18"/>
                <w:szCs w:val="18"/>
              </w:rPr>
              <w:t xml:space="preserve">Размер: 0.8x0.9м, 6 карманов А4 </w:t>
            </w:r>
          </w:p>
          <w:p w:rsidR="00115DF7" w:rsidRPr="006228DA" w:rsidRDefault="00115DF7" w:rsidP="00FB7093">
            <w:pPr>
              <w:pStyle w:val="a7"/>
              <w:jc w:val="both"/>
            </w:pPr>
            <w:r w:rsidRPr="006228DA">
              <w:rPr>
                <w:color w:val="000000"/>
                <w:sz w:val="18"/>
                <w:szCs w:val="18"/>
              </w:rPr>
              <w:t xml:space="preserve"> Вариант исполнения стенда: Эконом </w:t>
            </w:r>
            <w:r w:rsidRPr="006228DA">
              <w:rPr>
                <w:color w:val="000000"/>
                <w:sz w:val="18"/>
                <w:szCs w:val="18"/>
              </w:rPr>
              <w:lastRenderedPageBreak/>
              <w:t xml:space="preserve">(стенд на гибкой </w:t>
            </w:r>
            <w:r w:rsidR="00CC2725" w:rsidRPr="006228DA">
              <w:rPr>
                <w:color w:val="000000"/>
                <w:sz w:val="18"/>
                <w:szCs w:val="18"/>
              </w:rPr>
              <w:t>основе) -</w:t>
            </w:r>
            <w:r w:rsidRPr="006228DA">
              <w:rPr>
                <w:color w:val="000000"/>
                <w:sz w:val="18"/>
                <w:szCs w:val="18"/>
              </w:rPr>
              <w:t>1шт.</w:t>
            </w:r>
          </w:p>
          <w:p w:rsidR="00115DF7" w:rsidRPr="00C27EC4" w:rsidRDefault="00115DF7" w:rsidP="00FB7093">
            <w:pPr>
              <w:pStyle w:val="a7"/>
              <w:jc w:val="both"/>
            </w:pPr>
          </w:p>
        </w:tc>
        <w:tc>
          <w:tcPr>
            <w:tcW w:w="1914" w:type="dxa"/>
          </w:tcPr>
          <w:p w:rsidR="00115DF7" w:rsidRDefault="00115DF7" w:rsidP="0017065F">
            <w:pPr>
              <w:pStyle w:val="a7"/>
              <w:ind w:firstLine="709"/>
              <w:jc w:val="both"/>
            </w:pPr>
            <w:r>
              <w:lastRenderedPageBreak/>
              <w:t>1</w:t>
            </w:r>
          </w:p>
          <w:p w:rsidR="00115DF7" w:rsidRDefault="00115DF7" w:rsidP="0017065F">
            <w:pPr>
              <w:pStyle w:val="a7"/>
              <w:ind w:firstLine="709"/>
              <w:jc w:val="both"/>
            </w:pPr>
          </w:p>
          <w:p w:rsidR="00115DF7" w:rsidRDefault="00115DF7" w:rsidP="0017065F">
            <w:pPr>
              <w:pStyle w:val="a7"/>
              <w:ind w:firstLine="709"/>
              <w:jc w:val="both"/>
            </w:pPr>
          </w:p>
          <w:p w:rsidR="00115DF7" w:rsidRDefault="00115DF7" w:rsidP="0017065F">
            <w:pPr>
              <w:pStyle w:val="a7"/>
              <w:ind w:firstLine="709"/>
              <w:jc w:val="both"/>
            </w:pPr>
          </w:p>
          <w:p w:rsidR="00115DF7" w:rsidRDefault="00115DF7" w:rsidP="0017065F">
            <w:pPr>
              <w:pStyle w:val="a7"/>
              <w:ind w:firstLine="709"/>
              <w:jc w:val="both"/>
            </w:pPr>
            <w:r>
              <w:t>1</w:t>
            </w:r>
          </w:p>
          <w:p w:rsidR="00115DF7" w:rsidRDefault="00115DF7" w:rsidP="0017065F">
            <w:pPr>
              <w:pStyle w:val="a7"/>
              <w:ind w:firstLine="709"/>
              <w:jc w:val="both"/>
            </w:pPr>
          </w:p>
        </w:tc>
        <w:tc>
          <w:tcPr>
            <w:tcW w:w="1914" w:type="dxa"/>
          </w:tcPr>
          <w:p w:rsidR="00115DF7" w:rsidRDefault="00115DF7" w:rsidP="00FB7093">
            <w:pPr>
              <w:pStyle w:val="a7"/>
              <w:ind w:firstLine="4"/>
              <w:jc w:val="both"/>
            </w:pPr>
            <w:r>
              <w:lastRenderedPageBreak/>
              <w:t>6307</w:t>
            </w:r>
          </w:p>
          <w:p w:rsidR="00115DF7" w:rsidRDefault="00115DF7" w:rsidP="00FB7093">
            <w:pPr>
              <w:pStyle w:val="a7"/>
              <w:ind w:firstLine="4"/>
              <w:jc w:val="both"/>
            </w:pPr>
          </w:p>
          <w:p w:rsidR="00115DF7" w:rsidRDefault="00115DF7" w:rsidP="00FB7093">
            <w:pPr>
              <w:pStyle w:val="a7"/>
              <w:ind w:firstLine="4"/>
              <w:jc w:val="both"/>
            </w:pPr>
          </w:p>
          <w:p w:rsidR="00115DF7" w:rsidRDefault="00115DF7" w:rsidP="00FB7093">
            <w:pPr>
              <w:pStyle w:val="a7"/>
              <w:ind w:firstLine="4"/>
              <w:jc w:val="both"/>
            </w:pPr>
          </w:p>
          <w:p w:rsidR="00115DF7" w:rsidRPr="00C27EC4" w:rsidRDefault="00115DF7" w:rsidP="00FB7093">
            <w:pPr>
              <w:pStyle w:val="a7"/>
              <w:ind w:firstLine="4"/>
              <w:jc w:val="both"/>
            </w:pPr>
            <w:r>
              <w:t>3383</w:t>
            </w:r>
          </w:p>
        </w:tc>
        <w:tc>
          <w:tcPr>
            <w:tcW w:w="1914" w:type="dxa"/>
          </w:tcPr>
          <w:p w:rsidR="00115DF7" w:rsidRDefault="00115DF7" w:rsidP="00FB7093">
            <w:pPr>
              <w:pStyle w:val="a7"/>
              <w:jc w:val="both"/>
            </w:pPr>
            <w:r>
              <w:lastRenderedPageBreak/>
              <w:t>6307</w:t>
            </w:r>
          </w:p>
          <w:p w:rsidR="00115DF7" w:rsidRDefault="00115DF7" w:rsidP="00FB7093">
            <w:pPr>
              <w:pStyle w:val="a7"/>
              <w:jc w:val="both"/>
            </w:pPr>
          </w:p>
          <w:p w:rsidR="00115DF7" w:rsidRDefault="00115DF7" w:rsidP="00FB7093">
            <w:pPr>
              <w:pStyle w:val="a7"/>
              <w:jc w:val="both"/>
            </w:pPr>
          </w:p>
          <w:p w:rsidR="00115DF7" w:rsidRDefault="00115DF7" w:rsidP="00FB7093">
            <w:pPr>
              <w:pStyle w:val="a7"/>
              <w:jc w:val="both"/>
            </w:pPr>
          </w:p>
          <w:p w:rsidR="00115DF7" w:rsidRDefault="00115DF7" w:rsidP="00FB7093">
            <w:pPr>
              <w:pStyle w:val="a7"/>
              <w:jc w:val="both"/>
            </w:pPr>
            <w:r>
              <w:t>3383</w:t>
            </w:r>
          </w:p>
        </w:tc>
        <w:tc>
          <w:tcPr>
            <w:tcW w:w="1915" w:type="dxa"/>
          </w:tcPr>
          <w:p w:rsidR="00115DF7" w:rsidRDefault="00115DF7" w:rsidP="0017065F">
            <w:pPr>
              <w:pStyle w:val="a7"/>
              <w:ind w:firstLine="709"/>
              <w:jc w:val="both"/>
            </w:pPr>
          </w:p>
        </w:tc>
      </w:tr>
      <w:tr w:rsidR="00115DF7" w:rsidTr="00E66034">
        <w:tc>
          <w:tcPr>
            <w:tcW w:w="1914" w:type="dxa"/>
          </w:tcPr>
          <w:p w:rsidR="00115DF7" w:rsidRPr="00C27EC4" w:rsidRDefault="00115DF7" w:rsidP="00FB7093">
            <w:pPr>
              <w:pStyle w:val="a7"/>
              <w:jc w:val="both"/>
            </w:pPr>
            <w:r>
              <w:t>Всего</w:t>
            </w:r>
          </w:p>
        </w:tc>
        <w:tc>
          <w:tcPr>
            <w:tcW w:w="1914" w:type="dxa"/>
          </w:tcPr>
          <w:p w:rsidR="00115DF7" w:rsidRPr="00C27EC4" w:rsidRDefault="00115DF7" w:rsidP="0017065F">
            <w:pPr>
              <w:pStyle w:val="a7"/>
              <w:ind w:firstLine="709"/>
              <w:jc w:val="both"/>
            </w:pPr>
          </w:p>
        </w:tc>
        <w:tc>
          <w:tcPr>
            <w:tcW w:w="1914" w:type="dxa"/>
          </w:tcPr>
          <w:p w:rsidR="00115DF7" w:rsidRPr="00C27EC4" w:rsidRDefault="00115DF7" w:rsidP="00FB7093">
            <w:pPr>
              <w:pStyle w:val="a7"/>
              <w:ind w:firstLine="4"/>
              <w:jc w:val="both"/>
            </w:pPr>
          </w:p>
        </w:tc>
        <w:tc>
          <w:tcPr>
            <w:tcW w:w="1914" w:type="dxa"/>
          </w:tcPr>
          <w:p w:rsidR="00115DF7" w:rsidRPr="00397D91" w:rsidRDefault="00397D91" w:rsidP="00FB7093">
            <w:pPr>
              <w:pStyle w:val="a7"/>
              <w:jc w:val="both"/>
            </w:pPr>
            <w:r w:rsidRPr="00397D91">
              <w:t>49650</w:t>
            </w:r>
          </w:p>
        </w:tc>
        <w:tc>
          <w:tcPr>
            <w:tcW w:w="1915" w:type="dxa"/>
          </w:tcPr>
          <w:p w:rsidR="00115DF7" w:rsidRPr="001C0B40" w:rsidRDefault="00115DF7" w:rsidP="0017065F">
            <w:pPr>
              <w:pStyle w:val="a7"/>
              <w:ind w:firstLine="709"/>
              <w:jc w:val="both"/>
            </w:pPr>
          </w:p>
        </w:tc>
      </w:tr>
    </w:tbl>
    <w:p w:rsidR="00F635CB" w:rsidRDefault="00F635CB" w:rsidP="0017065F">
      <w:pPr>
        <w:pStyle w:val="a7"/>
        <w:ind w:firstLine="709"/>
        <w:jc w:val="both"/>
        <w:rPr>
          <w:sz w:val="26"/>
          <w:szCs w:val="26"/>
        </w:rPr>
      </w:pPr>
    </w:p>
    <w:p w:rsidR="007438A1" w:rsidRPr="00A03B8D" w:rsidRDefault="007438A1" w:rsidP="00FB7093">
      <w:pPr>
        <w:pStyle w:val="a7"/>
        <w:jc w:val="both"/>
        <w:rPr>
          <w:sz w:val="26"/>
          <w:szCs w:val="26"/>
        </w:rPr>
      </w:pPr>
      <w:r w:rsidRPr="00A03B8D">
        <w:rPr>
          <w:sz w:val="26"/>
          <w:szCs w:val="26"/>
        </w:rPr>
        <w:t>Расчет</w:t>
      </w:r>
    </w:p>
    <w:p w:rsidR="007438A1" w:rsidRPr="00A03B8D" w:rsidRDefault="007438A1" w:rsidP="00FB7093">
      <w:pPr>
        <w:pStyle w:val="a7"/>
        <w:jc w:val="both"/>
        <w:rPr>
          <w:sz w:val="26"/>
          <w:szCs w:val="26"/>
        </w:rPr>
      </w:pPr>
      <w:r w:rsidRPr="00A03B8D">
        <w:rPr>
          <w:sz w:val="26"/>
          <w:szCs w:val="26"/>
        </w:rPr>
        <w:t>Скашивание сухой травы на территории Мамаканского городского поселения</w:t>
      </w:r>
    </w:p>
    <w:p w:rsidR="007438A1" w:rsidRPr="00A03B8D" w:rsidRDefault="007438A1" w:rsidP="00FB7093">
      <w:pPr>
        <w:pStyle w:val="a7"/>
        <w:jc w:val="both"/>
        <w:rPr>
          <w:sz w:val="26"/>
          <w:szCs w:val="26"/>
        </w:rPr>
      </w:pPr>
      <w:r w:rsidRPr="00A03B8D">
        <w:rPr>
          <w:sz w:val="26"/>
          <w:szCs w:val="26"/>
        </w:rPr>
        <w:t>На 100м2</w:t>
      </w:r>
    </w:p>
    <w:p w:rsidR="007438A1" w:rsidRDefault="007438A1" w:rsidP="00FB709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Рабочий 3раз- 0.98 ч\час</w:t>
      </w:r>
    </w:p>
    <w:p w:rsidR="007438A1" w:rsidRDefault="007438A1" w:rsidP="00FB709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Косилка -</w:t>
      </w:r>
      <w:r w:rsidR="00B84068">
        <w:rPr>
          <w:sz w:val="26"/>
          <w:szCs w:val="26"/>
        </w:rPr>
        <w:t xml:space="preserve"> </w:t>
      </w:r>
      <w:r>
        <w:rPr>
          <w:sz w:val="26"/>
          <w:szCs w:val="26"/>
        </w:rPr>
        <w:t>0,25м\час.</w:t>
      </w:r>
    </w:p>
    <w:p w:rsidR="007438A1" w:rsidRDefault="007438A1" w:rsidP="00FB709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Стоимость рабочего 3раз =265,53 руб</w:t>
      </w:r>
      <w:r w:rsidR="00B32DE6">
        <w:rPr>
          <w:sz w:val="26"/>
          <w:szCs w:val="26"/>
        </w:rPr>
        <w:t>.</w:t>
      </w:r>
    </w:p>
    <w:p w:rsidR="007438A1" w:rsidRDefault="007438A1" w:rsidP="00FB709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</w:t>
      </w:r>
      <w:r w:rsidR="00B32DE6">
        <w:rPr>
          <w:sz w:val="26"/>
          <w:szCs w:val="26"/>
        </w:rPr>
        <w:t>м\час косилки=1878,2руб.</w:t>
      </w:r>
    </w:p>
    <w:p w:rsidR="007438A1" w:rsidRDefault="007438A1" w:rsidP="00FB709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выкос сухой травы на заброшенных участках </w:t>
      </w:r>
      <w:r w:rsidR="00EB701C">
        <w:rPr>
          <w:sz w:val="26"/>
          <w:szCs w:val="26"/>
        </w:rPr>
        <w:t>(Мира д2 -526м</w:t>
      </w:r>
      <w:proofErr w:type="gramStart"/>
      <w:r w:rsidR="00EB701C">
        <w:rPr>
          <w:sz w:val="26"/>
          <w:szCs w:val="26"/>
        </w:rPr>
        <w:t>2,Набережная</w:t>
      </w:r>
      <w:proofErr w:type="gramEnd"/>
      <w:r w:rsidR="00EB701C">
        <w:rPr>
          <w:sz w:val="26"/>
          <w:szCs w:val="26"/>
        </w:rPr>
        <w:t xml:space="preserve"> 33-238м2,Энтузиастов</w:t>
      </w:r>
      <w:r w:rsidR="00FB7093">
        <w:rPr>
          <w:sz w:val="26"/>
          <w:szCs w:val="26"/>
        </w:rPr>
        <w:t xml:space="preserve"> </w:t>
      </w:r>
      <w:r w:rsidR="00EB701C">
        <w:rPr>
          <w:sz w:val="26"/>
          <w:szCs w:val="26"/>
        </w:rPr>
        <w:t>д</w:t>
      </w:r>
      <w:r w:rsidR="00FB7093">
        <w:rPr>
          <w:sz w:val="26"/>
          <w:szCs w:val="26"/>
        </w:rPr>
        <w:t xml:space="preserve">. </w:t>
      </w:r>
      <w:r w:rsidR="00EB701C">
        <w:rPr>
          <w:sz w:val="26"/>
          <w:szCs w:val="26"/>
        </w:rPr>
        <w:t>1 -172</w:t>
      </w:r>
      <w:r w:rsidR="00FB7093">
        <w:rPr>
          <w:sz w:val="26"/>
          <w:szCs w:val="26"/>
        </w:rPr>
        <w:t xml:space="preserve"> </w:t>
      </w:r>
      <w:r w:rsidR="00EB701C">
        <w:rPr>
          <w:sz w:val="26"/>
          <w:szCs w:val="26"/>
        </w:rPr>
        <w:t>м2,</w:t>
      </w:r>
      <w:r w:rsidR="00FB7093">
        <w:rPr>
          <w:sz w:val="26"/>
          <w:szCs w:val="26"/>
        </w:rPr>
        <w:t xml:space="preserve"> </w:t>
      </w:r>
      <w:r w:rsidR="00EB701C">
        <w:rPr>
          <w:sz w:val="26"/>
          <w:szCs w:val="26"/>
        </w:rPr>
        <w:t>70</w:t>
      </w:r>
      <w:r w:rsidR="00FB7093">
        <w:rPr>
          <w:sz w:val="26"/>
          <w:szCs w:val="26"/>
        </w:rPr>
        <w:t xml:space="preserve"> </w:t>
      </w:r>
      <w:r w:rsidR="00EB701C">
        <w:rPr>
          <w:sz w:val="26"/>
          <w:szCs w:val="26"/>
        </w:rPr>
        <w:t>лет Октября</w:t>
      </w:r>
      <w:r w:rsidR="00FB7093">
        <w:rPr>
          <w:sz w:val="26"/>
          <w:szCs w:val="26"/>
        </w:rPr>
        <w:t xml:space="preserve">, </w:t>
      </w:r>
      <w:r w:rsidR="00EB701C">
        <w:rPr>
          <w:sz w:val="26"/>
          <w:szCs w:val="26"/>
        </w:rPr>
        <w:t>4</w:t>
      </w:r>
      <w:r w:rsidR="00FB7093">
        <w:rPr>
          <w:sz w:val="26"/>
          <w:szCs w:val="26"/>
        </w:rPr>
        <w:t xml:space="preserve"> – </w:t>
      </w:r>
      <w:r w:rsidR="00EB701C">
        <w:rPr>
          <w:sz w:val="26"/>
          <w:szCs w:val="26"/>
        </w:rPr>
        <w:t>243</w:t>
      </w:r>
      <w:r w:rsidR="00FB7093">
        <w:rPr>
          <w:sz w:val="26"/>
          <w:szCs w:val="26"/>
        </w:rPr>
        <w:t xml:space="preserve"> </w:t>
      </w:r>
      <w:r w:rsidR="00EB701C">
        <w:rPr>
          <w:sz w:val="26"/>
          <w:szCs w:val="26"/>
        </w:rPr>
        <w:t>м3,</w:t>
      </w:r>
      <w:r w:rsidR="00FB7093">
        <w:rPr>
          <w:sz w:val="26"/>
          <w:szCs w:val="26"/>
        </w:rPr>
        <w:t xml:space="preserve"> </w:t>
      </w:r>
      <w:r w:rsidR="00EB701C">
        <w:rPr>
          <w:sz w:val="26"/>
          <w:szCs w:val="26"/>
        </w:rPr>
        <w:t>70</w:t>
      </w:r>
      <w:r w:rsidR="00FB7093">
        <w:rPr>
          <w:sz w:val="26"/>
          <w:szCs w:val="26"/>
        </w:rPr>
        <w:t xml:space="preserve"> </w:t>
      </w:r>
      <w:r w:rsidR="00EB701C">
        <w:rPr>
          <w:sz w:val="26"/>
          <w:szCs w:val="26"/>
        </w:rPr>
        <w:t>лет Октября</w:t>
      </w:r>
      <w:r w:rsidR="00FB7093">
        <w:rPr>
          <w:sz w:val="26"/>
          <w:szCs w:val="26"/>
        </w:rPr>
        <w:t>, 1</w:t>
      </w:r>
      <w:r w:rsidR="00EB701C">
        <w:rPr>
          <w:sz w:val="26"/>
          <w:szCs w:val="26"/>
        </w:rPr>
        <w:t>3</w:t>
      </w:r>
      <w:r w:rsidR="00FB7093">
        <w:rPr>
          <w:sz w:val="26"/>
          <w:szCs w:val="26"/>
        </w:rPr>
        <w:t xml:space="preserve"> </w:t>
      </w:r>
      <w:r w:rsidR="00EB701C">
        <w:rPr>
          <w:sz w:val="26"/>
          <w:szCs w:val="26"/>
        </w:rPr>
        <w:t>322м2)</w:t>
      </w:r>
      <w:r w:rsidR="00FB7093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составляет</w:t>
      </w:r>
      <w:r w:rsidRPr="00EB701C">
        <w:rPr>
          <w:sz w:val="26"/>
          <w:szCs w:val="26"/>
        </w:rPr>
        <w:t>-1500м2:</w:t>
      </w:r>
      <w:r>
        <w:rPr>
          <w:sz w:val="26"/>
          <w:szCs w:val="26"/>
        </w:rPr>
        <w:t>100м2=15м2</w:t>
      </w:r>
    </w:p>
    <w:p w:rsidR="007438A1" w:rsidRDefault="007438A1" w:rsidP="00FB709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0,98ч\час х 1</w:t>
      </w:r>
      <w:r w:rsidR="00B32DE6">
        <w:rPr>
          <w:sz w:val="26"/>
          <w:szCs w:val="26"/>
        </w:rPr>
        <w:t xml:space="preserve"> </w:t>
      </w:r>
      <w:r>
        <w:rPr>
          <w:sz w:val="26"/>
          <w:szCs w:val="26"/>
        </w:rPr>
        <w:t>5=14.1 ч\час</w:t>
      </w:r>
      <w:r w:rsidR="00B32DE6">
        <w:rPr>
          <w:sz w:val="26"/>
          <w:szCs w:val="26"/>
        </w:rPr>
        <w:t>;</w:t>
      </w:r>
    </w:p>
    <w:p w:rsidR="00B32DE6" w:rsidRDefault="00B32DE6" w:rsidP="00FB709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0,25м\час х 15м2 =3,75м\час;</w:t>
      </w:r>
    </w:p>
    <w:p w:rsidR="00B32DE6" w:rsidRDefault="00B32DE6" w:rsidP="00FB709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14.1 ч\час х265,53 руб. =3743,97руб;</w:t>
      </w:r>
    </w:p>
    <w:p w:rsidR="00B32DE6" w:rsidRDefault="00B32DE6" w:rsidP="00FB709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3.75м\час х 187, руб. =702 руб.</w:t>
      </w:r>
    </w:p>
    <w:p w:rsidR="00B32DE6" w:rsidRDefault="00B32DE6" w:rsidP="00FB709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Всего</w:t>
      </w:r>
      <w:r w:rsidRPr="00654E43">
        <w:rPr>
          <w:sz w:val="26"/>
          <w:szCs w:val="26"/>
        </w:rPr>
        <w:t>:</w:t>
      </w:r>
      <w:r w:rsidR="00FB7093">
        <w:rPr>
          <w:sz w:val="26"/>
          <w:szCs w:val="26"/>
        </w:rPr>
        <w:t xml:space="preserve"> </w:t>
      </w:r>
      <w:r w:rsidRPr="00654E43">
        <w:rPr>
          <w:sz w:val="26"/>
          <w:szCs w:val="26"/>
        </w:rPr>
        <w:t>4445,97</w:t>
      </w:r>
      <w:r w:rsidR="00FB7093">
        <w:rPr>
          <w:sz w:val="26"/>
          <w:szCs w:val="26"/>
        </w:rPr>
        <w:t xml:space="preserve"> </w:t>
      </w:r>
      <w:r w:rsidRPr="00654E43">
        <w:rPr>
          <w:sz w:val="26"/>
          <w:szCs w:val="26"/>
        </w:rPr>
        <w:t>руб</w:t>
      </w:r>
      <w:r>
        <w:rPr>
          <w:sz w:val="26"/>
          <w:szCs w:val="26"/>
        </w:rPr>
        <w:t>.</w:t>
      </w:r>
    </w:p>
    <w:p w:rsidR="00EB701C" w:rsidRDefault="00EB701C" w:rsidP="00FB7093">
      <w:pPr>
        <w:pStyle w:val="a7"/>
        <w:jc w:val="both"/>
        <w:rPr>
          <w:sz w:val="26"/>
          <w:szCs w:val="26"/>
        </w:rPr>
      </w:pPr>
    </w:p>
    <w:p w:rsidR="007438A1" w:rsidRDefault="007438A1" w:rsidP="00FB7093">
      <w:pPr>
        <w:pStyle w:val="a7"/>
        <w:jc w:val="both"/>
        <w:rPr>
          <w:sz w:val="26"/>
          <w:szCs w:val="26"/>
        </w:rPr>
      </w:pPr>
    </w:p>
    <w:p w:rsidR="00860491" w:rsidRDefault="00860491" w:rsidP="00FB7093">
      <w:pPr>
        <w:pStyle w:val="a7"/>
        <w:jc w:val="both"/>
      </w:pPr>
      <w:r>
        <w:t xml:space="preserve">Составил: Начальник отдела по вопросам ЖКХ, </w:t>
      </w:r>
    </w:p>
    <w:p w:rsidR="00860491" w:rsidRDefault="00860491" w:rsidP="00FB7093">
      <w:pPr>
        <w:pStyle w:val="a7"/>
        <w:jc w:val="both"/>
      </w:pPr>
      <w:r>
        <w:t>строительства, благоустройства и транспорта                                                          Н.С. Кинах</w:t>
      </w:r>
    </w:p>
    <w:sectPr w:rsidR="00860491" w:rsidSect="006E0ECD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93" w:rsidRDefault="00FB7093" w:rsidP="00675CE4">
      <w:r>
        <w:separator/>
      </w:r>
    </w:p>
  </w:endnote>
  <w:endnote w:type="continuationSeparator" w:id="0">
    <w:p w:rsidR="00FB7093" w:rsidRDefault="00FB7093" w:rsidP="0067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93" w:rsidRDefault="00FB7093" w:rsidP="00675CE4">
      <w:r>
        <w:separator/>
      </w:r>
    </w:p>
  </w:footnote>
  <w:footnote w:type="continuationSeparator" w:id="0">
    <w:p w:rsidR="00FB7093" w:rsidRDefault="00FB7093" w:rsidP="0067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578A"/>
    <w:multiLevelType w:val="hybridMultilevel"/>
    <w:tmpl w:val="5A8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C7185"/>
    <w:multiLevelType w:val="hybridMultilevel"/>
    <w:tmpl w:val="F8D6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0106C"/>
    <w:multiLevelType w:val="multilevel"/>
    <w:tmpl w:val="807C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04577"/>
    <w:multiLevelType w:val="multilevel"/>
    <w:tmpl w:val="8760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7B"/>
    <w:rsid w:val="00022D6E"/>
    <w:rsid w:val="00046BA5"/>
    <w:rsid w:val="000556B5"/>
    <w:rsid w:val="00056AC3"/>
    <w:rsid w:val="000879AF"/>
    <w:rsid w:val="000C0460"/>
    <w:rsid w:val="00112CBE"/>
    <w:rsid w:val="001143D4"/>
    <w:rsid w:val="00115DF7"/>
    <w:rsid w:val="001218E2"/>
    <w:rsid w:val="0012340D"/>
    <w:rsid w:val="00131D3D"/>
    <w:rsid w:val="00144794"/>
    <w:rsid w:val="0017065F"/>
    <w:rsid w:val="00181935"/>
    <w:rsid w:val="001C0B40"/>
    <w:rsid w:val="001D2F55"/>
    <w:rsid w:val="001F0A53"/>
    <w:rsid w:val="001F24CE"/>
    <w:rsid w:val="001F4DA0"/>
    <w:rsid w:val="001F62E5"/>
    <w:rsid w:val="0023444B"/>
    <w:rsid w:val="002447F3"/>
    <w:rsid w:val="002507A6"/>
    <w:rsid w:val="00251468"/>
    <w:rsid w:val="00262E19"/>
    <w:rsid w:val="00265FA3"/>
    <w:rsid w:val="00280035"/>
    <w:rsid w:val="00280A26"/>
    <w:rsid w:val="002A2F64"/>
    <w:rsid w:val="002B6C6C"/>
    <w:rsid w:val="002E4A93"/>
    <w:rsid w:val="002E7088"/>
    <w:rsid w:val="002F3094"/>
    <w:rsid w:val="00302BE5"/>
    <w:rsid w:val="00310C37"/>
    <w:rsid w:val="003212E6"/>
    <w:rsid w:val="00321AFB"/>
    <w:rsid w:val="00340B77"/>
    <w:rsid w:val="00376F11"/>
    <w:rsid w:val="003772D7"/>
    <w:rsid w:val="0038310B"/>
    <w:rsid w:val="00384B31"/>
    <w:rsid w:val="00397D91"/>
    <w:rsid w:val="003E54B0"/>
    <w:rsid w:val="003F7E9A"/>
    <w:rsid w:val="004016CF"/>
    <w:rsid w:val="004035D3"/>
    <w:rsid w:val="00416A4D"/>
    <w:rsid w:val="00431C27"/>
    <w:rsid w:val="00453EA4"/>
    <w:rsid w:val="00465DFF"/>
    <w:rsid w:val="00486F62"/>
    <w:rsid w:val="004A07C2"/>
    <w:rsid w:val="004B6169"/>
    <w:rsid w:val="005000E2"/>
    <w:rsid w:val="00541C9C"/>
    <w:rsid w:val="00566EC6"/>
    <w:rsid w:val="005B2A29"/>
    <w:rsid w:val="005C33B0"/>
    <w:rsid w:val="005E01AC"/>
    <w:rsid w:val="005E42E2"/>
    <w:rsid w:val="005E5E43"/>
    <w:rsid w:val="006228DA"/>
    <w:rsid w:val="00624D7D"/>
    <w:rsid w:val="00627478"/>
    <w:rsid w:val="0064285B"/>
    <w:rsid w:val="00654E43"/>
    <w:rsid w:val="00675CE4"/>
    <w:rsid w:val="006B7EE6"/>
    <w:rsid w:val="006C4D1C"/>
    <w:rsid w:val="006E0ECD"/>
    <w:rsid w:val="006E5FB1"/>
    <w:rsid w:val="006F0AFE"/>
    <w:rsid w:val="006F1E85"/>
    <w:rsid w:val="00705E19"/>
    <w:rsid w:val="00706D62"/>
    <w:rsid w:val="007106B2"/>
    <w:rsid w:val="00725C7B"/>
    <w:rsid w:val="007438A1"/>
    <w:rsid w:val="007737FC"/>
    <w:rsid w:val="00783AB9"/>
    <w:rsid w:val="007A17DF"/>
    <w:rsid w:val="007A4064"/>
    <w:rsid w:val="007B6B3A"/>
    <w:rsid w:val="007C4DAE"/>
    <w:rsid w:val="007D6F58"/>
    <w:rsid w:val="007E1D26"/>
    <w:rsid w:val="0080650C"/>
    <w:rsid w:val="00813404"/>
    <w:rsid w:val="00817AC4"/>
    <w:rsid w:val="00817CE5"/>
    <w:rsid w:val="008212F6"/>
    <w:rsid w:val="00827011"/>
    <w:rsid w:val="0084058A"/>
    <w:rsid w:val="00841B73"/>
    <w:rsid w:val="00853B93"/>
    <w:rsid w:val="00860491"/>
    <w:rsid w:val="00876A08"/>
    <w:rsid w:val="00881A17"/>
    <w:rsid w:val="00894E5A"/>
    <w:rsid w:val="008969E1"/>
    <w:rsid w:val="008A54AC"/>
    <w:rsid w:val="009002F8"/>
    <w:rsid w:val="00912CAB"/>
    <w:rsid w:val="009335A6"/>
    <w:rsid w:val="009744AB"/>
    <w:rsid w:val="00983275"/>
    <w:rsid w:val="009916C4"/>
    <w:rsid w:val="009A1580"/>
    <w:rsid w:val="009C7C0A"/>
    <w:rsid w:val="009D33B3"/>
    <w:rsid w:val="009D4914"/>
    <w:rsid w:val="00A03B8D"/>
    <w:rsid w:val="00A66537"/>
    <w:rsid w:val="00A9404B"/>
    <w:rsid w:val="00AA488D"/>
    <w:rsid w:val="00AB22A6"/>
    <w:rsid w:val="00AC4299"/>
    <w:rsid w:val="00AD3C48"/>
    <w:rsid w:val="00AD77F9"/>
    <w:rsid w:val="00B026AF"/>
    <w:rsid w:val="00B30B83"/>
    <w:rsid w:val="00B32DE6"/>
    <w:rsid w:val="00B433F6"/>
    <w:rsid w:val="00B50882"/>
    <w:rsid w:val="00B6424E"/>
    <w:rsid w:val="00B673CF"/>
    <w:rsid w:val="00B84068"/>
    <w:rsid w:val="00B865A2"/>
    <w:rsid w:val="00B91AF3"/>
    <w:rsid w:val="00BD5714"/>
    <w:rsid w:val="00BD657F"/>
    <w:rsid w:val="00C26A71"/>
    <w:rsid w:val="00C27EC4"/>
    <w:rsid w:val="00C45CB4"/>
    <w:rsid w:val="00C52CE8"/>
    <w:rsid w:val="00C56507"/>
    <w:rsid w:val="00C63ECE"/>
    <w:rsid w:val="00C77F4F"/>
    <w:rsid w:val="00C868BC"/>
    <w:rsid w:val="00CC2725"/>
    <w:rsid w:val="00CE1934"/>
    <w:rsid w:val="00D15C9B"/>
    <w:rsid w:val="00D241CB"/>
    <w:rsid w:val="00D340E6"/>
    <w:rsid w:val="00D66914"/>
    <w:rsid w:val="00D749C0"/>
    <w:rsid w:val="00DA4C86"/>
    <w:rsid w:val="00DC1EE9"/>
    <w:rsid w:val="00E34299"/>
    <w:rsid w:val="00E37FF1"/>
    <w:rsid w:val="00E66034"/>
    <w:rsid w:val="00E67513"/>
    <w:rsid w:val="00EB701C"/>
    <w:rsid w:val="00F006C2"/>
    <w:rsid w:val="00F03AAF"/>
    <w:rsid w:val="00F159B7"/>
    <w:rsid w:val="00F2700D"/>
    <w:rsid w:val="00F2761E"/>
    <w:rsid w:val="00F635CB"/>
    <w:rsid w:val="00FB3EDD"/>
    <w:rsid w:val="00FB7093"/>
    <w:rsid w:val="00FC2C2D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B924"/>
  <w15:docId w15:val="{E9179585-CEDF-44E7-95FA-6F09D517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4E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33B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C33B0"/>
    <w:rPr>
      <w:b/>
      <w:bCs/>
    </w:rPr>
  </w:style>
  <w:style w:type="character" w:styleId="a6">
    <w:name w:val="Emphasis"/>
    <w:basedOn w:val="a0"/>
    <w:uiPriority w:val="20"/>
    <w:qFormat/>
    <w:rsid w:val="005C33B0"/>
    <w:rPr>
      <w:i/>
      <w:iCs/>
    </w:rPr>
  </w:style>
  <w:style w:type="paragraph" w:customStyle="1" w:styleId="editlog">
    <w:name w:val="editlog"/>
    <w:basedOn w:val="a"/>
    <w:rsid w:val="005C33B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D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6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63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F0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34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4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006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675C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75C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7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2720">
              <w:marLeft w:val="4200"/>
              <w:marRight w:val="39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8098">
              <w:marLeft w:val="4200"/>
              <w:marRight w:val="39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62B2-CDCF-416B-87A8-2FC6C933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8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2024-10-24T02:53:00Z</cp:lastPrinted>
  <dcterms:created xsi:type="dcterms:W3CDTF">2017-01-25T06:55:00Z</dcterms:created>
  <dcterms:modified xsi:type="dcterms:W3CDTF">2024-10-24T02:58:00Z</dcterms:modified>
</cp:coreProperties>
</file>