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3D1B" w14:textId="4905FEA3" w:rsidR="00170725" w:rsidRPr="00EA5E88" w:rsidRDefault="00170725" w:rsidP="008D77DD">
      <w:pPr>
        <w:ind w:firstLine="709"/>
        <w:jc w:val="center"/>
        <w:rPr>
          <w:b/>
          <w:sz w:val="27"/>
          <w:szCs w:val="27"/>
        </w:rPr>
      </w:pPr>
      <w:r w:rsidRPr="00EA5E88">
        <w:rPr>
          <w:b/>
          <w:sz w:val="27"/>
          <w:szCs w:val="27"/>
        </w:rPr>
        <w:t xml:space="preserve">Прокуратура разъясняет ужесточение ответственности за розничную продажу табачной и </w:t>
      </w:r>
      <w:proofErr w:type="spellStart"/>
      <w:r w:rsidRPr="00EA5E88">
        <w:rPr>
          <w:b/>
          <w:sz w:val="27"/>
          <w:szCs w:val="27"/>
        </w:rPr>
        <w:t>никитиносодержащей</w:t>
      </w:r>
      <w:proofErr w:type="spellEnd"/>
      <w:r w:rsidRPr="00EA5E88">
        <w:rPr>
          <w:b/>
          <w:sz w:val="27"/>
          <w:szCs w:val="27"/>
        </w:rPr>
        <w:t xml:space="preserve"> продукции несовершеннолетним</w:t>
      </w:r>
    </w:p>
    <w:p w14:paraId="1964EE95" w14:textId="77777777" w:rsidR="00170725" w:rsidRPr="00EA5E88" w:rsidRDefault="00170725" w:rsidP="008D77DD">
      <w:pPr>
        <w:ind w:firstLine="709"/>
        <w:jc w:val="center"/>
        <w:rPr>
          <w:b/>
          <w:sz w:val="27"/>
          <w:szCs w:val="27"/>
        </w:rPr>
      </w:pPr>
    </w:p>
    <w:p w14:paraId="50217F54" w14:textId="77777777" w:rsidR="00170725" w:rsidRPr="00EA5E88" w:rsidRDefault="00170725" w:rsidP="00170725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Согласно изменениям, внесенным в Уголовный кодекс Российской Федерации с 08.01.2025 введена уголовная ответственность за неоднократную продажу несовершеннолетним табачной и никотинсодержащей продукции, устройств для ее потребления и кальянов.</w:t>
      </w:r>
    </w:p>
    <w:p w14:paraId="301E9202" w14:textId="77777777" w:rsidR="00170725" w:rsidRPr="00EA5E88" w:rsidRDefault="00170725" w:rsidP="00170725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В настоящее время за подобную продажу лицам, допустившим соответствующее нарушение, может быть назначено наказание в виде штрафа в размере от пятидесяти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1FD41E10" w14:textId="77777777" w:rsidR="007957CF" w:rsidRDefault="007957CF"/>
    <w:sectPr w:rsidR="0079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55"/>
    <w:rsid w:val="00170725"/>
    <w:rsid w:val="00440D67"/>
    <w:rsid w:val="007957CF"/>
    <w:rsid w:val="008357D0"/>
    <w:rsid w:val="008D77DD"/>
    <w:rsid w:val="009F3C5E"/>
    <w:rsid w:val="00C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1459"/>
  <w15:docId w15:val="{8B8EBC11-C171-4A23-8A02-6F1ACC1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2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2025-10-02T10:47:00Z</dcterms:created>
  <dcterms:modified xsi:type="dcterms:W3CDTF">2025-10-02T11:22:00Z</dcterms:modified>
</cp:coreProperties>
</file>