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830B" w14:textId="77777777" w:rsidR="00F00918" w:rsidRDefault="00C10F69" w:rsidP="00C10F6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F69">
        <w:rPr>
          <w:rFonts w:ascii="Times New Roman" w:hAnsi="Times New Roman" w:cs="Times New Roman"/>
          <w:b/>
          <w:bCs/>
          <w:sz w:val="28"/>
          <w:szCs w:val="28"/>
        </w:rPr>
        <w:t>РЕЕСТР ДОЛЖНИКОВ ПО АЛИМЕНТАМ</w:t>
      </w:r>
    </w:p>
    <w:p w14:paraId="7D6414AC" w14:textId="77777777" w:rsidR="00C52B4A" w:rsidRPr="00C10F69" w:rsidRDefault="00C52B4A" w:rsidP="00C10F6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52539" w14:textId="77777777" w:rsidR="00F00918" w:rsidRPr="00C10F69" w:rsidRDefault="00F00918" w:rsidP="00C10F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F69">
        <w:rPr>
          <w:rFonts w:ascii="Times New Roman" w:hAnsi="Times New Roman" w:cs="Times New Roman"/>
          <w:bCs/>
          <w:sz w:val="28"/>
          <w:szCs w:val="28"/>
        </w:rPr>
        <w:t>С 24.05.2025 начнет действовать реестр должников по алиментам.</w:t>
      </w:r>
      <w:r w:rsidR="00C10F69">
        <w:rPr>
          <w:rFonts w:ascii="Times New Roman" w:hAnsi="Times New Roman" w:cs="Times New Roman"/>
          <w:sz w:val="28"/>
          <w:szCs w:val="28"/>
        </w:rPr>
        <w:t xml:space="preserve"> </w:t>
      </w:r>
      <w:r w:rsidRPr="00C10F69">
        <w:rPr>
          <w:rFonts w:ascii="Times New Roman" w:hAnsi="Times New Roman" w:cs="Times New Roman"/>
          <w:sz w:val="28"/>
          <w:szCs w:val="28"/>
        </w:rPr>
        <w:t>Соответствующие изменения внесены в Федеральный закон от 02.10.2007 № 229-ФЗ «Об исполнительном производстве».</w:t>
      </w:r>
    </w:p>
    <w:p w14:paraId="5E71C895" w14:textId="77777777" w:rsidR="00F00918" w:rsidRPr="00C10F69" w:rsidRDefault="00F00918" w:rsidP="00C10F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F69">
        <w:rPr>
          <w:rFonts w:ascii="Times New Roman" w:hAnsi="Times New Roman" w:cs="Times New Roman"/>
          <w:sz w:val="28"/>
          <w:szCs w:val="28"/>
        </w:rPr>
        <w:t>Указанными изменениями установлено, что сведения о должниках по уплате алиментов (назначенных по решению суда либо по нотариальному удостоверенному соглашению), которые привлечены к административной и (или) уголовной ответственности за неуплату средств на содержание несовершеннолетних детей или нетрудоспособных детей, достигших восемнадцатилетнего возраста, либо нетрудоспособных родителей, а также объявленных судебным приставом в розыск, должны вноситься в реестр должников по алиментным обязательствам.</w:t>
      </w:r>
    </w:p>
    <w:p w14:paraId="4E28E3E7" w14:textId="77777777" w:rsidR="00F00918" w:rsidRPr="00C10F69" w:rsidRDefault="00F00918" w:rsidP="00C10F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F69">
        <w:rPr>
          <w:rFonts w:ascii="Times New Roman" w:hAnsi="Times New Roman" w:cs="Times New Roman"/>
          <w:sz w:val="28"/>
          <w:szCs w:val="28"/>
        </w:rPr>
        <w:t>Должников по алиментным обязательствам будут информировать о включении сведений о них в реестр должников, а также об исключении из указанного реестра.</w:t>
      </w:r>
    </w:p>
    <w:p w14:paraId="11BC04B7" w14:textId="77777777" w:rsidR="00F00918" w:rsidRPr="00C10F69" w:rsidRDefault="00F00918" w:rsidP="00C10F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F69">
        <w:rPr>
          <w:rFonts w:ascii="Times New Roman" w:hAnsi="Times New Roman" w:cs="Times New Roman"/>
          <w:sz w:val="28"/>
          <w:szCs w:val="28"/>
        </w:rPr>
        <w:t>Данный реестр будет формироваться Федеральной службой судебных приставов Российской Федерации и публиковаться в открытом доступе на официальном сайте государственного органа.</w:t>
      </w:r>
    </w:p>
    <w:p w14:paraId="750D9441" w14:textId="77777777" w:rsidR="00C703CB" w:rsidRPr="00C10F69" w:rsidRDefault="00C703CB" w:rsidP="00C10F69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C703CB" w:rsidRPr="00C10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DB"/>
    <w:rsid w:val="001C2DAB"/>
    <w:rsid w:val="004156AD"/>
    <w:rsid w:val="00512DDB"/>
    <w:rsid w:val="005F7398"/>
    <w:rsid w:val="00681BFA"/>
    <w:rsid w:val="00717726"/>
    <w:rsid w:val="008E1162"/>
    <w:rsid w:val="009F3C5E"/>
    <w:rsid w:val="00C10F69"/>
    <w:rsid w:val="00C148DE"/>
    <w:rsid w:val="00C52B4A"/>
    <w:rsid w:val="00C703CB"/>
    <w:rsid w:val="00F00918"/>
    <w:rsid w:val="00F0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87F0"/>
  <w15:chartTrackingRefBased/>
  <w15:docId w15:val="{D20EE02C-FCA4-4895-9EB2-E157D432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4081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60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59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47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6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4</cp:revision>
  <dcterms:created xsi:type="dcterms:W3CDTF">2025-10-02T10:42:00Z</dcterms:created>
  <dcterms:modified xsi:type="dcterms:W3CDTF">2025-10-02T11:09:00Z</dcterms:modified>
</cp:coreProperties>
</file>