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pBdr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</w:rPr>
      </w:r>
    </w:p>
    <w:p>
      <w:pPr>
        <w:pStyle w:val="BodyText"/>
        <w:spacing w:lineRule="atLeast" w:line="285" w:before="165" w:after="140"/>
        <w:ind w:hanging="0" w:left="0" w:right="0"/>
        <w:jc w:val="both"/>
        <w:rPr>
          <w:rFonts w:ascii="Times New Roman" w:hAnsi="Times New Roman"/>
          <w:b/>
          <w:sz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 практике применения ст. 19.29 КоАП РФ (незаконное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</w:r>
    </w:p>
    <w:p>
      <w:pPr>
        <w:pStyle w:val="BodyText"/>
        <w:spacing w:lineRule="atLeast" w:line="285" w:before="165" w:after="140"/>
        <w:ind w:hanging="0" w:left="0" w:right="0"/>
        <w:jc w:val="both"/>
        <w:rPr>
          <w:rFonts w:cs="Times New Roman"/>
          <w:color w:val="000000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0"/>
        <w:pBdr/>
        <w:spacing w:lineRule="auto" w:line="240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Прокуратура г. Бодайбо разъясняет, что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согласно позиции, отраженной в постановлении Верховного Суда РФ от 27.05.2024 № 5-АД24-51-К2, направление работодателем в ненадлежащий орган уведомления о заключении трудового договора с гражданином, уволившимся в течение двух лет с государственной службы, не свидетельствует об исполнении обязанности по сообщению о заключении такого договора представителю нанимателя (работодателю) государственного служащего по последнему месту его службы, в связи с чем влечет административную ответственность работодателя по 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статье 19.29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КоАП РФ.</w:t>
      </w:r>
    </w:p>
    <w:p>
      <w:pPr>
        <w:pStyle w:val="Style20"/>
        <w:pBdr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BodyText"/>
        <w:pBdr/>
        <w:spacing w:lineRule="auto" w:line="240" w:before="0" w:after="0"/>
        <w:ind w:hanging="0" w:left="0" w:right="0"/>
        <w:contextualSpacing/>
        <w:jc w:val="both"/>
        <w:rPr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Style20"/>
        <w:pBdr/>
        <w:spacing w:lineRule="auto" w:line="240" w:before="0" w:after="0"/>
        <w:ind w:hanging="0" w:left="0" w:right="0"/>
        <w:contextualSpacing/>
        <w:jc w:val="both"/>
        <w:rPr>
          <w:b w:val="false"/>
          <w:bCs w:val="false"/>
          <w:color w:val="000000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378574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6499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6499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57538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2854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575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LibreOffice/24.8.7.2$Linux_X86_64 LibreOffice_project/480$Build-2</Application>
  <AppVersion>15.0000</AppVersion>
  <Pages>1</Pages>
  <Words>101</Words>
  <Characters>712</Characters>
  <CharactersWithSpaces>811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2025-11-19T06:19:00Z</dcterms:created>
  <dc:creator>Шарин Сергей Сергеевич</dc:creator>
  <dc:description/>
  <dc:language>ru-RU</dc:language>
  <cp:lastModifiedBy/>
  <cp:lastPrinted>2026-01-19T12:35:26Z</cp:lastPrinted>
  <dcterms:modified xsi:type="dcterms:W3CDTF">2026-01-28T10:40:11Z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