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bCs/>
        </w:rPr>
        <w:t xml:space="preserve">Срок действия документов об инвалидности, полученных на на территориях </w:t>
      </w:r>
      <w:r>
        <w:rPr>
          <w:b/>
          <w:bCs/>
        </w:rPr>
        <w:t>Д</w:t>
      </w:r>
      <w:r>
        <w:rPr>
          <w:rFonts w:ascii="Times New Roman" w:hAnsi="Times New Roman"/>
          <w:b/>
          <w:bCs/>
        </w:rPr>
        <w:t>онецкой Народной Республики, Луганской Народной Республики, Запорожской области, Херсонской области или Украины, необходимых для получения мер социальной поддержки, продлен</w:t>
      </w:r>
      <w:r>
        <w:rPr>
          <w:rFonts w:ascii="Times New Roman" w:hAnsi="Times New Roman"/>
          <w:b w:val="false"/>
        </w:rPr>
        <w:t>.</w:t>
      </w:r>
      <w:r>
        <w:rPr/>
        <w:t xml:space="preserve"> </w:t>
      </w:r>
    </w:p>
    <w:p>
      <w:pPr>
        <w:pStyle w:val="Normal"/>
        <w:jc w:val="center"/>
        <w:rPr>
          <w:rFonts w:ascii="Times New Roman" w:hAnsi="Times New Roman"/>
          <w:b w:val="false"/>
          <w:color w:val="000000"/>
          <w:u w:val="none"/>
        </w:rPr>
      </w:pPr>
      <w:r>
        <w:rPr>
          <w:rFonts w:ascii="Times New Roman" w:hAnsi="Times New Roman"/>
          <w:b w:val="false"/>
          <w:color w:val="000000"/>
          <w:u w:val="none"/>
        </w:rPr>
      </w:r>
    </w:p>
    <w:p>
      <w:pPr>
        <w:pStyle w:val="Normal"/>
        <w:ind w:firstLine="709" w:left="0" w:right="0"/>
        <w:rPr>
          <w:rFonts w:ascii="Times New Roman" w:hAnsi="Times New Roman"/>
          <w:b w:val="false"/>
        </w:rPr>
      </w:pPr>
      <w:r>
        <w:rPr>
          <w:rFonts w:ascii="Times New Roman" w:hAnsi="Times New Roman"/>
          <w:b w:val="false"/>
          <w:color w:val="000000"/>
          <w:u w:val="none"/>
        </w:rPr>
        <w:t xml:space="preserve">В связи с вступившими в законную силу изменениями </w:t>
      </w:r>
      <w:r>
        <w:rPr>
          <w:rFonts w:ascii="Times New Roman" w:hAnsi="Times New Roman"/>
          <w:b w:val="false"/>
        </w:rPr>
        <w:t>Федерального закона от 17 февраля 2023 г. № 18-ФЗ «Об особенностях правового регулирования отношений в сфере социальной защиты и социального обслуживания граждан, проживающих на территориях Донецкой Народной Республики, Луганской Народной Республики, Запорожской области и Херсонской области»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 w:val="false"/>
        </w:rPr>
        <w:t>Федерального закона от 17 февраля 2023 г. № 20-ФЗ «Об особенностях правового регулирования отношений по обязательному социальному страхованию граждан, проживающих на территориях Донецкой Народной Республики, Луганской Народной Республики, Запорожской области и Херсонской области» продлен срок действия документов об инвалидности и об установлении степени утраты профессиональной трудоспособности, выданных бессрочно на территории Донецкой Народной Республики, Луганской Народной Республики, Запорожской области, Херсонской области или Украины до 1 марта 2023 г., а также данных документов, с истекшим с 24 февраля 2022 г. сроком действия.</w:t>
      </w:r>
    </w:p>
    <w:p>
      <w:pPr>
        <w:pStyle w:val="Normal"/>
        <w:ind w:firstLine="709" w:left="0" w:right="0"/>
        <w:rPr>
          <w:rFonts w:ascii="Times New Roman" w:hAnsi="Times New Roman"/>
          <w:b w:val="false"/>
        </w:rPr>
      </w:pPr>
      <w:r>
        <w:rPr>
          <w:rFonts w:ascii="Times New Roman" w:hAnsi="Times New Roman"/>
          <w:b w:val="false"/>
        </w:rPr>
        <w:t xml:space="preserve">Данные документы с учетом установленных сроков действия принимаются для предоставления гражданам мер социальной защиты (поддержки), включая обеспечение техническими средствами реабилитации, в соответствии </w:t>
        <w:br/>
        <w:t>с законодательством Российской Федерации.</w:t>
      </w:r>
    </w:p>
    <w:p>
      <w:pPr>
        <w:pStyle w:val="Normal"/>
        <w:spacing w:before="0" w:after="0"/>
        <w:ind w:firstLine="709" w:left="0" w:right="0"/>
        <w:jc w:val="both"/>
        <w:rPr>
          <w:rFonts w:ascii="Times New Roman" w:hAnsi="Times New Roman"/>
          <w:b w:val="false"/>
        </w:rPr>
      </w:pPr>
      <w:r>
        <w:rPr>
          <w:rFonts w:ascii="Times New Roman" w:hAnsi="Times New Roman"/>
          <w:b w:val="false"/>
        </w:rPr>
        <w:t xml:space="preserve">Таким образом, с учетом внесенных Федеральным законом № 573-ФЗ изменений, документы об инвалидности и об установлении степени утраты профессиональной трудоспособности, выданные на территории Донецкой Народной Республики, Луганской Народной Республики, Запорожской области, Херсонской области или Украины до 1 марта 2023 г. и в которых не указан срок их действия, признаются действующими до 1 января 2028 г.; документы </w:t>
        <w:br/>
        <w:t>об инвалидности и об установлении степени утраты профессиональной трудоспособности, выданные на территории Донецкой Народной Республики, Луганской Народной Республики, Запорожской области, Херсонской области или Украины и срок действия которых истекает (истек) в период с 24 февраля 2022 года до 31 декабря 2026 года, признаются действующими до 31 декабря 2026 г.</w:t>
      </w:r>
    </w:p>
    <w:p>
      <w:pPr>
        <w:pStyle w:val="Normal"/>
        <w:ind w:firstLine="709" w:left="0" w:right="0"/>
        <w:rPr>
          <w:b w:val="false"/>
        </w:rPr>
      </w:pPr>
      <w:r>
        <w:rPr>
          <w:b w:val="false"/>
        </w:rPr>
      </w:r>
    </w:p>
    <w:p>
      <w:pPr>
        <w:pStyle w:val="Normal"/>
        <w:widowControl/>
        <w:tabs>
          <w:tab w:val="clear" w:pos="720"/>
          <w:tab w:val="left" w:pos="930" w:leader="none"/>
        </w:tabs>
        <w:spacing w:lineRule="exact" w:line="240"/>
        <w:jc w:val="right"/>
        <w:rPr>
          <w:sz w:val="26"/>
        </w:rPr>
      </w:pPr>
      <w:r>
        <w:rPr>
          <w:sz w:val="26"/>
        </w:rPr>
      </w:r>
    </w:p>
    <w:p>
      <w:pPr>
        <w:pStyle w:val="Normal"/>
        <w:ind w:firstLine="709" w:left="0" w:right="0"/>
        <w:rPr>
          <w:b w:val="false"/>
        </w:rPr>
      </w:pPr>
      <w:r>
        <w:rPr>
          <w:b w:val="false"/>
        </w:rPr>
      </w:r>
    </w:p>
    <w:p>
      <w:pPr>
        <w:pStyle w:val="Normal"/>
        <w:ind w:hanging="0" w:left="709" w:right="0"/>
        <w:rPr>
          <w:b w:val="false"/>
        </w:rPr>
      </w:pPr>
      <w:r>
        <w:rPr>
          <w:b w:val="false"/>
        </w:rPr>
      </w:r>
    </w:p>
    <w:p>
      <w:pPr>
        <w:pStyle w:val="Normal"/>
        <w:ind w:hanging="0" w:left="709" w:right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304" w:right="73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XO Thame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XO Thames" w:hAnsi="XO Thames" w:eastAsia="Tahoma" w:cs="Noto Sans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Tahoma" w:cs="Noto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Tahoma" w:cs="Noto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Tahoma" w:cs="Noto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Tahoma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Noto Sans"/>
    </w:rPr>
  </w:style>
  <w:style w:type="paragraph" w:styleId="TOC2">
    <w:name w:val="toc 2"/>
    <w:next w:val="Normal"/>
    <w:uiPriority w:val="39"/>
    <w:pPr>
      <w:widowControl/>
      <w:bidi w:val="0"/>
      <w:spacing w:lineRule="auto" w:line="240" w:before="0" w:after="0"/>
      <w:ind w:hanging="0" w:left="2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40" w:before="0" w:after="0"/>
      <w:ind w:hanging="0" w:left="6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40" w:before="0" w:after="0"/>
      <w:ind w:hanging="0" w:left="10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40" w:before="0" w:after="0"/>
      <w:ind w:hanging="0" w:left="12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40" w:before="0" w:after="0"/>
      <w:ind w:hanging="0" w:left="4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1">
    <w:name w:val="Колонтитулы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40" w:before="0" w:after="0"/>
      <w:ind w:hanging="0" w:left="16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40" w:before="0" w:after="0"/>
      <w:ind w:hanging="0" w:left="14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40" w:before="0" w:after="0"/>
      <w:ind w:hanging="0" w:left="8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Tahoma" w:cs="Noto Sans"/>
      <w:b/>
      <w:caps/>
      <w:color w:val="000000"/>
      <w:spacing w:val="0"/>
      <w:kern w:val="0"/>
      <w:sz w:val="40"/>
      <w:szCs w:val="20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 pitchFamily="0" charset="1"/>
        <a:ea typeface=""/>
        <a:cs typeface=""/>
      </a:majorFont>
      <a:minorFont>
        <a:latin typeface="XO Thames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LibreOffice/24.8.7.2$Linux_X86_64 LibreOffice_project/480$Build-2</Application>
  <AppVersion>15.0000</AppVersion>
  <Pages>1</Pages>
  <Words>283</Words>
  <Characters>1976</Characters>
  <CharactersWithSpaces>2258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2026-01-27T12:17:17Z</dcterms:created>
  <dc:creator/>
  <dc:description/>
  <dc:language>ru-RU</dc:language>
  <cp:lastModifiedBy/>
  <dcterms:modified xsi:type="dcterms:W3CDTF">2026-01-28T06:15:18Z</dcterms:modified>
  <cp:revision>1</cp:revision>
  <dc:subject/>
  <dc:title/>
</cp:coreProperties>
</file>