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5D" w:rsidRPr="002D3726" w:rsidRDefault="00B4085D" w:rsidP="002D3726">
      <w:pPr>
        <w:pStyle w:val="ab"/>
        <w:jc w:val="center"/>
        <w:rPr>
          <w:b/>
        </w:rPr>
      </w:pPr>
      <w:r w:rsidRPr="002D3726">
        <w:rPr>
          <w:b/>
        </w:rPr>
        <w:t>РОССИЙСКАЯ ФЕДЕРАЦИЯ</w:t>
      </w:r>
    </w:p>
    <w:p w:rsidR="00B4085D" w:rsidRPr="002D3726" w:rsidRDefault="00B4085D" w:rsidP="002D3726">
      <w:pPr>
        <w:pStyle w:val="ab"/>
        <w:jc w:val="center"/>
        <w:rPr>
          <w:b/>
        </w:rPr>
      </w:pPr>
      <w:r w:rsidRPr="002D3726">
        <w:rPr>
          <w:b/>
        </w:rPr>
        <w:t>ИРКУТСКАЯ ОБЛАСТЬ</w:t>
      </w:r>
    </w:p>
    <w:p w:rsidR="00B4085D" w:rsidRPr="002D3726" w:rsidRDefault="00B4085D" w:rsidP="002D3726">
      <w:pPr>
        <w:pStyle w:val="ab"/>
        <w:jc w:val="center"/>
        <w:rPr>
          <w:b/>
        </w:rPr>
      </w:pPr>
      <w:r w:rsidRPr="002D3726">
        <w:rPr>
          <w:b/>
        </w:rPr>
        <w:t>БОДАЙБИНСКИЙ МУНИЦИПАЛЬНЫЙ РАЙОН</w:t>
      </w:r>
    </w:p>
    <w:p w:rsidR="00B4085D" w:rsidRPr="002D3726" w:rsidRDefault="00B4085D" w:rsidP="002D3726">
      <w:pPr>
        <w:pStyle w:val="ab"/>
        <w:jc w:val="center"/>
        <w:rPr>
          <w:b/>
        </w:rPr>
      </w:pPr>
      <w:r w:rsidRPr="002D3726">
        <w:rPr>
          <w:b/>
        </w:rPr>
        <w:t>МАМАКАНСКОЕ ГОРОДСКОЕ ПОСЕЛЕНИЕ</w:t>
      </w:r>
    </w:p>
    <w:p w:rsidR="00B4085D" w:rsidRPr="002D3726" w:rsidRDefault="002D3726" w:rsidP="002D3726">
      <w:pPr>
        <w:pStyle w:val="ab"/>
        <w:jc w:val="center"/>
        <w:rPr>
          <w:b/>
        </w:rPr>
      </w:pPr>
      <w:r w:rsidRPr="002D3726">
        <w:rPr>
          <w:b/>
        </w:rPr>
        <w:t>АДМИНИСТРАЦИЯ</w:t>
      </w:r>
    </w:p>
    <w:p w:rsidR="00B4085D" w:rsidRPr="002D3726" w:rsidRDefault="002D3726" w:rsidP="002D3726">
      <w:pPr>
        <w:pStyle w:val="ab"/>
        <w:jc w:val="center"/>
        <w:rPr>
          <w:b/>
        </w:rPr>
      </w:pPr>
      <w:r w:rsidRPr="002D3726">
        <w:rPr>
          <w:b/>
        </w:rPr>
        <w:t>ПОСТАНОВЛЕНИЕ</w:t>
      </w:r>
    </w:p>
    <w:p w:rsidR="002D3726" w:rsidRDefault="002D3726" w:rsidP="002D3726">
      <w:pPr>
        <w:pStyle w:val="ab"/>
        <w:jc w:val="center"/>
      </w:pPr>
    </w:p>
    <w:p w:rsidR="002D3726" w:rsidRPr="002D3726" w:rsidRDefault="002D3726" w:rsidP="002D3726">
      <w:pPr>
        <w:pStyle w:val="ab"/>
        <w:jc w:val="both"/>
      </w:pPr>
      <w:r>
        <w:t xml:space="preserve">от </w:t>
      </w:r>
      <w:r w:rsidR="008E7B44">
        <w:t>2</w:t>
      </w:r>
      <w:r w:rsidR="0033012B">
        <w:t>8</w:t>
      </w:r>
      <w:bookmarkStart w:id="0" w:name="_GoBack"/>
      <w:bookmarkEnd w:id="0"/>
      <w:r w:rsidR="008E7B44">
        <w:t>.05.</w:t>
      </w:r>
      <w:r>
        <w:t xml:space="preserve">2026                   </w:t>
      </w:r>
      <w:r w:rsidR="008E7B44">
        <w:t xml:space="preserve">              </w:t>
      </w:r>
      <w:r>
        <w:t xml:space="preserve">         </w:t>
      </w:r>
      <w:proofErr w:type="spellStart"/>
      <w:r>
        <w:t>р.п</w:t>
      </w:r>
      <w:proofErr w:type="spellEnd"/>
      <w:r>
        <w:t xml:space="preserve">. Мамакан                                             </w:t>
      </w:r>
      <w:r w:rsidR="008E7B44">
        <w:t xml:space="preserve">     </w:t>
      </w:r>
      <w:r>
        <w:t xml:space="preserve">   № </w:t>
      </w:r>
      <w:r w:rsidR="008E7B44">
        <w:t>47-п</w:t>
      </w:r>
    </w:p>
    <w:p w:rsidR="00B4085D" w:rsidRPr="002D3726" w:rsidRDefault="00B4085D" w:rsidP="002D3726">
      <w:pPr>
        <w:pStyle w:val="ab"/>
        <w:jc w:val="center"/>
      </w:pPr>
    </w:p>
    <w:p w:rsidR="00D66B99" w:rsidRPr="002D3726" w:rsidRDefault="00D66B99" w:rsidP="002D3726">
      <w:pPr>
        <w:pStyle w:val="ab"/>
        <w:jc w:val="center"/>
      </w:pPr>
    </w:p>
    <w:p w:rsidR="00D66B99" w:rsidRPr="002D3726" w:rsidRDefault="002D3726" w:rsidP="002D3726">
      <w:pPr>
        <w:pStyle w:val="ab"/>
        <w:jc w:val="center"/>
      </w:pPr>
      <w:r>
        <w:t>О</w:t>
      </w:r>
      <w:r w:rsidRPr="002D3726">
        <w:t xml:space="preserve">б утверждении </w:t>
      </w:r>
      <w:r>
        <w:t>П</w:t>
      </w:r>
      <w:r w:rsidRPr="002D3726">
        <w:t xml:space="preserve">оложения </w:t>
      </w:r>
      <w:r>
        <w:t>«О</w:t>
      </w:r>
      <w:r w:rsidRPr="002D3726">
        <w:t>б увековечении памяти погибших</w:t>
      </w:r>
    </w:p>
    <w:p w:rsidR="002D3726" w:rsidRDefault="002D3726" w:rsidP="002D3726">
      <w:pPr>
        <w:pStyle w:val="ab"/>
        <w:jc w:val="center"/>
      </w:pPr>
      <w:r w:rsidRPr="002D3726">
        <w:t xml:space="preserve">(умерших) уроженцев </w:t>
      </w:r>
      <w:proofErr w:type="spellStart"/>
      <w:r>
        <w:t>Мамаканского</w:t>
      </w:r>
      <w:proofErr w:type="spellEnd"/>
      <w:r>
        <w:t xml:space="preserve"> муниципального образования</w:t>
      </w:r>
      <w:r w:rsidRPr="002D3726">
        <w:t xml:space="preserve"> и постоянно проживавших</w:t>
      </w:r>
      <w:r w:rsidR="0016265A">
        <w:t xml:space="preserve"> </w:t>
      </w:r>
      <w:r w:rsidRPr="002D3726">
        <w:t xml:space="preserve">на территории </w:t>
      </w:r>
      <w:proofErr w:type="spellStart"/>
      <w:r>
        <w:t>Мамаканского</w:t>
      </w:r>
      <w:proofErr w:type="spellEnd"/>
      <w:r>
        <w:t xml:space="preserve"> муниципального образования </w:t>
      </w:r>
      <w:r w:rsidRPr="002D3726">
        <w:t xml:space="preserve"> </w:t>
      </w:r>
      <w:proofErr w:type="spellStart"/>
      <w:r>
        <w:t>Бодайбинского</w:t>
      </w:r>
      <w:proofErr w:type="spellEnd"/>
      <w:r>
        <w:t xml:space="preserve"> района И</w:t>
      </w:r>
      <w:r w:rsidRPr="002D3726">
        <w:t>ркутской области на дату</w:t>
      </w:r>
      <w:r>
        <w:t xml:space="preserve"> </w:t>
      </w:r>
      <w:r w:rsidRPr="002D3726">
        <w:t>гибели (смерти) в ходе специальной военной операции</w:t>
      </w:r>
      <w:r>
        <w:t xml:space="preserve"> </w:t>
      </w:r>
      <w:r w:rsidRPr="002D3726">
        <w:t>на территориях</w:t>
      </w:r>
      <w:r w:rsidR="0016265A">
        <w:t xml:space="preserve"> </w:t>
      </w:r>
      <w:r>
        <w:t>У</w:t>
      </w:r>
      <w:r w:rsidRPr="002D3726">
        <w:t xml:space="preserve">краины, </w:t>
      </w:r>
      <w:r>
        <w:t>Д</w:t>
      </w:r>
      <w:r w:rsidRPr="002D3726">
        <w:t xml:space="preserve">онецкой </w:t>
      </w:r>
      <w:r>
        <w:t>н</w:t>
      </w:r>
      <w:r w:rsidRPr="002D3726">
        <w:t xml:space="preserve">ародной </w:t>
      </w:r>
      <w:r>
        <w:t>р</w:t>
      </w:r>
      <w:r w:rsidRPr="002D3726">
        <w:t>еспублики</w:t>
      </w:r>
      <w:r>
        <w:t xml:space="preserve"> </w:t>
      </w:r>
      <w:r w:rsidRPr="002D3726">
        <w:t xml:space="preserve">и </w:t>
      </w:r>
      <w:r>
        <w:t>Л</w:t>
      </w:r>
      <w:r w:rsidRPr="002D3726">
        <w:t xml:space="preserve">уганской народной республики </w:t>
      </w:r>
    </w:p>
    <w:p w:rsidR="0016265A" w:rsidRDefault="002D3726" w:rsidP="002D3726">
      <w:pPr>
        <w:pStyle w:val="ab"/>
        <w:jc w:val="center"/>
      </w:pPr>
      <w:r w:rsidRPr="002D3726">
        <w:t>с 24 февраля 2022 года,</w:t>
      </w:r>
      <w:r>
        <w:t xml:space="preserve"> </w:t>
      </w:r>
      <w:r w:rsidRPr="002D3726">
        <w:t xml:space="preserve">на территориях </w:t>
      </w:r>
      <w:r>
        <w:t>З</w:t>
      </w:r>
      <w:r w:rsidRPr="002D3726">
        <w:t xml:space="preserve">апорожской и </w:t>
      </w:r>
      <w:r>
        <w:t>Х</w:t>
      </w:r>
      <w:r w:rsidRPr="002D3726">
        <w:t>ерсонской областей</w:t>
      </w:r>
    </w:p>
    <w:p w:rsidR="00D66B99" w:rsidRPr="002D3726" w:rsidRDefault="0016265A" w:rsidP="002D3726">
      <w:pPr>
        <w:pStyle w:val="ab"/>
        <w:jc w:val="center"/>
      </w:pPr>
      <w:r>
        <w:t xml:space="preserve"> </w:t>
      </w:r>
      <w:r w:rsidRPr="002D3726">
        <w:t>с 30 сентября 2022 года</w:t>
      </w:r>
    </w:p>
    <w:p w:rsidR="00D66B99" w:rsidRPr="002D3726" w:rsidRDefault="00D66B99" w:rsidP="002D3726">
      <w:pPr>
        <w:pStyle w:val="ab"/>
        <w:jc w:val="center"/>
      </w:pPr>
    </w:p>
    <w:p w:rsidR="0016265A" w:rsidRDefault="007545AE" w:rsidP="002D3726">
      <w:pPr>
        <w:pStyle w:val="ab"/>
        <w:ind w:firstLine="709"/>
        <w:jc w:val="both"/>
      </w:pPr>
      <w:r w:rsidRPr="002D3726">
        <w:t>В соответствии с Федеральным законом Российской Федерации от 14.01.1993 № 4292-1 «Об увековечении памяти погибших при защите Отечества», руководствуясь</w:t>
      </w:r>
      <w:r w:rsidR="002D3726">
        <w:t xml:space="preserve"> </w:t>
      </w:r>
      <w:r w:rsidRPr="002D3726">
        <w:t>Устав</w:t>
      </w:r>
      <w:r w:rsidR="002D3726">
        <w:t xml:space="preserve">ом </w:t>
      </w:r>
      <w:proofErr w:type="spellStart"/>
      <w:r w:rsidR="002D3726">
        <w:t>Мамаканского</w:t>
      </w:r>
      <w:proofErr w:type="spellEnd"/>
      <w:r w:rsidR="002D3726">
        <w:t xml:space="preserve"> муниципального образования, администрация </w:t>
      </w:r>
      <w:proofErr w:type="spellStart"/>
      <w:r w:rsidR="0016265A">
        <w:t>Мамаканского</w:t>
      </w:r>
      <w:proofErr w:type="spellEnd"/>
      <w:r w:rsidR="0016265A">
        <w:t xml:space="preserve"> городского поселения</w:t>
      </w:r>
    </w:p>
    <w:p w:rsidR="00D66B99" w:rsidRPr="002D3726" w:rsidRDefault="0016265A" w:rsidP="002D3726">
      <w:pPr>
        <w:pStyle w:val="ab"/>
        <w:ind w:firstLine="709"/>
        <w:jc w:val="both"/>
      </w:pPr>
      <w:r>
        <w:t>П</w:t>
      </w:r>
      <w:r w:rsidR="007545AE" w:rsidRPr="002D3726">
        <w:t>остановляет: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1. Утвердить прилагаемое Положение об увековечении памяти погибших (умерших) уроженцев </w:t>
      </w:r>
      <w:proofErr w:type="spellStart"/>
      <w:r w:rsidR="0016265A">
        <w:t>Мамаканского</w:t>
      </w:r>
      <w:proofErr w:type="spellEnd"/>
      <w:r w:rsidR="0016265A">
        <w:t xml:space="preserve"> муниципального образования </w:t>
      </w:r>
      <w:r w:rsidRPr="002D3726">
        <w:t>и постоянно проживавших на территории</w:t>
      </w:r>
      <w:r w:rsidR="0016265A">
        <w:t xml:space="preserve"> </w:t>
      </w:r>
      <w:proofErr w:type="spellStart"/>
      <w:r w:rsidR="0016265A">
        <w:t>Мамаканского</w:t>
      </w:r>
      <w:proofErr w:type="spellEnd"/>
      <w:r w:rsidR="0016265A">
        <w:t xml:space="preserve"> муниципального образования </w:t>
      </w:r>
      <w:proofErr w:type="spellStart"/>
      <w:r w:rsidR="0016265A">
        <w:t>Бодайбинского</w:t>
      </w:r>
      <w:proofErr w:type="spellEnd"/>
      <w:r w:rsidR="0016265A">
        <w:t xml:space="preserve"> района Иркутской области</w:t>
      </w:r>
      <w:r w:rsidRPr="002D3726">
        <w:t xml:space="preserve">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</w:t>
      </w:r>
      <w:r w:rsidR="0016265A">
        <w:t xml:space="preserve"> </w:t>
      </w:r>
      <w:r w:rsidR="0016265A" w:rsidRPr="002D3726">
        <w:t>с 30 сентября 2022 года</w:t>
      </w:r>
      <w:r w:rsidRPr="002D3726">
        <w:t>.</w:t>
      </w:r>
    </w:p>
    <w:p w:rsidR="0016265A" w:rsidRDefault="007545AE" w:rsidP="002D3726">
      <w:pPr>
        <w:pStyle w:val="ab"/>
        <w:ind w:firstLine="709"/>
        <w:jc w:val="both"/>
      </w:pPr>
      <w:r w:rsidRPr="002D3726">
        <w:t>2. Опубликовать настоящее постановление в газете "</w:t>
      </w:r>
      <w:r w:rsidR="0016265A">
        <w:t>Вестник Мамакана</w:t>
      </w:r>
      <w:r w:rsidRPr="002D3726">
        <w:t xml:space="preserve">" и разместить на официальном сайте </w:t>
      </w:r>
      <w:r w:rsidR="0016265A">
        <w:t>а</w:t>
      </w:r>
      <w:r w:rsidRPr="002D3726">
        <w:t>дминистрации</w:t>
      </w:r>
      <w:r w:rsidR="0016265A">
        <w:t xml:space="preserve"> </w:t>
      </w:r>
      <w:proofErr w:type="spellStart"/>
      <w:r w:rsidR="0016265A">
        <w:t>Мамаканского</w:t>
      </w:r>
      <w:proofErr w:type="spellEnd"/>
      <w:r w:rsidR="0016265A">
        <w:t xml:space="preserve"> городского поселения </w:t>
      </w:r>
      <w:proofErr w:type="spellStart"/>
      <w:r w:rsidR="0016265A">
        <w:rPr>
          <w:lang w:val="en-US"/>
        </w:rPr>
        <w:t>mamakan</w:t>
      </w:r>
      <w:proofErr w:type="spellEnd"/>
      <w:r w:rsidR="0016265A" w:rsidRPr="0016265A">
        <w:t>-</w:t>
      </w:r>
      <w:proofErr w:type="spellStart"/>
      <w:r w:rsidR="0016265A">
        <w:rPr>
          <w:lang w:val="en-US"/>
        </w:rPr>
        <w:t>adm</w:t>
      </w:r>
      <w:proofErr w:type="spellEnd"/>
      <w:r w:rsidR="0016265A" w:rsidRPr="0016265A">
        <w:t>.</w:t>
      </w:r>
      <w:proofErr w:type="spellStart"/>
      <w:r w:rsidR="0016265A">
        <w:rPr>
          <w:lang w:val="en-US"/>
        </w:rPr>
        <w:t>ru</w:t>
      </w:r>
      <w:proofErr w:type="spellEnd"/>
      <w:r w:rsidR="0016265A" w:rsidRPr="0016265A">
        <w:t xml:space="preserve"> </w:t>
      </w:r>
      <w:r w:rsidR="0016265A">
        <w:t>в информационно-телекоммуникационной сети «Интернет».</w:t>
      </w:r>
    </w:p>
    <w:p w:rsidR="00D66B99" w:rsidRDefault="00D66B99" w:rsidP="002D3726">
      <w:pPr>
        <w:pStyle w:val="ab"/>
        <w:ind w:firstLine="709"/>
        <w:jc w:val="both"/>
      </w:pPr>
    </w:p>
    <w:p w:rsidR="0016265A" w:rsidRPr="002D3726" w:rsidRDefault="0016265A" w:rsidP="002D3726">
      <w:pPr>
        <w:pStyle w:val="ab"/>
        <w:ind w:firstLine="709"/>
        <w:jc w:val="both"/>
      </w:pPr>
    </w:p>
    <w:p w:rsidR="00D66B99" w:rsidRDefault="007545AE" w:rsidP="0016265A">
      <w:pPr>
        <w:pStyle w:val="ab"/>
        <w:jc w:val="both"/>
      </w:pPr>
      <w:r w:rsidRPr="002D3726">
        <w:t>Главы</w:t>
      </w:r>
      <w:r w:rsidR="0016265A">
        <w:t xml:space="preserve"> </w:t>
      </w:r>
      <w:proofErr w:type="spellStart"/>
      <w:r w:rsidR="0016265A">
        <w:t>Мамаканского</w:t>
      </w:r>
      <w:proofErr w:type="spellEnd"/>
    </w:p>
    <w:p w:rsidR="0016265A" w:rsidRPr="002D3726" w:rsidRDefault="0016265A" w:rsidP="0016265A">
      <w:pPr>
        <w:pStyle w:val="ab"/>
        <w:jc w:val="both"/>
      </w:pPr>
      <w:r>
        <w:t>городского поселения                                                                                       Ю.В. Белоногова</w:t>
      </w:r>
    </w:p>
    <w:p w:rsidR="00D66B99" w:rsidRPr="002D3726" w:rsidRDefault="00D66B99" w:rsidP="0016265A">
      <w:pPr>
        <w:pStyle w:val="ab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D66B99" w:rsidP="002D3726">
      <w:pPr>
        <w:pStyle w:val="ab"/>
        <w:ind w:firstLine="709"/>
        <w:jc w:val="both"/>
      </w:pPr>
    </w:p>
    <w:p w:rsidR="0016265A" w:rsidRDefault="0016265A" w:rsidP="0016265A">
      <w:pPr>
        <w:pStyle w:val="ab"/>
        <w:ind w:firstLine="709"/>
        <w:jc w:val="right"/>
      </w:pPr>
    </w:p>
    <w:p w:rsidR="00D66B99" w:rsidRPr="002D3726" w:rsidRDefault="007545AE" w:rsidP="0016265A">
      <w:pPr>
        <w:pStyle w:val="ab"/>
        <w:ind w:firstLine="709"/>
        <w:jc w:val="right"/>
      </w:pPr>
      <w:r w:rsidRPr="002D3726">
        <w:lastRenderedPageBreak/>
        <w:t>Утверждено</w:t>
      </w:r>
    </w:p>
    <w:p w:rsidR="0016265A" w:rsidRDefault="0016265A" w:rsidP="0016265A">
      <w:pPr>
        <w:pStyle w:val="ab"/>
        <w:ind w:firstLine="709"/>
        <w:jc w:val="right"/>
      </w:pPr>
      <w:r>
        <w:t>п</w:t>
      </w:r>
      <w:r w:rsidR="007545AE" w:rsidRPr="002D3726">
        <w:t>остановлением</w:t>
      </w:r>
      <w:r>
        <w:t xml:space="preserve"> а</w:t>
      </w:r>
      <w:r w:rsidR="007545AE" w:rsidRPr="002D3726">
        <w:t>дминистрации</w:t>
      </w:r>
    </w:p>
    <w:p w:rsidR="00D66B99" w:rsidRPr="002D3726" w:rsidRDefault="0016265A" w:rsidP="0016265A">
      <w:pPr>
        <w:pStyle w:val="ab"/>
        <w:ind w:firstLine="709"/>
        <w:jc w:val="right"/>
      </w:pPr>
      <w:proofErr w:type="spellStart"/>
      <w:r>
        <w:t>Мамаканского</w:t>
      </w:r>
      <w:proofErr w:type="spellEnd"/>
      <w:r>
        <w:t xml:space="preserve"> городского поселения</w:t>
      </w:r>
    </w:p>
    <w:p w:rsidR="00D66B99" w:rsidRPr="002D3726" w:rsidRDefault="007545AE" w:rsidP="0016265A">
      <w:pPr>
        <w:pStyle w:val="ab"/>
        <w:ind w:firstLine="709"/>
        <w:jc w:val="right"/>
      </w:pPr>
      <w:r w:rsidRPr="002D3726">
        <w:t xml:space="preserve">от </w:t>
      </w:r>
      <w:r w:rsidR="008E7B44">
        <w:t>25.05.</w:t>
      </w:r>
      <w:r w:rsidRPr="002D3726">
        <w:t xml:space="preserve">2026 г. № </w:t>
      </w:r>
      <w:r w:rsidR="008E7B44">
        <w:t>47-п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16265A" w:rsidRDefault="0016265A" w:rsidP="0016265A">
      <w:pPr>
        <w:pStyle w:val="ab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16265A">
        <w:rPr>
          <w:sz w:val="30"/>
          <w:szCs w:val="30"/>
        </w:rPr>
        <w:t>оложение</w:t>
      </w:r>
    </w:p>
    <w:p w:rsidR="00D66B99" w:rsidRPr="0016265A" w:rsidRDefault="0016265A" w:rsidP="0016265A">
      <w:pPr>
        <w:pStyle w:val="ab"/>
        <w:ind w:firstLine="709"/>
        <w:jc w:val="center"/>
        <w:rPr>
          <w:sz w:val="30"/>
          <w:szCs w:val="30"/>
        </w:rPr>
      </w:pPr>
      <w:r w:rsidRPr="0016265A">
        <w:rPr>
          <w:sz w:val="30"/>
          <w:szCs w:val="30"/>
        </w:rPr>
        <w:t xml:space="preserve">об увековечении памяти погибших (умерших) уроженцев </w:t>
      </w:r>
      <w:proofErr w:type="spellStart"/>
      <w:r>
        <w:rPr>
          <w:sz w:val="30"/>
          <w:szCs w:val="30"/>
        </w:rPr>
        <w:t>Мамаканского</w:t>
      </w:r>
      <w:proofErr w:type="spellEnd"/>
      <w:r>
        <w:rPr>
          <w:sz w:val="30"/>
          <w:szCs w:val="30"/>
        </w:rPr>
        <w:t xml:space="preserve"> муниципального образования </w:t>
      </w:r>
      <w:proofErr w:type="spellStart"/>
      <w:r>
        <w:rPr>
          <w:sz w:val="30"/>
          <w:szCs w:val="30"/>
        </w:rPr>
        <w:t>Бодайбинского</w:t>
      </w:r>
      <w:proofErr w:type="spellEnd"/>
      <w:r>
        <w:rPr>
          <w:sz w:val="30"/>
          <w:szCs w:val="30"/>
        </w:rPr>
        <w:t xml:space="preserve"> района Иркутской области</w:t>
      </w:r>
      <w:r w:rsidRPr="0016265A">
        <w:rPr>
          <w:sz w:val="30"/>
          <w:szCs w:val="30"/>
        </w:rPr>
        <w:t xml:space="preserve"> и постоянно проживавших</w:t>
      </w:r>
      <w:r>
        <w:rPr>
          <w:sz w:val="30"/>
          <w:szCs w:val="30"/>
        </w:rPr>
        <w:t xml:space="preserve"> </w:t>
      </w:r>
      <w:r w:rsidRPr="0016265A">
        <w:rPr>
          <w:sz w:val="30"/>
          <w:szCs w:val="30"/>
        </w:rPr>
        <w:t>на территории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Мамаканского</w:t>
      </w:r>
      <w:proofErr w:type="spellEnd"/>
      <w:r>
        <w:rPr>
          <w:sz w:val="30"/>
          <w:szCs w:val="30"/>
        </w:rPr>
        <w:t xml:space="preserve"> муниципального образования </w:t>
      </w:r>
      <w:proofErr w:type="spellStart"/>
      <w:r>
        <w:rPr>
          <w:sz w:val="30"/>
          <w:szCs w:val="30"/>
        </w:rPr>
        <w:t>Бодайбинского</w:t>
      </w:r>
      <w:proofErr w:type="spellEnd"/>
      <w:r>
        <w:rPr>
          <w:sz w:val="30"/>
          <w:szCs w:val="30"/>
        </w:rPr>
        <w:t xml:space="preserve"> района И</w:t>
      </w:r>
      <w:r w:rsidRPr="0016265A">
        <w:rPr>
          <w:sz w:val="30"/>
          <w:szCs w:val="30"/>
        </w:rPr>
        <w:t>ркутской области на дату</w:t>
      </w:r>
      <w:r>
        <w:rPr>
          <w:sz w:val="30"/>
          <w:szCs w:val="30"/>
        </w:rPr>
        <w:t xml:space="preserve"> </w:t>
      </w:r>
      <w:r w:rsidRPr="0016265A">
        <w:rPr>
          <w:sz w:val="30"/>
          <w:szCs w:val="30"/>
        </w:rPr>
        <w:t>гибели (смерти) в ходе специальной военной операции</w:t>
      </w:r>
    </w:p>
    <w:p w:rsidR="00D66B99" w:rsidRPr="0016265A" w:rsidRDefault="0016265A" w:rsidP="0016265A">
      <w:pPr>
        <w:pStyle w:val="ab"/>
        <w:ind w:firstLine="709"/>
        <w:jc w:val="center"/>
        <w:rPr>
          <w:sz w:val="30"/>
          <w:szCs w:val="30"/>
        </w:rPr>
      </w:pPr>
      <w:r w:rsidRPr="0016265A">
        <w:rPr>
          <w:sz w:val="30"/>
          <w:szCs w:val="30"/>
        </w:rPr>
        <w:t xml:space="preserve">на территориях </w:t>
      </w:r>
      <w:r>
        <w:rPr>
          <w:sz w:val="30"/>
          <w:szCs w:val="30"/>
        </w:rPr>
        <w:t>У</w:t>
      </w:r>
      <w:r w:rsidRPr="0016265A">
        <w:rPr>
          <w:sz w:val="30"/>
          <w:szCs w:val="30"/>
        </w:rPr>
        <w:t xml:space="preserve">краины, </w:t>
      </w:r>
      <w:r>
        <w:rPr>
          <w:sz w:val="30"/>
          <w:szCs w:val="30"/>
        </w:rPr>
        <w:t>Д</w:t>
      </w:r>
      <w:r w:rsidRPr="0016265A">
        <w:rPr>
          <w:sz w:val="30"/>
          <w:szCs w:val="30"/>
        </w:rPr>
        <w:t>онецкой народной республики</w:t>
      </w:r>
    </w:p>
    <w:p w:rsidR="00D66B99" w:rsidRPr="0016265A" w:rsidRDefault="0016265A" w:rsidP="0016265A">
      <w:pPr>
        <w:pStyle w:val="ab"/>
        <w:ind w:firstLine="709"/>
        <w:jc w:val="center"/>
        <w:rPr>
          <w:sz w:val="30"/>
          <w:szCs w:val="30"/>
        </w:rPr>
      </w:pPr>
      <w:r w:rsidRPr="0016265A">
        <w:rPr>
          <w:sz w:val="30"/>
          <w:szCs w:val="30"/>
        </w:rPr>
        <w:t xml:space="preserve">и </w:t>
      </w:r>
      <w:r>
        <w:rPr>
          <w:sz w:val="30"/>
          <w:szCs w:val="30"/>
        </w:rPr>
        <w:t>Л</w:t>
      </w:r>
      <w:r w:rsidRPr="0016265A">
        <w:rPr>
          <w:sz w:val="30"/>
          <w:szCs w:val="30"/>
        </w:rPr>
        <w:t>уганской народной республики с 24 февраля 2022 года,</w:t>
      </w:r>
    </w:p>
    <w:p w:rsidR="00D66B99" w:rsidRPr="0016265A" w:rsidRDefault="0016265A" w:rsidP="0016265A">
      <w:pPr>
        <w:pStyle w:val="ab"/>
        <w:ind w:firstLine="709"/>
        <w:jc w:val="center"/>
        <w:rPr>
          <w:sz w:val="30"/>
          <w:szCs w:val="30"/>
        </w:rPr>
      </w:pPr>
      <w:r w:rsidRPr="0016265A">
        <w:rPr>
          <w:sz w:val="30"/>
          <w:szCs w:val="30"/>
        </w:rPr>
        <w:t xml:space="preserve">на территориях </w:t>
      </w:r>
      <w:r>
        <w:rPr>
          <w:sz w:val="30"/>
          <w:szCs w:val="30"/>
        </w:rPr>
        <w:t>З</w:t>
      </w:r>
      <w:r w:rsidRPr="0016265A">
        <w:rPr>
          <w:sz w:val="30"/>
          <w:szCs w:val="30"/>
        </w:rPr>
        <w:t xml:space="preserve">апорожской и </w:t>
      </w:r>
      <w:r>
        <w:rPr>
          <w:sz w:val="30"/>
          <w:szCs w:val="30"/>
        </w:rPr>
        <w:t>Х</w:t>
      </w:r>
      <w:r w:rsidRPr="0016265A">
        <w:rPr>
          <w:sz w:val="30"/>
          <w:szCs w:val="30"/>
        </w:rPr>
        <w:t>ерсонской областей</w:t>
      </w:r>
      <w:r>
        <w:rPr>
          <w:sz w:val="30"/>
          <w:szCs w:val="30"/>
        </w:rPr>
        <w:t xml:space="preserve"> </w:t>
      </w:r>
      <w:r w:rsidRPr="0016265A">
        <w:rPr>
          <w:sz w:val="30"/>
          <w:szCs w:val="30"/>
        </w:rPr>
        <w:t>с 30 сентября 2022 года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16265A" w:rsidP="0016265A">
      <w:pPr>
        <w:pStyle w:val="ab"/>
        <w:ind w:firstLine="709"/>
        <w:jc w:val="center"/>
      </w:pPr>
      <w:r>
        <w:t>Г</w:t>
      </w:r>
      <w:r w:rsidRPr="002D3726">
        <w:t xml:space="preserve">лава 1. </w:t>
      </w:r>
      <w:r>
        <w:t>О</w:t>
      </w:r>
      <w:r w:rsidRPr="002D3726">
        <w:t>бщие положения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1.1. Настоящее Положение об увековечении памяти погибших (умерших) уроженцев </w:t>
      </w:r>
      <w:proofErr w:type="spellStart"/>
      <w:r w:rsidR="0016265A">
        <w:t>Мамаканского</w:t>
      </w:r>
      <w:proofErr w:type="spellEnd"/>
      <w:r w:rsidR="0016265A">
        <w:t xml:space="preserve"> муниципального образования </w:t>
      </w:r>
      <w:proofErr w:type="spellStart"/>
      <w:r w:rsidR="0016265A">
        <w:t>Бодайбинского</w:t>
      </w:r>
      <w:proofErr w:type="spellEnd"/>
      <w:r w:rsidR="0016265A">
        <w:t xml:space="preserve"> района Иркутской области</w:t>
      </w:r>
      <w:r w:rsidRPr="002D3726">
        <w:t xml:space="preserve"> и постоянно проживавших на территории </w:t>
      </w:r>
      <w:proofErr w:type="spellStart"/>
      <w:r w:rsidR="0016265A">
        <w:t>Мамаканского</w:t>
      </w:r>
      <w:proofErr w:type="spellEnd"/>
      <w:r w:rsidR="0016265A">
        <w:t xml:space="preserve"> муниципального образования </w:t>
      </w:r>
      <w:proofErr w:type="spellStart"/>
      <w:r w:rsidR="0016265A">
        <w:t>Бодайбинского</w:t>
      </w:r>
      <w:proofErr w:type="spellEnd"/>
      <w:r w:rsidR="0016265A">
        <w:t xml:space="preserve"> района Иркутской области</w:t>
      </w:r>
      <w:r w:rsidR="0016265A" w:rsidRPr="002D3726">
        <w:t xml:space="preserve"> </w:t>
      </w:r>
      <w:r w:rsidRPr="002D3726">
        <w:t>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Российской Федерации от 14 января 1993 года № 4292-1 «Об увековечении памяти погибших при Защите Отечества».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1.2. Постоянное проживание погибшего (умершего) на территории</w:t>
      </w:r>
      <w:r w:rsidR="0016265A">
        <w:t xml:space="preserve"> </w:t>
      </w:r>
      <w:proofErr w:type="spellStart"/>
      <w:r w:rsidR="0016265A">
        <w:t>Мамаканского</w:t>
      </w:r>
      <w:proofErr w:type="spellEnd"/>
      <w:r w:rsidR="0016265A">
        <w:t xml:space="preserve"> муниципального образования </w:t>
      </w:r>
      <w:proofErr w:type="spellStart"/>
      <w:r w:rsidR="0016265A">
        <w:t>Бодайбинского</w:t>
      </w:r>
      <w:proofErr w:type="spellEnd"/>
      <w:r w:rsidR="0016265A">
        <w:t xml:space="preserve"> района Иркутской области</w:t>
      </w:r>
      <w:r w:rsidRPr="002D3726">
        <w:t xml:space="preserve"> подтверждается регистрацией по месту жительства на территории </w:t>
      </w:r>
      <w:proofErr w:type="spellStart"/>
      <w:r w:rsidR="0016265A">
        <w:t>Мамаканского</w:t>
      </w:r>
      <w:proofErr w:type="spellEnd"/>
      <w:r w:rsidR="0016265A">
        <w:t xml:space="preserve"> муниципального образования </w:t>
      </w:r>
      <w:proofErr w:type="spellStart"/>
      <w:r w:rsidR="0016265A">
        <w:t>Бодайбинского</w:t>
      </w:r>
      <w:proofErr w:type="spellEnd"/>
      <w:r w:rsidR="0016265A">
        <w:t xml:space="preserve"> района Иркутской области</w:t>
      </w:r>
      <w:r w:rsidRPr="002D3726">
        <w:t xml:space="preserve">, решением суда об установлении факта постоянного проживания, погибшего (умершего) на территории </w:t>
      </w:r>
      <w:proofErr w:type="spellStart"/>
      <w:r w:rsidR="0016265A">
        <w:t>Мамаканского</w:t>
      </w:r>
      <w:proofErr w:type="spellEnd"/>
      <w:r w:rsidR="0016265A">
        <w:t xml:space="preserve"> муниципального образования </w:t>
      </w:r>
      <w:proofErr w:type="spellStart"/>
      <w:r w:rsidR="0016265A">
        <w:t>Бодайбинского</w:t>
      </w:r>
      <w:proofErr w:type="spellEnd"/>
      <w:r w:rsidR="0016265A">
        <w:t xml:space="preserve"> района Иркутской области</w:t>
      </w:r>
      <w:r w:rsidRPr="002D3726">
        <w:t>, выпиской из домовой книги.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7545AE" w:rsidP="007545AE">
      <w:pPr>
        <w:pStyle w:val="ab"/>
        <w:ind w:firstLine="709"/>
        <w:jc w:val="center"/>
      </w:pPr>
      <w:r>
        <w:t>Г</w:t>
      </w:r>
      <w:r w:rsidR="0016265A" w:rsidRPr="002D3726">
        <w:t xml:space="preserve">лава 2. </w:t>
      </w:r>
      <w:r>
        <w:t>Ф</w:t>
      </w:r>
      <w:r w:rsidR="0016265A" w:rsidRPr="002D3726">
        <w:t>ормы увековечения памяти погибших (умерших)</w:t>
      </w:r>
    </w:p>
    <w:p w:rsidR="00D66B99" w:rsidRPr="002D3726" w:rsidRDefault="0016265A" w:rsidP="007545AE">
      <w:pPr>
        <w:pStyle w:val="ab"/>
        <w:ind w:firstLine="709"/>
        <w:jc w:val="center"/>
      </w:pPr>
      <w:r w:rsidRPr="002D3726">
        <w:t xml:space="preserve">уроженцев </w:t>
      </w:r>
      <w:proofErr w:type="spellStart"/>
      <w:r w:rsidR="007545AE">
        <w:t>Мамаканского</w:t>
      </w:r>
      <w:proofErr w:type="spellEnd"/>
      <w:r w:rsidR="007545AE">
        <w:t xml:space="preserve"> муниципального образования </w:t>
      </w:r>
      <w:proofErr w:type="spellStart"/>
      <w:r w:rsidR="007545AE">
        <w:t>Бодайбинского</w:t>
      </w:r>
      <w:proofErr w:type="spellEnd"/>
      <w:r w:rsidR="007545AE">
        <w:t xml:space="preserve"> района Иркутской области</w:t>
      </w:r>
      <w:r w:rsidR="007545AE" w:rsidRPr="002D3726">
        <w:t xml:space="preserve"> </w:t>
      </w:r>
      <w:r w:rsidRPr="002D3726">
        <w:t>в ходе</w:t>
      </w:r>
      <w:r w:rsidR="007545AE">
        <w:t xml:space="preserve"> </w:t>
      </w:r>
      <w:r w:rsidRPr="002D3726">
        <w:t>специальной военной операции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2.1. Основными формами увековечения памяти погибших (умерших) уроженцев </w:t>
      </w:r>
      <w:proofErr w:type="spellStart"/>
      <w:r>
        <w:t>Мамаканского</w:t>
      </w:r>
      <w:proofErr w:type="spellEnd"/>
      <w:r>
        <w:t xml:space="preserve"> муниципального образования </w:t>
      </w:r>
      <w:proofErr w:type="spellStart"/>
      <w:r>
        <w:t>Бодайбинского</w:t>
      </w:r>
      <w:proofErr w:type="spellEnd"/>
      <w:r>
        <w:t xml:space="preserve"> района Иркутской области</w:t>
      </w:r>
      <w:r w:rsidRPr="002D3726">
        <w:t xml:space="preserve"> </w:t>
      </w:r>
      <w:r>
        <w:t>в</w:t>
      </w:r>
      <w:r w:rsidRPr="002D3726">
        <w:t xml:space="preserve"> ходе специальной военной операции являются: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1) создание и ведение Книг Памяти о погибших (умерших) уроженцах </w:t>
      </w:r>
      <w:proofErr w:type="spellStart"/>
      <w:r>
        <w:t>Мамаканского</w:t>
      </w:r>
      <w:proofErr w:type="spellEnd"/>
      <w:r>
        <w:t xml:space="preserve"> муниципального образования </w:t>
      </w:r>
      <w:proofErr w:type="spellStart"/>
      <w:r>
        <w:t>Бодайбинского</w:t>
      </w:r>
      <w:proofErr w:type="spellEnd"/>
      <w:r>
        <w:t xml:space="preserve"> района Иркутской области</w:t>
      </w:r>
      <w:r w:rsidRPr="002D3726">
        <w:t xml:space="preserve"> в ходе специальной военной операции;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2) присвоение имен погибших (умерших) уроженцев </w:t>
      </w:r>
      <w:proofErr w:type="spellStart"/>
      <w:r>
        <w:t>Мамаканского</w:t>
      </w:r>
      <w:proofErr w:type="spellEnd"/>
      <w:r>
        <w:t xml:space="preserve"> муниципального образования </w:t>
      </w:r>
      <w:proofErr w:type="spellStart"/>
      <w:r>
        <w:t>Бодайбинского</w:t>
      </w:r>
      <w:proofErr w:type="spellEnd"/>
      <w:r>
        <w:t xml:space="preserve"> района Иркутской области</w:t>
      </w:r>
      <w:r w:rsidRPr="002D3726">
        <w:t xml:space="preserve">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(билбордах);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lastRenderedPageBreak/>
        <w:t xml:space="preserve">3) создание уголков воинской доблести, музеев славы, выставок героических подвигах погибших (умерших) уроженцев </w:t>
      </w:r>
      <w:proofErr w:type="spellStart"/>
      <w:r>
        <w:t>Мамаканского</w:t>
      </w:r>
      <w:proofErr w:type="spellEnd"/>
      <w:r>
        <w:t xml:space="preserve"> муниципального образования </w:t>
      </w:r>
      <w:proofErr w:type="spellStart"/>
      <w:r>
        <w:t>Бодайбинского</w:t>
      </w:r>
      <w:proofErr w:type="spellEnd"/>
      <w:r>
        <w:t xml:space="preserve"> района Иркутской области</w:t>
      </w:r>
      <w:r w:rsidRPr="002D3726">
        <w:t xml:space="preserve"> в ходе специальной военной операции;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4) установка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 xml:space="preserve">) погибшим (умершим) уроженцам </w:t>
      </w:r>
      <w:proofErr w:type="spellStart"/>
      <w:r>
        <w:t>Мамаканского</w:t>
      </w:r>
      <w:proofErr w:type="spellEnd"/>
      <w:r>
        <w:t xml:space="preserve"> муниципального образования </w:t>
      </w:r>
      <w:proofErr w:type="spellStart"/>
      <w:r>
        <w:t>Бодайбинского</w:t>
      </w:r>
      <w:proofErr w:type="spellEnd"/>
      <w:r>
        <w:t xml:space="preserve"> района Иркутской области</w:t>
      </w:r>
      <w:r w:rsidRPr="002D3726">
        <w:t xml:space="preserve"> в ходе специальной военной операции;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5) публикации в средствах массовой информации и в информационно-телекоммуникационной сети «Интернет» материалов о погибших (умерших) уроженцах </w:t>
      </w:r>
      <w:proofErr w:type="spellStart"/>
      <w:r>
        <w:t>Мамаканского</w:t>
      </w:r>
      <w:proofErr w:type="spellEnd"/>
      <w:r>
        <w:t xml:space="preserve"> муниципального образования </w:t>
      </w:r>
      <w:proofErr w:type="spellStart"/>
      <w:r>
        <w:t>Бодайбинского</w:t>
      </w:r>
      <w:proofErr w:type="spellEnd"/>
      <w:r>
        <w:t xml:space="preserve"> района Иркутской области</w:t>
      </w:r>
      <w:r w:rsidRPr="002D3726">
        <w:t xml:space="preserve"> в ходе специальной военной операции, посвященных их подвигам;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6) проведение военно-патриотических уроков, спортивных мероприятий, посвященных памяти погибших (умерших) уроженцев </w:t>
      </w:r>
      <w:proofErr w:type="spellStart"/>
      <w:r>
        <w:t>Мамаканского</w:t>
      </w:r>
      <w:proofErr w:type="spellEnd"/>
      <w:r>
        <w:t xml:space="preserve"> муниципального образования </w:t>
      </w:r>
      <w:proofErr w:type="spellStart"/>
      <w:r>
        <w:t>Бодайбинского</w:t>
      </w:r>
      <w:proofErr w:type="spellEnd"/>
      <w:r>
        <w:t xml:space="preserve"> района Иркутской области</w:t>
      </w:r>
      <w:r w:rsidRPr="002D3726">
        <w:t xml:space="preserve"> в ходе специальной военной операции;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7) содействие деятельности патриотических клубов, молодежных организаций.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7545AE" w:rsidP="007545AE">
      <w:pPr>
        <w:pStyle w:val="ab"/>
        <w:ind w:firstLine="709"/>
        <w:jc w:val="center"/>
      </w:pPr>
      <w:r>
        <w:t>Г</w:t>
      </w:r>
      <w:r w:rsidRPr="002D3726">
        <w:t xml:space="preserve">лава 3. </w:t>
      </w:r>
      <w:r>
        <w:t>К</w:t>
      </w:r>
      <w:r w:rsidRPr="002D3726">
        <w:t>ритерии для принятия решения об установке</w:t>
      </w:r>
    </w:p>
    <w:p w:rsidR="00D66B99" w:rsidRPr="002D3726" w:rsidRDefault="007545AE" w:rsidP="007545AE">
      <w:pPr>
        <w:pStyle w:val="ab"/>
        <w:ind w:firstLine="709"/>
        <w:jc w:val="center"/>
      </w:pPr>
      <w:r w:rsidRPr="002D3726">
        <w:t>мемориальной доски, другого памятного знака, арт-объекта</w:t>
      </w:r>
    </w:p>
    <w:p w:rsidR="00D66B99" w:rsidRPr="002D3726" w:rsidRDefault="007545AE" w:rsidP="007545AE">
      <w:pPr>
        <w:pStyle w:val="ab"/>
        <w:ind w:firstLine="709"/>
        <w:jc w:val="center"/>
      </w:pPr>
      <w:r w:rsidRPr="002D3726">
        <w:t xml:space="preserve">(в том числе </w:t>
      </w:r>
      <w:proofErr w:type="spellStart"/>
      <w:r w:rsidRPr="002D3726">
        <w:t>мурала</w:t>
      </w:r>
      <w:proofErr w:type="spellEnd"/>
      <w:r w:rsidRPr="002D3726">
        <w:t>)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 w:rsidRPr="002D3726">
        <w:t>мурала</w:t>
      </w:r>
      <w:proofErr w:type="spellEnd"/>
      <w:r w:rsidRPr="002D3726"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3.2. Рассмотрение вопроса об установке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>) производится по истечении не менее 6 месяцев и не позднее 5 лет со дня окончания специальной военной операции.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>) не распространяются.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E264C2" w:rsidP="00E264C2">
      <w:pPr>
        <w:pStyle w:val="ab"/>
        <w:ind w:firstLine="709"/>
        <w:jc w:val="center"/>
      </w:pPr>
      <w:r>
        <w:t>Г</w:t>
      </w:r>
      <w:r w:rsidRPr="002D3726">
        <w:t xml:space="preserve">лава 4. </w:t>
      </w:r>
      <w:r>
        <w:t>П</w:t>
      </w:r>
      <w:r w:rsidRPr="002D3726">
        <w:t>орядок направления ходатайств об установке</w:t>
      </w:r>
    </w:p>
    <w:p w:rsidR="00D66B99" w:rsidRPr="002D3726" w:rsidRDefault="00E264C2" w:rsidP="00E264C2">
      <w:pPr>
        <w:pStyle w:val="ab"/>
        <w:ind w:firstLine="709"/>
        <w:jc w:val="center"/>
      </w:pPr>
      <w:r w:rsidRPr="002D3726">
        <w:t>мемориальной доски, другого памятного знака, арт-объекта</w:t>
      </w:r>
    </w:p>
    <w:p w:rsidR="00D66B99" w:rsidRPr="002D3726" w:rsidRDefault="00E264C2" w:rsidP="00E264C2">
      <w:pPr>
        <w:pStyle w:val="ab"/>
        <w:ind w:firstLine="709"/>
        <w:jc w:val="center"/>
      </w:pPr>
      <w:r w:rsidRPr="002D3726">
        <w:t xml:space="preserve">(в том числе </w:t>
      </w:r>
      <w:proofErr w:type="spellStart"/>
      <w:r w:rsidRPr="002D3726">
        <w:t>мурала</w:t>
      </w:r>
      <w:proofErr w:type="spellEnd"/>
      <w:r w:rsidRPr="002D3726">
        <w:t>)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4.1. С инициативой об установке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4.2. Письменное ходатайство об установке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 xml:space="preserve">), содержащее просьбу об увековечении памяти погибшего (умершего) уроженца </w:t>
      </w:r>
      <w:proofErr w:type="spellStart"/>
      <w:r w:rsidR="00E264C2">
        <w:t>Мамаканского</w:t>
      </w:r>
      <w:proofErr w:type="spellEnd"/>
      <w:r w:rsidR="00E264C2">
        <w:t xml:space="preserve"> муниципального образования </w:t>
      </w:r>
      <w:proofErr w:type="spellStart"/>
      <w:r w:rsidR="00E264C2">
        <w:t>Бодайбинского</w:t>
      </w:r>
      <w:proofErr w:type="spellEnd"/>
      <w:r w:rsidR="00E264C2">
        <w:t xml:space="preserve"> района Иркутской области</w:t>
      </w:r>
      <w:r w:rsidR="00E264C2" w:rsidRPr="002D3726">
        <w:t xml:space="preserve"> </w:t>
      </w:r>
      <w:r w:rsidRPr="002D3726">
        <w:t xml:space="preserve">при выполнении воинского долга в ходе специальной военной операции лица (далее - ходатайство), и документы, указанные в пункте 4.3 настоящего Положения направляются в </w:t>
      </w:r>
      <w:r w:rsidR="00E264C2">
        <w:t>а</w:t>
      </w:r>
      <w:r w:rsidRPr="002D3726">
        <w:t xml:space="preserve">дминистрацию </w:t>
      </w:r>
      <w:proofErr w:type="spellStart"/>
      <w:r w:rsidR="002E3F7B">
        <w:t>Мамаканского</w:t>
      </w:r>
      <w:proofErr w:type="spellEnd"/>
      <w:r w:rsidR="002E3F7B">
        <w:t xml:space="preserve"> муниципального образования </w:t>
      </w:r>
      <w:proofErr w:type="spellStart"/>
      <w:r w:rsidR="002E3F7B">
        <w:t>Бодайбинского</w:t>
      </w:r>
      <w:proofErr w:type="spellEnd"/>
      <w:r w:rsidR="002E3F7B">
        <w:t xml:space="preserve"> района Иркутской области</w:t>
      </w:r>
      <w:r w:rsidR="002E3F7B" w:rsidRPr="002D3726">
        <w:t xml:space="preserve"> </w:t>
      </w:r>
      <w:r w:rsidRPr="002D3726">
        <w:t xml:space="preserve">на имя Главы </w:t>
      </w:r>
      <w:r w:rsidR="002E3F7B">
        <w:t>а</w:t>
      </w:r>
      <w:r w:rsidRPr="002D3726">
        <w:t xml:space="preserve">дминистрации </w:t>
      </w:r>
      <w:proofErr w:type="spellStart"/>
      <w:r w:rsidR="002E3F7B">
        <w:t>Мамаканского</w:t>
      </w:r>
      <w:proofErr w:type="spellEnd"/>
      <w:r w:rsidR="002E3F7B">
        <w:t xml:space="preserve"> муниципального образования </w:t>
      </w:r>
      <w:proofErr w:type="spellStart"/>
      <w:r w:rsidR="002E3F7B">
        <w:t>Бодайбинского</w:t>
      </w:r>
      <w:proofErr w:type="spellEnd"/>
      <w:r w:rsidR="002E3F7B">
        <w:t xml:space="preserve"> района Иркутской области</w:t>
      </w:r>
      <w:r w:rsidRPr="002D3726">
        <w:t>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4.3. В перечень документов, представляемых для увековечения, входят: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ходатайство гражданина (организации);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lastRenderedPageBreak/>
        <w:t>выписка из домовой книги с указанием периода проживания увековечиваемого лица по месту увековечения;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предложение по форме увековечения; сведения о предполагаемом месте установки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>) с обоснованием его выбора;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предложение по тексту надписи;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>) производятся за счет инициатора;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4.4. Место установки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 xml:space="preserve">) должно быть одобрено Комиссией </w:t>
      </w:r>
      <w:proofErr w:type="spellStart"/>
      <w:r w:rsidR="002E3F7B">
        <w:t>Мамаканского</w:t>
      </w:r>
      <w:proofErr w:type="spellEnd"/>
      <w:r w:rsidR="002E3F7B">
        <w:t xml:space="preserve"> муниципального образования </w:t>
      </w:r>
      <w:proofErr w:type="spellStart"/>
      <w:r w:rsidR="002E3F7B">
        <w:t>Бодайбинского</w:t>
      </w:r>
      <w:proofErr w:type="spellEnd"/>
      <w:r w:rsidR="002E3F7B">
        <w:t xml:space="preserve"> района Иркутской области</w:t>
      </w:r>
      <w:r w:rsidR="002E3F7B" w:rsidRPr="002D3726">
        <w:t xml:space="preserve"> </w:t>
      </w:r>
      <w:r w:rsidR="002E3F7B">
        <w:t>(далее -Комиссия)</w:t>
      </w:r>
      <w:r w:rsidRPr="002D3726">
        <w:t xml:space="preserve"> и собственником здания. Администрация </w:t>
      </w:r>
      <w:proofErr w:type="spellStart"/>
      <w:r w:rsidR="002E3F7B">
        <w:t>Мамаканского</w:t>
      </w:r>
      <w:proofErr w:type="spellEnd"/>
      <w:r w:rsidR="002E3F7B">
        <w:t xml:space="preserve"> муниципального образования </w:t>
      </w:r>
      <w:proofErr w:type="spellStart"/>
      <w:r w:rsidR="002E3F7B">
        <w:t>Бодайбинского</w:t>
      </w:r>
      <w:proofErr w:type="spellEnd"/>
      <w:r w:rsidR="002E3F7B">
        <w:t xml:space="preserve"> района Иркутской области</w:t>
      </w:r>
      <w:r w:rsidR="002E3F7B" w:rsidRPr="002D3726">
        <w:t xml:space="preserve"> </w:t>
      </w:r>
      <w:r w:rsidRPr="002D3726">
        <w:t xml:space="preserve">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 xml:space="preserve">) </w:t>
      </w:r>
      <w:r w:rsidR="002E3F7B">
        <w:t>а</w:t>
      </w:r>
      <w:r w:rsidRPr="002D3726">
        <w:t>дминистрация</w:t>
      </w:r>
      <w:r w:rsidR="002E3F7B">
        <w:t xml:space="preserve"> </w:t>
      </w:r>
      <w:proofErr w:type="spellStart"/>
      <w:r w:rsidR="002E3F7B">
        <w:t>Мамаканского</w:t>
      </w:r>
      <w:proofErr w:type="spellEnd"/>
      <w:r w:rsidR="002E3F7B">
        <w:t xml:space="preserve"> муниципального образования </w:t>
      </w:r>
      <w:proofErr w:type="spellStart"/>
      <w:r w:rsidR="002E3F7B">
        <w:t>Бодайбинского</w:t>
      </w:r>
      <w:proofErr w:type="spellEnd"/>
      <w:r w:rsidR="002E3F7B">
        <w:t xml:space="preserve"> района Иркутской области</w:t>
      </w:r>
      <w:r w:rsidRPr="002D3726">
        <w:t xml:space="preserve"> направляет свое мотивированное заключение в Комиссию для предварительного рассмотрения вопросов, связанных с увековечением памяти о выдающихся событиях и личностях</w:t>
      </w:r>
      <w:r w:rsidR="002E3F7B">
        <w:t>.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2E3F7B" w:rsidP="002E3F7B">
      <w:pPr>
        <w:pStyle w:val="ab"/>
        <w:ind w:firstLine="709"/>
        <w:jc w:val="center"/>
      </w:pPr>
      <w:r>
        <w:t>Г</w:t>
      </w:r>
      <w:r w:rsidRPr="002D3726">
        <w:t xml:space="preserve">лава 5. </w:t>
      </w:r>
      <w:r>
        <w:t>П</w:t>
      </w:r>
      <w:r w:rsidRPr="002D3726">
        <w:t>орядок рассмотрения ходатайств и принятия</w:t>
      </w:r>
    </w:p>
    <w:p w:rsidR="00D66B99" w:rsidRPr="002D3726" w:rsidRDefault="002E3F7B" w:rsidP="002E3F7B">
      <w:pPr>
        <w:pStyle w:val="ab"/>
        <w:ind w:firstLine="709"/>
        <w:jc w:val="center"/>
      </w:pPr>
      <w:r w:rsidRPr="002D3726">
        <w:t>решений по ним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5.1. Поступившее на имя Главы </w:t>
      </w:r>
      <w:r w:rsidR="002E3F7B">
        <w:t>а</w:t>
      </w:r>
      <w:r w:rsidRPr="002D3726">
        <w:t xml:space="preserve">дминистрации </w:t>
      </w:r>
      <w:proofErr w:type="spellStart"/>
      <w:r w:rsidR="002E3F7B">
        <w:t>Мамаканского</w:t>
      </w:r>
      <w:proofErr w:type="spellEnd"/>
      <w:r w:rsidR="002E3F7B">
        <w:t xml:space="preserve"> муниципального образования </w:t>
      </w:r>
      <w:proofErr w:type="spellStart"/>
      <w:r w:rsidR="002E3F7B">
        <w:t>Бодайбинского</w:t>
      </w:r>
      <w:proofErr w:type="spellEnd"/>
      <w:r w:rsidR="002E3F7B">
        <w:t xml:space="preserve"> района Иркутской области</w:t>
      </w:r>
      <w:r w:rsidR="002E3F7B" w:rsidRPr="002D3726">
        <w:t xml:space="preserve"> </w:t>
      </w:r>
      <w:r w:rsidRPr="002D3726">
        <w:t>ходатайство и документы в течение 2 рабочих дней передаются на рассмотрение Комиссии.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5.3. Комиссия вправе провести опрос общественного мнения по рассматриваемым ходатайствам.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5.4. 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 w:rsidR="002E3F7B" w:rsidRDefault="007545AE" w:rsidP="002D3726">
      <w:pPr>
        <w:pStyle w:val="ab"/>
        <w:ind w:firstLine="709"/>
        <w:jc w:val="both"/>
      </w:pPr>
      <w:r w:rsidRPr="002D3726"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2) рекомендовать ходатайствующей стороне увековечить память погибшего в других формах;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3) перенести рассмотрение ходатайств на срок, определяемый Комиссией в связи с необходимостью получения дополнительных сведений и документов или по другим причинам, установленным Комиссией;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5.5. Решения, принятые Комиссией, оформляются протоколом.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5.6. При принятии решения, предусмотренного подпунктом 1 пункта 5.4 настоящего Положения Комиссия готовит проект постановления </w:t>
      </w:r>
      <w:r w:rsidR="00B606FB">
        <w:t>а</w:t>
      </w:r>
      <w:r w:rsidRPr="002D3726">
        <w:t>дминистрации</w:t>
      </w:r>
      <w:r w:rsidR="00B606FB">
        <w:t xml:space="preserve"> </w:t>
      </w:r>
      <w:proofErr w:type="spellStart"/>
      <w:r w:rsidR="00B606FB">
        <w:t>Мамаканского</w:t>
      </w:r>
      <w:proofErr w:type="spellEnd"/>
      <w:r w:rsidR="00B606FB">
        <w:t xml:space="preserve"> муниципального образования </w:t>
      </w:r>
      <w:proofErr w:type="spellStart"/>
      <w:r w:rsidR="00B606FB">
        <w:t>Бодайбинского</w:t>
      </w:r>
      <w:proofErr w:type="spellEnd"/>
      <w:r w:rsidR="00B606FB">
        <w:t xml:space="preserve"> района Иркутской области</w:t>
      </w:r>
      <w:r w:rsidRPr="002D3726">
        <w:t xml:space="preserve"> об установке мемориальной доски, другого памятного знака и направляет его на подписание Главе </w:t>
      </w:r>
      <w:r w:rsidR="00B606FB">
        <w:lastRenderedPageBreak/>
        <w:t>а</w:t>
      </w:r>
      <w:r w:rsidRPr="002D3726">
        <w:t>дминистрации</w:t>
      </w:r>
      <w:r w:rsidR="00B606FB">
        <w:t xml:space="preserve"> </w:t>
      </w:r>
      <w:proofErr w:type="spellStart"/>
      <w:r w:rsidR="00B606FB">
        <w:t>Мамаканского</w:t>
      </w:r>
      <w:proofErr w:type="spellEnd"/>
      <w:r w:rsidR="00B606FB">
        <w:t xml:space="preserve"> муниципального образования </w:t>
      </w:r>
      <w:proofErr w:type="spellStart"/>
      <w:r w:rsidR="00B606FB">
        <w:t>Бодайбинского</w:t>
      </w:r>
      <w:proofErr w:type="spellEnd"/>
      <w:r w:rsidR="00B606FB">
        <w:t xml:space="preserve"> района Иркутской области</w:t>
      </w:r>
      <w:r w:rsidRPr="002D3726">
        <w:t>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5.8. В постановлении </w:t>
      </w:r>
      <w:r w:rsidR="00B606FB">
        <w:t>а</w:t>
      </w:r>
      <w:r w:rsidRPr="002D3726">
        <w:t xml:space="preserve">дминистрации </w:t>
      </w:r>
      <w:proofErr w:type="spellStart"/>
      <w:r w:rsidR="00B606FB">
        <w:t>Мамаканского</w:t>
      </w:r>
      <w:proofErr w:type="spellEnd"/>
      <w:r w:rsidR="00B606FB">
        <w:t xml:space="preserve"> муниципального образования </w:t>
      </w:r>
      <w:proofErr w:type="spellStart"/>
      <w:r w:rsidR="00B606FB">
        <w:t>Бодайбинского</w:t>
      </w:r>
      <w:proofErr w:type="spellEnd"/>
      <w:r w:rsidR="00B606FB">
        <w:t xml:space="preserve"> района Иркутской области</w:t>
      </w:r>
      <w:r w:rsidR="00B606FB" w:rsidRPr="002D3726">
        <w:t xml:space="preserve"> </w:t>
      </w:r>
      <w:r w:rsidRPr="002D3726">
        <w:t>об установке мемориальной доски, другого памятного знака указываются: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1) адрес места установки мемориальной доски, другого памятного знака;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2) содержание надписи;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3) срок установки мемориальной доски, другого памятного знака;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5) ответственное лицо.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Предельный срок эксплуатации баннера: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Вертикального - 2 месяца;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Горизонтального - 3 месяца.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Хранение демонтированного баннера осуществляется </w:t>
      </w:r>
      <w:r w:rsidR="004467C4">
        <w:t>а</w:t>
      </w:r>
      <w:r w:rsidRPr="002D3726">
        <w:t xml:space="preserve">дминистрацией </w:t>
      </w:r>
      <w:proofErr w:type="spellStart"/>
      <w:r w:rsidR="00B606FB">
        <w:t>Мамаканского</w:t>
      </w:r>
      <w:proofErr w:type="spellEnd"/>
      <w:r w:rsidR="00B606FB">
        <w:t xml:space="preserve"> муниципального образования </w:t>
      </w:r>
      <w:proofErr w:type="spellStart"/>
      <w:r w:rsidR="00B606FB">
        <w:t>Бодайбинского</w:t>
      </w:r>
      <w:proofErr w:type="spellEnd"/>
      <w:r w:rsidR="00B606FB">
        <w:t xml:space="preserve"> района Иркутской области</w:t>
      </w:r>
      <w:r w:rsidR="00B606FB" w:rsidRPr="002D3726">
        <w:t xml:space="preserve"> </w:t>
      </w:r>
      <w:r w:rsidRPr="002D3726">
        <w:t>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5.9. Мемориальная доска, другой памятный знак устанавливаются за счет бюджетных средств </w:t>
      </w:r>
      <w:proofErr w:type="spellStart"/>
      <w:r w:rsidR="00B606FB">
        <w:t>Мамаканского</w:t>
      </w:r>
      <w:proofErr w:type="spellEnd"/>
      <w:r w:rsidR="00B606FB">
        <w:t xml:space="preserve"> муниципального образования </w:t>
      </w:r>
      <w:proofErr w:type="spellStart"/>
      <w:r w:rsidR="00B606FB">
        <w:t>Бодайбинского</w:t>
      </w:r>
      <w:proofErr w:type="spellEnd"/>
      <w:r w:rsidR="00B606FB">
        <w:t xml:space="preserve"> района Иркутской области</w:t>
      </w:r>
      <w:r w:rsidRPr="002D3726">
        <w:t>. Допускается также установка мемориальной доски, другого памятного знака за счет внебюджетных средств.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B606FB" w:rsidP="00B606FB">
      <w:pPr>
        <w:pStyle w:val="ab"/>
        <w:ind w:firstLine="709"/>
        <w:jc w:val="center"/>
      </w:pPr>
      <w:r>
        <w:t>Г</w:t>
      </w:r>
      <w:r w:rsidRPr="002D3726">
        <w:t xml:space="preserve">лава 6. </w:t>
      </w:r>
      <w:r>
        <w:t>А</w:t>
      </w:r>
      <w:r w:rsidRPr="002D3726">
        <w:t>рхитектурно-художественные требования,</w:t>
      </w:r>
    </w:p>
    <w:p w:rsidR="00D66B99" w:rsidRPr="002D3726" w:rsidRDefault="00B606FB" w:rsidP="00B606FB">
      <w:pPr>
        <w:pStyle w:val="ab"/>
        <w:ind w:firstLine="709"/>
        <w:jc w:val="center"/>
      </w:pPr>
      <w:r w:rsidRPr="002D3726">
        <w:t>предъявляемые к мемориальной доске, другому памятному знаку,</w:t>
      </w:r>
    </w:p>
    <w:p w:rsidR="00D66B99" w:rsidRPr="002D3726" w:rsidRDefault="00B606FB" w:rsidP="00B606FB">
      <w:pPr>
        <w:pStyle w:val="ab"/>
        <w:ind w:firstLine="709"/>
        <w:jc w:val="center"/>
      </w:pPr>
      <w:r w:rsidRPr="002D3726">
        <w:t xml:space="preserve">арт-объекту (в том числе </w:t>
      </w:r>
      <w:proofErr w:type="spellStart"/>
      <w:r w:rsidRPr="002D3726">
        <w:t>муралу</w:t>
      </w:r>
      <w:proofErr w:type="spellEnd"/>
      <w:r w:rsidRPr="002D3726">
        <w:t>)</w:t>
      </w:r>
    </w:p>
    <w:p w:rsidR="00D66B99" w:rsidRPr="002D3726" w:rsidRDefault="00D66B99" w:rsidP="002D3726">
      <w:pPr>
        <w:pStyle w:val="ab"/>
        <w:ind w:firstLine="709"/>
        <w:jc w:val="both"/>
      </w:pP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6.1. Архитектурно-художественное решение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>) не должно противоречить характеру места его установки, особенностям среды, в которую он привносится как новый элемент.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>) учитываются следующие требования: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1) текст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 xml:space="preserve">2) в тексте мемориальной доски, другого памятного знака, арт-объекта (в том числе </w:t>
      </w:r>
      <w:proofErr w:type="spellStart"/>
      <w:r w:rsidRPr="002D3726">
        <w:t>мурала</w:t>
      </w:r>
      <w:proofErr w:type="spellEnd"/>
      <w:r w:rsidRPr="002D3726">
        <w:t>) обязательны сведения о заслугах увековечиваемого лица;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D66B99" w:rsidRPr="002D3726" w:rsidRDefault="007545AE" w:rsidP="002D3726">
      <w:pPr>
        <w:pStyle w:val="ab"/>
        <w:ind w:firstLine="709"/>
        <w:jc w:val="both"/>
      </w:pPr>
      <w:r w:rsidRPr="002D3726"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D66B99" w:rsidRDefault="007545AE" w:rsidP="002D3726">
      <w:pPr>
        <w:pStyle w:val="ab"/>
        <w:ind w:firstLine="709"/>
        <w:jc w:val="both"/>
      </w:pPr>
      <w:r w:rsidRPr="002D3726"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8E7B44" w:rsidRDefault="008E7B44" w:rsidP="002D3726">
      <w:pPr>
        <w:pStyle w:val="ab"/>
        <w:ind w:firstLine="709"/>
        <w:jc w:val="both"/>
      </w:pPr>
    </w:p>
    <w:p w:rsidR="008E7B44" w:rsidRDefault="008E7B44" w:rsidP="002D3726">
      <w:pPr>
        <w:pStyle w:val="ab"/>
        <w:ind w:firstLine="709"/>
        <w:jc w:val="both"/>
      </w:pPr>
    </w:p>
    <w:p w:rsidR="008E7B44" w:rsidRDefault="008E7B44" w:rsidP="002D3726">
      <w:pPr>
        <w:pStyle w:val="ab"/>
        <w:ind w:firstLine="709"/>
        <w:jc w:val="both"/>
      </w:pPr>
    </w:p>
    <w:p w:rsidR="008E7B44" w:rsidRDefault="008E7B44" w:rsidP="002D3726">
      <w:pPr>
        <w:pStyle w:val="ab"/>
        <w:ind w:firstLine="709"/>
        <w:jc w:val="both"/>
      </w:pPr>
    </w:p>
    <w:p w:rsidR="008E7B44" w:rsidRDefault="008E7B44" w:rsidP="008E7B44">
      <w:pPr>
        <w:pStyle w:val="ab"/>
        <w:jc w:val="both"/>
      </w:pPr>
      <w:r>
        <w:t>Исп. Суворова Е.С.</w:t>
      </w:r>
    </w:p>
    <w:p w:rsidR="008E7B44" w:rsidRPr="002D3726" w:rsidRDefault="008E7B44" w:rsidP="008E7B44">
      <w:pPr>
        <w:pStyle w:val="ab"/>
        <w:jc w:val="both"/>
      </w:pPr>
      <w:r>
        <w:t>тел. 89245323189</w:t>
      </w:r>
    </w:p>
    <w:p w:rsidR="00D66B99" w:rsidRPr="002D3726" w:rsidRDefault="00D66B99" w:rsidP="002D3726">
      <w:pPr>
        <w:pStyle w:val="ab"/>
        <w:ind w:firstLine="709"/>
        <w:jc w:val="both"/>
      </w:pPr>
    </w:p>
    <w:sectPr w:rsidR="00D66B99" w:rsidRPr="002D3726" w:rsidSect="0016265A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564E"/>
    <w:multiLevelType w:val="multilevel"/>
    <w:tmpl w:val="5B3EE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B84E83"/>
    <w:multiLevelType w:val="multilevel"/>
    <w:tmpl w:val="93CC75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99"/>
    <w:rsid w:val="000B1158"/>
    <w:rsid w:val="0016265A"/>
    <w:rsid w:val="002D3726"/>
    <w:rsid w:val="002E3F7B"/>
    <w:rsid w:val="0033012B"/>
    <w:rsid w:val="004467C4"/>
    <w:rsid w:val="007545AE"/>
    <w:rsid w:val="008B3D9F"/>
    <w:rsid w:val="008D2CCD"/>
    <w:rsid w:val="008E7B44"/>
    <w:rsid w:val="00B4085D"/>
    <w:rsid w:val="00B606FB"/>
    <w:rsid w:val="00BE6132"/>
    <w:rsid w:val="00D66B99"/>
    <w:rsid w:val="00E2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8057"/>
  <w15:docId w15:val="{5BEA17DB-9AB2-481A-8816-1C7D5CE5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ahoma" w:hAnsi="XO Thames" w:cs="Noto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4">
    <w:name w:val="Title"/>
    <w:next w:val="a5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0">
    <w:name w:val="toc 1"/>
    <w:next w:val="a"/>
    <w:uiPriority w:val="39"/>
    <w:rPr>
      <w:b/>
      <w:sz w:val="28"/>
    </w:rPr>
  </w:style>
  <w:style w:type="paragraph" w:customStyle="1" w:styleId="a9">
    <w:name w:val="Колонтитулы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a">
    <w:name w:val="Subtitle"/>
    <w:next w:val="a"/>
    <w:uiPriority w:val="11"/>
    <w:qFormat/>
    <w:pPr>
      <w:jc w:val="both"/>
    </w:pPr>
    <w:rPr>
      <w:i/>
    </w:rPr>
  </w:style>
  <w:style w:type="paragraph" w:styleId="ab">
    <w:name w:val="No Spacing"/>
    <w:uiPriority w:val="1"/>
    <w:qFormat/>
    <w:rsid w:val="00B4085D"/>
    <w:pPr>
      <w:suppressAutoHyphens w:val="0"/>
    </w:pPr>
    <w:rPr>
      <w:rFonts w:ascii="Times New Roman" w:eastAsia="Times New Roman" w:hAnsi="Times New Roman" w:cs="Times New Roman"/>
      <w:color w:val="auto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0531-DC05-4262-B3A7-F261BE6C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dcterms:created xsi:type="dcterms:W3CDTF">2026-05-21T23:47:00Z</dcterms:created>
  <dcterms:modified xsi:type="dcterms:W3CDTF">2026-05-29T01:18:00Z</dcterms:modified>
  <dc:language>ru-RU</dc:language>
</cp:coreProperties>
</file>