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Ind w:w="-106" w:type="dxa"/>
        <w:tblLook w:val="00A0" w:firstRow="1" w:lastRow="0" w:firstColumn="1" w:lastColumn="0" w:noHBand="0" w:noVBand="0"/>
      </w:tblPr>
      <w:tblGrid>
        <w:gridCol w:w="236"/>
        <w:gridCol w:w="10184"/>
      </w:tblGrid>
      <w:tr w:rsidR="001D1805" w:rsidRPr="002B5B56" w:rsidTr="003C2EEE">
        <w:tc>
          <w:tcPr>
            <w:tcW w:w="236" w:type="dxa"/>
          </w:tcPr>
          <w:p w:rsidR="001D1805" w:rsidRPr="002B5B56" w:rsidRDefault="001D1805" w:rsidP="004C79D4">
            <w:pPr>
              <w:ind w:left="142"/>
              <w:jc w:val="right"/>
            </w:pPr>
          </w:p>
        </w:tc>
        <w:tc>
          <w:tcPr>
            <w:tcW w:w="10184" w:type="dxa"/>
          </w:tcPr>
          <w:p w:rsidR="001D1805" w:rsidRPr="00891F79" w:rsidRDefault="001D1805" w:rsidP="00891F79">
            <w:pPr>
              <w:ind w:left="142"/>
              <w:jc w:val="right"/>
              <w:rPr>
                <w:b/>
                <w:bCs/>
              </w:rPr>
            </w:pPr>
          </w:p>
          <w:p w:rsidR="003C2EEE" w:rsidRDefault="003C2EEE" w:rsidP="003C2EEE">
            <w:pPr>
              <w:jc w:val="center"/>
            </w:pPr>
            <w:r>
              <w:t>РОССИЙСКАЯ ФЕДЕРАЦИЯ</w:t>
            </w:r>
          </w:p>
          <w:p w:rsidR="003C2EEE" w:rsidRDefault="003C2EEE" w:rsidP="003C2EEE">
            <w:pPr>
              <w:jc w:val="center"/>
            </w:pPr>
            <w:r>
              <w:t>ИРКУТСКАЯ ОБЛАСТЬ БОДАЙБИНСКИЙ РАЙОН</w:t>
            </w:r>
          </w:p>
          <w:p w:rsidR="003C2EEE" w:rsidRDefault="003C2EEE" w:rsidP="003C2EEE">
            <w:pPr>
              <w:jc w:val="center"/>
            </w:pPr>
            <w:r>
              <w:t>МАМАКАНСКОЕ ГОРОДСКОЕ ПОСЕЛЕНИЕ</w:t>
            </w:r>
          </w:p>
          <w:p w:rsidR="003C2EEE" w:rsidRDefault="003C2EEE" w:rsidP="003C2EEE">
            <w:pPr>
              <w:jc w:val="center"/>
            </w:pPr>
            <w:r>
              <w:t>ГЛАВА</w:t>
            </w:r>
          </w:p>
          <w:p w:rsidR="003C2EEE" w:rsidRDefault="003C2EEE" w:rsidP="003C2EEE">
            <w:pPr>
              <w:jc w:val="center"/>
            </w:pPr>
          </w:p>
          <w:p w:rsidR="003C2EEE" w:rsidRDefault="003C2EEE" w:rsidP="003C2EEE">
            <w:pPr>
              <w:jc w:val="center"/>
            </w:pPr>
            <w:r>
              <w:t>ПОСТАНОВЛЕНИЕ</w:t>
            </w:r>
          </w:p>
          <w:p w:rsidR="003C2EEE" w:rsidRDefault="003C2EEE" w:rsidP="003C2EEE">
            <w:pPr>
              <w:jc w:val="center"/>
            </w:pPr>
          </w:p>
          <w:p w:rsidR="003C2EEE" w:rsidRDefault="003C2EEE" w:rsidP="003C2EEE"/>
          <w:p w:rsidR="003C2EEE" w:rsidRDefault="003C2EEE" w:rsidP="003C2EEE">
            <w:r>
              <w:t xml:space="preserve">«07» сентября </w:t>
            </w:r>
            <w:smartTag w:uri="urn:schemas-microsoft-com:office:smarttags" w:element="metricconverter">
              <w:smartTagPr>
                <w:attr w:name="ProductID" w:val="2015 г"/>
              </w:smartTagPr>
              <w:r>
                <w:t>2015 г</w:t>
              </w:r>
            </w:smartTag>
            <w:r>
              <w:t>.</w:t>
            </w:r>
            <w:r>
              <w:tab/>
              <w:t xml:space="preserve">               </w:t>
            </w:r>
            <w:r>
              <w:t xml:space="preserve">    </w:t>
            </w:r>
            <w:r>
              <w:t xml:space="preserve">     п. </w:t>
            </w:r>
            <w:proofErr w:type="spellStart"/>
            <w:r>
              <w:t>Мамакан</w:t>
            </w:r>
            <w:proofErr w:type="spellEnd"/>
            <w:r>
              <w:t xml:space="preserve">                                          </w:t>
            </w:r>
            <w:r>
              <w:t xml:space="preserve">     </w:t>
            </w:r>
            <w:r>
              <w:t xml:space="preserve">    </w:t>
            </w:r>
            <w:r>
              <w:t xml:space="preserve">   </w:t>
            </w:r>
            <w:bookmarkStart w:id="0" w:name="_GoBack"/>
            <w:bookmarkEnd w:id="0"/>
            <w:r>
              <w:t xml:space="preserve"> № 73/а-п</w:t>
            </w:r>
          </w:p>
          <w:p w:rsidR="003C2EEE" w:rsidRDefault="003C2EEE" w:rsidP="003C2EEE"/>
          <w:p w:rsidR="003C2EEE" w:rsidRDefault="003C2EEE" w:rsidP="003C2EEE">
            <w:r>
              <w:t xml:space="preserve">Об утверждении </w:t>
            </w:r>
            <w:proofErr w:type="gramStart"/>
            <w:r>
              <w:t>административного</w:t>
            </w:r>
            <w:proofErr w:type="gramEnd"/>
          </w:p>
          <w:p w:rsidR="003C2EEE" w:rsidRDefault="003C2EEE" w:rsidP="003C2EEE">
            <w:r>
              <w:t>регламента «Утверждение схемы расположения</w:t>
            </w:r>
          </w:p>
          <w:p w:rsidR="003C2EEE" w:rsidRDefault="003C2EEE" w:rsidP="003C2EEE">
            <w:r>
              <w:t xml:space="preserve">земельного участка на кадастровом плане </w:t>
            </w:r>
            <w:proofErr w:type="spellStart"/>
            <w:r>
              <w:t>терри</w:t>
            </w:r>
            <w:proofErr w:type="spellEnd"/>
            <w:r>
              <w:t>-</w:t>
            </w:r>
          </w:p>
          <w:p w:rsidR="003C2EEE" w:rsidRDefault="003C2EEE" w:rsidP="003C2EEE">
            <w:r>
              <w:t xml:space="preserve">тории, </w:t>
            </w:r>
            <w:proofErr w:type="gramStart"/>
            <w:r>
              <w:t>находящегося</w:t>
            </w:r>
            <w:proofErr w:type="gramEnd"/>
            <w:r>
              <w:t xml:space="preserve"> в собственности </w:t>
            </w:r>
            <w:proofErr w:type="spellStart"/>
            <w:r>
              <w:t>Мамакан</w:t>
            </w:r>
            <w:proofErr w:type="spellEnd"/>
            <w:r>
              <w:t>-</w:t>
            </w:r>
          </w:p>
          <w:p w:rsidR="003C2EEE" w:rsidRDefault="003C2EEE" w:rsidP="003C2EEE">
            <w:proofErr w:type="spellStart"/>
            <w:r>
              <w:t>ского</w:t>
            </w:r>
            <w:proofErr w:type="spellEnd"/>
            <w:r>
              <w:t xml:space="preserve"> муниципального образования, а также </w:t>
            </w:r>
            <w:proofErr w:type="gramStart"/>
            <w:r>
              <w:t>на</w:t>
            </w:r>
            <w:proofErr w:type="gramEnd"/>
            <w:r>
              <w:t>-</w:t>
            </w:r>
          </w:p>
          <w:p w:rsidR="003C2EEE" w:rsidRDefault="003C2EEE" w:rsidP="003C2EEE">
            <w:proofErr w:type="spellStart"/>
            <w:r>
              <w:t>ходящегося</w:t>
            </w:r>
            <w:proofErr w:type="spellEnd"/>
            <w:r>
              <w:t xml:space="preserve"> на территории </w:t>
            </w:r>
            <w:proofErr w:type="spellStart"/>
            <w:r>
              <w:t>Мамаканского</w:t>
            </w:r>
            <w:proofErr w:type="spellEnd"/>
            <w:r>
              <w:t xml:space="preserve"> </w:t>
            </w:r>
            <w:proofErr w:type="spellStart"/>
            <w:r>
              <w:t>муни</w:t>
            </w:r>
            <w:proofErr w:type="spellEnd"/>
            <w:r>
              <w:t>-</w:t>
            </w:r>
          </w:p>
          <w:p w:rsidR="003C2EEE" w:rsidRDefault="003C2EEE" w:rsidP="003C2EEE">
            <w:proofErr w:type="spellStart"/>
            <w:r>
              <w:t>ципального</w:t>
            </w:r>
            <w:proofErr w:type="spellEnd"/>
            <w:r>
              <w:t xml:space="preserve"> образования, </w:t>
            </w:r>
            <w:proofErr w:type="gramStart"/>
            <w:r>
              <w:t>государственная</w:t>
            </w:r>
            <w:proofErr w:type="gramEnd"/>
            <w:r>
              <w:t xml:space="preserve"> </w:t>
            </w:r>
            <w:proofErr w:type="spellStart"/>
            <w:r>
              <w:t>соб</w:t>
            </w:r>
            <w:proofErr w:type="spellEnd"/>
            <w:r>
              <w:t>-</w:t>
            </w:r>
          </w:p>
          <w:p w:rsidR="003C2EEE" w:rsidRDefault="003C2EEE" w:rsidP="003C2EEE">
            <w:proofErr w:type="spellStart"/>
            <w:proofErr w:type="gramStart"/>
            <w:r>
              <w:t>ственность</w:t>
            </w:r>
            <w:proofErr w:type="spellEnd"/>
            <w:proofErr w:type="gramEnd"/>
            <w:r>
              <w:t xml:space="preserve"> на который не разграничена, для</w:t>
            </w:r>
          </w:p>
          <w:p w:rsidR="003C2EEE" w:rsidRDefault="003C2EEE" w:rsidP="003C2EEE">
            <w:r>
              <w:t>предоставления на аукционе»</w:t>
            </w:r>
          </w:p>
          <w:p w:rsidR="003C2EEE" w:rsidRDefault="003C2EEE" w:rsidP="003C2EEE"/>
          <w:p w:rsidR="003C2EEE" w:rsidRDefault="003C2EEE" w:rsidP="003C2EEE">
            <w:pPr>
              <w:jc w:val="both"/>
            </w:pPr>
            <w:r>
              <w:t xml:space="preserve">      </w:t>
            </w:r>
            <w:proofErr w:type="gramStart"/>
            <w:r>
              <w:t xml:space="preserve">В соответствии с Федеральным законом от 27.07.2010 N 210-ФЗ "Об организации предоставления государственных и муниципальных услуг", руководствуясь ст.14 Федерального закона от 06.10.2003 N 131-ФЗ «Об общих принципах организации местного самоуправления в Российской Федерации», ст. ст. 6, 33, 45 Устава муниципального образования  </w:t>
            </w:r>
            <w:proofErr w:type="spellStart"/>
            <w:r>
              <w:t>Мамаканское</w:t>
            </w:r>
            <w:proofErr w:type="spellEnd"/>
            <w:r>
              <w:t xml:space="preserve"> городское поселение (с изменениями и дополнениями), постановлением администрации </w:t>
            </w:r>
            <w:proofErr w:type="spellStart"/>
            <w:r>
              <w:t>Мамаканского</w:t>
            </w:r>
            <w:proofErr w:type="spellEnd"/>
            <w:r>
              <w:t xml:space="preserve"> городского поселения от 25.06.2012г. N 50/а-п</w:t>
            </w:r>
            <w:proofErr w:type="gramEnd"/>
            <w:r>
              <w:t xml:space="preserve"> «Об утверждении порядка разработки и утверждения административных регламентов предоставления муниципальных услуг», постановлением администрации </w:t>
            </w:r>
            <w:proofErr w:type="spellStart"/>
            <w:r>
              <w:t>Мамаканского</w:t>
            </w:r>
            <w:proofErr w:type="spellEnd"/>
            <w:r>
              <w:t xml:space="preserve"> городского поселения от 25.06.2012 N 50-п  «Об утверждении реестра муниципальных услуг муниципального образования </w:t>
            </w:r>
            <w:proofErr w:type="spellStart"/>
            <w:r>
              <w:t>Мамаканское</w:t>
            </w:r>
            <w:proofErr w:type="spellEnd"/>
            <w:r>
              <w:t xml:space="preserve"> городское поселение», </w:t>
            </w:r>
          </w:p>
          <w:p w:rsidR="003C2EEE" w:rsidRDefault="003C2EEE" w:rsidP="003C2EEE">
            <w:pPr>
              <w:jc w:val="both"/>
            </w:pPr>
            <w:r>
              <w:t>ПОСТАНОВЛЯЮ:</w:t>
            </w:r>
          </w:p>
          <w:p w:rsidR="003C2EEE" w:rsidRDefault="003C2EEE" w:rsidP="003C2EEE">
            <w:pPr>
              <w:jc w:val="both"/>
            </w:pPr>
            <w:r>
              <w:t xml:space="preserve">     1. Утвердить административный регламент предоставления муниципальной услуги                   «Утверждение схемы расположения земельного участка на кадастровом плане</w:t>
            </w:r>
            <w:r w:rsidRPr="0065293B">
              <w:t xml:space="preserve"> </w:t>
            </w:r>
            <w:proofErr w:type="spellStart"/>
            <w:r>
              <w:t>терри</w:t>
            </w:r>
            <w:proofErr w:type="spellEnd"/>
            <w:r>
              <w:t>-</w:t>
            </w:r>
          </w:p>
          <w:p w:rsidR="003C2EEE" w:rsidRDefault="003C2EEE" w:rsidP="003C2EEE">
            <w:pPr>
              <w:jc w:val="both"/>
            </w:pPr>
            <w:r>
              <w:t xml:space="preserve">тории, находящегося в собственности </w:t>
            </w:r>
            <w:proofErr w:type="spellStart"/>
            <w:r>
              <w:t>Мамаканского</w:t>
            </w:r>
            <w:proofErr w:type="spellEnd"/>
            <w:r>
              <w:t xml:space="preserve"> муниципального образования, а также находящегося на территории </w:t>
            </w:r>
            <w:proofErr w:type="spellStart"/>
            <w:r>
              <w:t>Мамаканского</w:t>
            </w:r>
            <w:proofErr w:type="spellEnd"/>
            <w:r>
              <w:t xml:space="preserve"> муниципального образования, государственная собственность на </w:t>
            </w:r>
            <w:proofErr w:type="gramStart"/>
            <w:r>
              <w:t>который</w:t>
            </w:r>
            <w:proofErr w:type="gramEnd"/>
            <w:r>
              <w:t xml:space="preserve"> не разграничена, для предоставления на аукционе»   </w:t>
            </w:r>
          </w:p>
          <w:p w:rsidR="003C2EEE" w:rsidRDefault="003C2EEE" w:rsidP="003C2EEE">
            <w:pPr>
              <w:jc w:val="both"/>
            </w:pPr>
            <w:r>
              <w:t xml:space="preserve">     2.  Управляющему делами администрации </w:t>
            </w:r>
            <w:proofErr w:type="spellStart"/>
            <w:r>
              <w:t>Мамаканского</w:t>
            </w:r>
            <w:proofErr w:type="spellEnd"/>
            <w:r>
              <w:t xml:space="preserve"> городского поселения (Е.С. Григорьевой) </w:t>
            </w:r>
            <w:proofErr w:type="gramStart"/>
            <w:r>
              <w:t>разместить</w:t>
            </w:r>
            <w:proofErr w:type="gramEnd"/>
            <w:r>
              <w:t xml:space="preserve"> настоящее постановление с приложением в сети Интернет на официальном сайте </w:t>
            </w:r>
            <w:proofErr w:type="spellStart"/>
            <w:r>
              <w:t>Мамаканского</w:t>
            </w:r>
            <w:proofErr w:type="spellEnd"/>
            <w:r>
              <w:t xml:space="preserve"> городского поселения (www.mamakan-adm.ru).</w:t>
            </w:r>
          </w:p>
          <w:p w:rsidR="003C2EEE" w:rsidRDefault="003C2EEE" w:rsidP="003C2EEE">
            <w:pPr>
              <w:jc w:val="both"/>
            </w:pPr>
            <w:r>
              <w:t xml:space="preserve">     3. Контроль за исполнением настоящего постановления возложить на начальника отдела по вопросам ЖКХ, строительства, благоустройства и транспорта администрации </w:t>
            </w:r>
            <w:proofErr w:type="spellStart"/>
            <w:r>
              <w:t>Мамаканского</w:t>
            </w:r>
            <w:proofErr w:type="spellEnd"/>
            <w:r>
              <w:t xml:space="preserve"> городского поселения </w:t>
            </w:r>
            <w:proofErr w:type="spellStart"/>
            <w:r>
              <w:t>Н.С.Кинах</w:t>
            </w:r>
            <w:proofErr w:type="spellEnd"/>
            <w:proofErr w:type="gramStart"/>
            <w:r>
              <w:t xml:space="preserve"> .</w:t>
            </w:r>
            <w:proofErr w:type="gramEnd"/>
          </w:p>
          <w:p w:rsidR="003C2EEE" w:rsidRDefault="003C2EEE" w:rsidP="003C2EEE">
            <w:pPr>
              <w:jc w:val="both"/>
            </w:pPr>
          </w:p>
          <w:p w:rsidR="003C2EEE" w:rsidRDefault="003C2EEE" w:rsidP="003C2EEE">
            <w:pPr>
              <w:jc w:val="both"/>
            </w:pPr>
          </w:p>
          <w:p w:rsidR="003C2EEE" w:rsidRDefault="003C2EEE" w:rsidP="003C2EEE">
            <w:pPr>
              <w:jc w:val="both"/>
            </w:pPr>
          </w:p>
          <w:p w:rsidR="003C2EEE" w:rsidRDefault="003C2EEE" w:rsidP="003C2EEE">
            <w:pPr>
              <w:jc w:val="both"/>
            </w:pPr>
          </w:p>
          <w:p w:rsidR="003C2EEE" w:rsidRDefault="003C2EEE" w:rsidP="003C2EEE">
            <w:pPr>
              <w:jc w:val="right"/>
            </w:pPr>
            <w:proofErr w:type="spellStart"/>
            <w:r>
              <w:t>Ю.В.Белоногова</w:t>
            </w:r>
            <w:proofErr w:type="spellEnd"/>
          </w:p>
          <w:p w:rsidR="003C2EEE" w:rsidRDefault="003C2EEE" w:rsidP="003C2EEE">
            <w:pPr>
              <w:jc w:val="right"/>
            </w:pPr>
          </w:p>
          <w:p w:rsidR="001D1805" w:rsidRDefault="001D1805" w:rsidP="003C2EEE">
            <w:pPr>
              <w:ind w:left="142"/>
              <w:jc w:val="right"/>
            </w:pPr>
            <w:r>
              <w:lastRenderedPageBreak/>
              <w:t>УТВЕРЖДЕН</w:t>
            </w:r>
          </w:p>
          <w:p w:rsidR="001D1805" w:rsidRDefault="001D1805" w:rsidP="003C2EEE">
            <w:pPr>
              <w:ind w:left="142"/>
              <w:jc w:val="right"/>
            </w:pPr>
            <w:r>
              <w:t xml:space="preserve">постановлением </w:t>
            </w:r>
          </w:p>
          <w:p w:rsidR="001D1805" w:rsidRDefault="001D1805" w:rsidP="003C2EEE">
            <w:pPr>
              <w:ind w:left="142"/>
              <w:jc w:val="right"/>
            </w:pPr>
            <w:r>
              <w:t xml:space="preserve">администрации </w:t>
            </w:r>
            <w:proofErr w:type="spellStart"/>
            <w:r>
              <w:t>Мамаканского</w:t>
            </w:r>
            <w:proofErr w:type="spellEnd"/>
          </w:p>
          <w:p w:rsidR="001D1805" w:rsidRPr="002B5B56" w:rsidRDefault="001D1805" w:rsidP="003C2EEE">
            <w:pPr>
              <w:ind w:left="142"/>
              <w:jc w:val="right"/>
            </w:pPr>
            <w:r w:rsidRPr="002B5B56">
              <w:t>городского поселения</w:t>
            </w:r>
          </w:p>
          <w:p w:rsidR="001D1805" w:rsidRPr="002B5B56" w:rsidRDefault="001D1805" w:rsidP="003C2EEE">
            <w:pPr>
              <w:ind w:left="142"/>
              <w:jc w:val="right"/>
            </w:pPr>
            <w:r>
              <w:t xml:space="preserve">от « </w:t>
            </w:r>
            <w:r w:rsidR="001E1298">
              <w:t>07</w:t>
            </w:r>
            <w:r>
              <w:t>»</w:t>
            </w:r>
            <w:r w:rsidR="001E1298">
              <w:t xml:space="preserve"> сентября</w:t>
            </w:r>
            <w:r>
              <w:t xml:space="preserve"> 2015 г. №</w:t>
            </w:r>
            <w:r w:rsidR="001E1298">
              <w:t xml:space="preserve"> 73/а-п</w:t>
            </w:r>
          </w:p>
        </w:tc>
      </w:tr>
    </w:tbl>
    <w:p w:rsidR="001D1805" w:rsidRDefault="001D1805" w:rsidP="007556DF">
      <w:pPr>
        <w:pStyle w:val="ConsPlusTitle"/>
        <w:widowControl/>
        <w:ind w:firstLine="709"/>
        <w:jc w:val="center"/>
        <w:rPr>
          <w:sz w:val="28"/>
          <w:szCs w:val="28"/>
        </w:rPr>
      </w:pPr>
    </w:p>
    <w:p w:rsidR="001D1805" w:rsidRDefault="001D1805" w:rsidP="007556DF">
      <w:pPr>
        <w:pStyle w:val="ConsPlusTitle"/>
        <w:widowControl/>
        <w:ind w:firstLine="709"/>
        <w:jc w:val="center"/>
        <w:rPr>
          <w:sz w:val="28"/>
          <w:szCs w:val="28"/>
        </w:rPr>
      </w:pPr>
    </w:p>
    <w:p w:rsidR="001D1805" w:rsidRPr="004C79D4" w:rsidRDefault="001D1805" w:rsidP="007556DF">
      <w:pPr>
        <w:pStyle w:val="ConsPlusTitle"/>
        <w:widowControl/>
        <w:ind w:firstLine="709"/>
        <w:jc w:val="center"/>
      </w:pPr>
      <w:r w:rsidRPr="004C79D4">
        <w:t>АДМИНИСТРАТИВНЫЙ РЕГЛАМЕНТ</w:t>
      </w:r>
    </w:p>
    <w:p w:rsidR="001D1805" w:rsidRPr="004C79D4" w:rsidRDefault="001D1805" w:rsidP="007556DF">
      <w:pPr>
        <w:pStyle w:val="ConsPlusTitle"/>
        <w:widowControl/>
        <w:ind w:firstLine="709"/>
        <w:jc w:val="center"/>
      </w:pPr>
      <w:proofErr w:type="gramStart"/>
      <w:r w:rsidRPr="004C79D4">
        <w:t xml:space="preserve">ПРЕДОСТАВЛЕНИЯ МУНИЦИПАЛЬНОЙ УСЛУГИ «УТВЕРЖДЕНИЕ СХЕМЫ РАСПОЛОЖЕНИЯ ЗЕМЕЛЬНОГО УЧАСТКА НА КАДАСТРОВОМ ПЛАНЕ ТЕРРИТОРИИ, НАХОДЯЩЕГОСЯ В СОБСТВЕННОСТИ </w:t>
      </w:r>
      <w:r>
        <w:t>МАМАКАНСКОГО</w:t>
      </w:r>
      <w:r w:rsidRPr="004C79D4">
        <w:t xml:space="preserve"> МУНИЦИПАЛЬНОГО ОБ</w:t>
      </w:r>
      <w:r>
        <w:t>Р</w:t>
      </w:r>
      <w:r w:rsidRPr="004C79D4">
        <w:t xml:space="preserve">АЗОВАНИЯ, А ТАКЖЕ НАХОДЯЩЕГОСЯ НА ТЕРРИТОРИИ </w:t>
      </w:r>
      <w:r>
        <w:t>МАМАКАНСКОГО</w:t>
      </w:r>
      <w:r w:rsidRPr="004C79D4">
        <w:t xml:space="preserve"> МУНИЦИПАЛЬНОГО ОБРАЗОВАНИЯ, ГОСУДАРСТВЕННАЯ СОБСТВЕННОСТЬ НА КОТОРЫЙ НЕ РАЗГРАНИЧЕНА, ДЛЯ ПРЕДОСТАВЛЕНИЯ НА </w:t>
      </w:r>
      <w:r>
        <w:t>АУКЦИОНЕ</w:t>
      </w:r>
      <w:r w:rsidRPr="004C79D4">
        <w:t xml:space="preserve">» </w:t>
      </w:r>
      <w:proofErr w:type="gramEnd"/>
    </w:p>
    <w:p w:rsidR="001D1805" w:rsidRPr="00E468CC" w:rsidRDefault="001D1805" w:rsidP="006558F6">
      <w:pPr>
        <w:autoSpaceDE w:val="0"/>
        <w:autoSpaceDN w:val="0"/>
        <w:adjustRightInd w:val="0"/>
        <w:ind w:firstLine="720"/>
        <w:jc w:val="center"/>
        <w:outlineLvl w:val="1"/>
        <w:rPr>
          <w:sz w:val="28"/>
          <w:szCs w:val="28"/>
        </w:rPr>
      </w:pPr>
    </w:p>
    <w:p w:rsidR="001D1805" w:rsidRPr="004C79D4" w:rsidRDefault="001D1805" w:rsidP="008955F0">
      <w:pPr>
        <w:autoSpaceDE w:val="0"/>
        <w:autoSpaceDN w:val="0"/>
        <w:adjustRightInd w:val="0"/>
        <w:jc w:val="center"/>
        <w:outlineLvl w:val="1"/>
        <w:rPr>
          <w:b/>
          <w:bCs/>
        </w:rPr>
      </w:pPr>
      <w:r w:rsidRPr="004C79D4">
        <w:rPr>
          <w:b/>
          <w:bCs/>
        </w:rPr>
        <w:t xml:space="preserve">Раздел </w:t>
      </w:r>
      <w:r w:rsidRPr="004C79D4">
        <w:rPr>
          <w:b/>
          <w:bCs/>
          <w:lang w:val="en-US"/>
        </w:rPr>
        <w:t>I</w:t>
      </w:r>
      <w:r w:rsidRPr="004C79D4">
        <w:rPr>
          <w:b/>
          <w:bCs/>
        </w:rPr>
        <w:t>. ОБЩИЕ ПОЛОЖЕНИЯ</w:t>
      </w:r>
    </w:p>
    <w:p w:rsidR="001D1805" w:rsidRPr="004C79D4" w:rsidRDefault="001D1805" w:rsidP="008955F0">
      <w:pPr>
        <w:pStyle w:val="ConsPlusNormal"/>
        <w:ind w:firstLine="0"/>
        <w:jc w:val="center"/>
        <w:rPr>
          <w:rFonts w:ascii="Times New Roman" w:hAnsi="Times New Roman" w:cs="Times New Roman"/>
          <w:b/>
          <w:bCs/>
          <w:sz w:val="28"/>
          <w:szCs w:val="28"/>
        </w:rPr>
      </w:pPr>
    </w:p>
    <w:p w:rsidR="001D1805" w:rsidRPr="004C79D4" w:rsidRDefault="001D1805" w:rsidP="008955F0">
      <w:pPr>
        <w:pStyle w:val="ConsPlusNormal"/>
        <w:ind w:firstLine="0"/>
        <w:jc w:val="center"/>
        <w:rPr>
          <w:rFonts w:ascii="Times New Roman" w:hAnsi="Times New Roman" w:cs="Times New Roman"/>
          <w:caps/>
          <w:sz w:val="24"/>
          <w:szCs w:val="24"/>
        </w:rPr>
      </w:pPr>
      <w:r w:rsidRPr="004C79D4">
        <w:rPr>
          <w:rFonts w:ascii="Times New Roman" w:hAnsi="Times New Roman" w:cs="Times New Roman"/>
          <w:b/>
          <w:bCs/>
          <w:sz w:val="24"/>
          <w:szCs w:val="24"/>
        </w:rPr>
        <w:t>ГЛАВА 1. ПРЕДМЕТ РЕГУЛИРОВАНИЯ АДМИНИСТРАТИВНОГО РЕГЛАМЕНТА</w:t>
      </w:r>
    </w:p>
    <w:p w:rsidR="001D1805" w:rsidRPr="004C79D4" w:rsidRDefault="001D1805" w:rsidP="007556DF">
      <w:pPr>
        <w:autoSpaceDE w:val="0"/>
        <w:autoSpaceDN w:val="0"/>
        <w:adjustRightInd w:val="0"/>
        <w:ind w:firstLine="709"/>
        <w:jc w:val="both"/>
      </w:pPr>
    </w:p>
    <w:p w:rsidR="001D1805" w:rsidRPr="004C79D4" w:rsidRDefault="001D1805" w:rsidP="001C7258">
      <w:pPr>
        <w:autoSpaceDE w:val="0"/>
        <w:autoSpaceDN w:val="0"/>
        <w:adjustRightInd w:val="0"/>
        <w:ind w:firstLine="709"/>
        <w:jc w:val="both"/>
      </w:pPr>
      <w:r w:rsidRPr="004C79D4">
        <w:t xml:space="preserve">1. </w:t>
      </w:r>
      <w:proofErr w:type="gramStart"/>
      <w:r w:rsidRPr="004C79D4">
        <w:rPr>
          <w:color w:val="000000"/>
        </w:rPr>
        <w:t>Административный регламент предоставления муниципальной услуги</w:t>
      </w:r>
      <w:r w:rsidRPr="004C79D4">
        <w:t xml:space="preserve">  «Утверждение схемы расположения земельного участка на кадастровом плане территории, находящегося в собственности </w:t>
      </w:r>
      <w:proofErr w:type="spellStart"/>
      <w:r>
        <w:t>Мамаканского</w:t>
      </w:r>
      <w:proofErr w:type="spellEnd"/>
      <w:r w:rsidRPr="004C79D4">
        <w:t xml:space="preserve"> муниципального образования, а также находящегося на территории </w:t>
      </w:r>
      <w:proofErr w:type="spellStart"/>
      <w:r>
        <w:t>Мамаканского</w:t>
      </w:r>
      <w:proofErr w:type="spellEnd"/>
      <w:r w:rsidRPr="004C79D4">
        <w:t xml:space="preserve"> муниципального образования, государственная собственность на который не разграничена, для предоставления на торгах» </w:t>
      </w:r>
      <w:r w:rsidRPr="004C79D4">
        <w:rPr>
          <w:color w:val="000000"/>
        </w:rPr>
        <w:t xml:space="preserve">(далее - Административный регламент) разработан в соответствии с Федеральным </w:t>
      </w:r>
      <w:hyperlink r:id="rId8" w:history="1">
        <w:r w:rsidRPr="004C79D4">
          <w:rPr>
            <w:color w:val="000000"/>
          </w:rPr>
          <w:t>законом</w:t>
        </w:r>
      </w:hyperlink>
      <w:r w:rsidRPr="004C79D4">
        <w:rPr>
          <w:color w:val="000000"/>
        </w:rPr>
        <w:t xml:space="preserve"> от 27 июля 2010 года № 210-ФЗ «Об организации предоставления государственных и муниципальных услуг</w:t>
      </w:r>
      <w:proofErr w:type="gramEnd"/>
      <w:r w:rsidRPr="004C79D4">
        <w:rPr>
          <w:color w:val="000000"/>
        </w:rPr>
        <w:t xml:space="preserve">», </w:t>
      </w:r>
      <w:hyperlink r:id="rId9" w:history="1">
        <w:r w:rsidRPr="004C79D4">
          <w:rPr>
            <w:color w:val="000000"/>
          </w:rPr>
          <w:t>Правилами</w:t>
        </w:r>
      </w:hyperlink>
      <w:r w:rsidRPr="004C79D4">
        <w:rPr>
          <w:color w:val="000000"/>
        </w:rPr>
        <w:t xml:space="preserve"> разработки и утверждения административных регламентов предоставления государственных</w:t>
      </w:r>
      <w:r w:rsidRPr="004C79D4">
        <w:t xml:space="preserve">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 220-пп.</w:t>
      </w:r>
    </w:p>
    <w:p w:rsidR="001D1805" w:rsidRPr="004C79D4" w:rsidRDefault="001D1805" w:rsidP="00587D21">
      <w:pPr>
        <w:autoSpaceDE w:val="0"/>
        <w:autoSpaceDN w:val="0"/>
        <w:adjustRightInd w:val="0"/>
        <w:ind w:firstLine="709"/>
        <w:jc w:val="both"/>
      </w:pPr>
      <w:r w:rsidRPr="004C79D4">
        <w:t>Целью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1D1805" w:rsidRPr="004C79D4" w:rsidRDefault="001D1805" w:rsidP="00587D21">
      <w:pPr>
        <w:autoSpaceDE w:val="0"/>
        <w:autoSpaceDN w:val="0"/>
        <w:adjustRightInd w:val="0"/>
        <w:ind w:firstLine="709"/>
        <w:jc w:val="both"/>
      </w:pPr>
      <w:r w:rsidRPr="004C79D4">
        <w:t>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1D1805" w:rsidRPr="00E468CC" w:rsidRDefault="001D1805" w:rsidP="008955F0">
      <w:pPr>
        <w:autoSpaceDE w:val="0"/>
        <w:autoSpaceDN w:val="0"/>
        <w:adjustRightInd w:val="0"/>
        <w:ind w:firstLine="709"/>
        <w:jc w:val="center"/>
        <w:rPr>
          <w:sz w:val="28"/>
          <w:szCs w:val="28"/>
        </w:rPr>
      </w:pPr>
    </w:p>
    <w:p w:rsidR="001D1805" w:rsidRPr="004C79D4" w:rsidRDefault="001D1805" w:rsidP="008955F0">
      <w:pPr>
        <w:autoSpaceDE w:val="0"/>
        <w:autoSpaceDN w:val="0"/>
        <w:adjustRightInd w:val="0"/>
        <w:ind w:firstLine="709"/>
        <w:jc w:val="center"/>
        <w:rPr>
          <w:b/>
          <w:bCs/>
          <w:caps/>
        </w:rPr>
      </w:pPr>
      <w:r w:rsidRPr="004C79D4">
        <w:rPr>
          <w:b/>
          <w:bCs/>
        </w:rPr>
        <w:t>ГЛАВА 2. КРУГ ЗАЯВИТЕЛЕЙ</w:t>
      </w:r>
    </w:p>
    <w:p w:rsidR="001D1805" w:rsidRPr="004C79D4" w:rsidRDefault="001D1805" w:rsidP="008955F0">
      <w:pPr>
        <w:autoSpaceDE w:val="0"/>
        <w:autoSpaceDN w:val="0"/>
        <w:adjustRightInd w:val="0"/>
        <w:ind w:firstLine="709"/>
        <w:jc w:val="center"/>
      </w:pPr>
    </w:p>
    <w:p w:rsidR="001D1805" w:rsidRPr="004C79D4" w:rsidRDefault="001D1805" w:rsidP="00227AC6">
      <w:pPr>
        <w:autoSpaceDE w:val="0"/>
        <w:autoSpaceDN w:val="0"/>
        <w:adjustRightInd w:val="0"/>
        <w:ind w:firstLine="709"/>
        <w:jc w:val="both"/>
      </w:pPr>
      <w:r w:rsidRPr="004C79D4">
        <w:t>2. При предоставлении государственной услуги заявителями являются физические и юридические лица, а также их представители (далее - заявители).</w:t>
      </w:r>
    </w:p>
    <w:p w:rsidR="001D1805" w:rsidRPr="00E468CC" w:rsidRDefault="001D1805" w:rsidP="007556DF">
      <w:pPr>
        <w:autoSpaceDE w:val="0"/>
        <w:autoSpaceDN w:val="0"/>
        <w:adjustRightInd w:val="0"/>
        <w:ind w:firstLine="709"/>
        <w:jc w:val="both"/>
        <w:rPr>
          <w:sz w:val="26"/>
          <w:szCs w:val="26"/>
        </w:rPr>
      </w:pPr>
    </w:p>
    <w:p w:rsidR="001D1805" w:rsidRPr="004C79D4" w:rsidRDefault="001D1805" w:rsidP="001C7258">
      <w:pPr>
        <w:autoSpaceDE w:val="0"/>
        <w:autoSpaceDN w:val="0"/>
        <w:adjustRightInd w:val="0"/>
        <w:jc w:val="center"/>
        <w:rPr>
          <w:b/>
          <w:bCs/>
          <w:caps/>
        </w:rPr>
      </w:pPr>
      <w:r w:rsidRPr="004C79D4">
        <w:rPr>
          <w:b/>
          <w:bCs/>
        </w:rPr>
        <w:t xml:space="preserve">ГЛАВА 3. ТРЕБОВАНИЯ К ПОРЯДКУ ИНФОРМИРОВАНИЯ </w:t>
      </w:r>
    </w:p>
    <w:p w:rsidR="001D1805" w:rsidRPr="004C79D4" w:rsidRDefault="001D1805" w:rsidP="001C7258">
      <w:pPr>
        <w:autoSpaceDE w:val="0"/>
        <w:autoSpaceDN w:val="0"/>
        <w:adjustRightInd w:val="0"/>
        <w:jc w:val="center"/>
        <w:rPr>
          <w:b/>
          <w:bCs/>
        </w:rPr>
      </w:pPr>
      <w:r w:rsidRPr="004C79D4">
        <w:rPr>
          <w:b/>
          <w:bCs/>
        </w:rPr>
        <w:t>О ПРЕДОСТАВЛЕНИИ ГОСУДАРСТВЕННОЙ УСЛУГИ</w:t>
      </w:r>
    </w:p>
    <w:p w:rsidR="001D1805" w:rsidRPr="004C79D4" w:rsidRDefault="001D1805" w:rsidP="001C7258">
      <w:pPr>
        <w:autoSpaceDE w:val="0"/>
        <w:autoSpaceDN w:val="0"/>
        <w:adjustRightInd w:val="0"/>
        <w:jc w:val="center"/>
        <w:rPr>
          <w:b/>
          <w:bCs/>
        </w:rPr>
      </w:pP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3</w:t>
      </w:r>
      <w:r w:rsidRPr="004C79D4">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4C79D4">
        <w:rPr>
          <w:rFonts w:ascii="Times New Roman" w:hAnsi="Times New Roman" w:cs="Times New Roman"/>
          <w:sz w:val="24"/>
          <w:szCs w:val="24"/>
        </w:rPr>
        <w:lastRenderedPageBreak/>
        <w:t xml:space="preserve">обращается в отдел </w:t>
      </w:r>
      <w:r>
        <w:rPr>
          <w:rFonts w:ascii="Times New Roman" w:hAnsi="Times New Roman" w:cs="Times New Roman"/>
          <w:sz w:val="24"/>
          <w:szCs w:val="24"/>
        </w:rPr>
        <w:t>по земельным отношениям</w:t>
      </w:r>
      <w:r w:rsidRPr="004C79D4">
        <w:rPr>
          <w:rFonts w:ascii="Times New Roman" w:hAnsi="Times New Roman" w:cs="Times New Roman"/>
          <w:sz w:val="24"/>
          <w:szCs w:val="24"/>
        </w:rPr>
        <w:t xml:space="preserve"> администрации.</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4</w:t>
      </w:r>
      <w:r w:rsidRPr="004C79D4">
        <w:rPr>
          <w:rFonts w:ascii="Times New Roman" w:hAnsi="Times New Roman" w:cs="Times New Roman"/>
          <w:sz w:val="24"/>
          <w:szCs w:val="24"/>
        </w:rPr>
        <w:t>. Информация предоставляется:</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а) при личном контакте с заявителями;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 xml:space="preserve">б) с использованием средств телефонной, факсимильной и электронной связи через официальный сайт администрации в информационно-телекоммуникационной сети «Интернет» – </w:t>
      </w:r>
      <w:hyperlink r:id="rId10" w:history="1">
        <w:r w:rsidRPr="004C79D4">
          <w:rPr>
            <w:rStyle w:val="a7"/>
            <w:rFonts w:ascii="Times New Roman" w:hAnsi="Times New Roman" w:cs="Times New Roman"/>
            <w:sz w:val="24"/>
            <w:szCs w:val="24"/>
          </w:rPr>
          <w:t>http://</w:t>
        </w:r>
        <w:hyperlink r:id="rId11" w:history="1">
          <w:r w:rsidRPr="00C572B1">
            <w:rPr>
              <w:rStyle w:val="a7"/>
              <w:lang w:val="en-US"/>
            </w:rPr>
            <w:t>www</w:t>
          </w:r>
          <w:r w:rsidRPr="00C572B1">
            <w:rPr>
              <w:rStyle w:val="a7"/>
            </w:rPr>
            <w:t>.</w:t>
          </w:r>
          <w:r w:rsidRPr="00C572B1">
            <w:rPr>
              <w:rStyle w:val="a7"/>
              <w:lang w:val="en-US"/>
            </w:rPr>
            <w:t>adm</w:t>
          </w:r>
          <w:r w:rsidRPr="00C572B1">
            <w:rPr>
              <w:rStyle w:val="a7"/>
            </w:rPr>
            <w:t>-</w:t>
          </w:r>
          <w:r w:rsidRPr="00C572B1">
            <w:rPr>
              <w:rStyle w:val="a7"/>
              <w:lang w:val="en-US"/>
            </w:rPr>
            <w:t>mamakan</w:t>
          </w:r>
          <w:r w:rsidRPr="00C572B1">
            <w:rPr>
              <w:rStyle w:val="a7"/>
            </w:rPr>
            <w:t>.</w:t>
          </w:r>
          <w:r w:rsidRPr="00C572B1">
            <w:rPr>
              <w:rStyle w:val="a7"/>
              <w:lang w:val="en-US"/>
            </w:rPr>
            <w:t>ru</w:t>
          </w:r>
        </w:hyperlink>
        <w:r w:rsidRPr="003168C0">
          <w:t>.</w:t>
        </w:r>
      </w:hyperlink>
      <w:r w:rsidRPr="004C79D4">
        <w:rPr>
          <w:rFonts w:ascii="Times New Roman" w:hAnsi="Times New Roman" w:cs="Times New Roman"/>
          <w:i/>
          <w:iCs/>
          <w:sz w:val="24"/>
          <w:szCs w:val="24"/>
        </w:rPr>
        <w:t xml:space="preserve"> </w:t>
      </w:r>
      <w:r w:rsidRPr="004C79D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в) письменно, в случае письменного обращения заявителя.</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5</w:t>
      </w:r>
      <w:r w:rsidRPr="004C79D4">
        <w:rPr>
          <w:rFonts w:ascii="Times New Roman" w:hAnsi="Times New Roman" w:cs="Times New Roman"/>
          <w:sz w:val="24"/>
          <w:szCs w:val="24"/>
        </w:rPr>
        <w:t>.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6</w:t>
      </w:r>
      <w:r w:rsidRPr="004C79D4">
        <w:rPr>
          <w:rFonts w:ascii="Times New Roman" w:hAnsi="Times New Roman" w:cs="Times New Roman"/>
          <w:sz w:val="24"/>
          <w:szCs w:val="24"/>
        </w:rPr>
        <w:t>. Должностные лица администрации, предоставляют информацию по следующим вопросам:</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в) о перечне документов, необходимых для предоставления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д) о сроке предоставления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ж) об основаниях отказа в предоставлении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7</w:t>
      </w:r>
      <w:r w:rsidRPr="004C79D4">
        <w:rPr>
          <w:rFonts w:ascii="Times New Roman" w:hAnsi="Times New Roman" w:cs="Times New Roman"/>
          <w:sz w:val="24"/>
          <w:szCs w:val="24"/>
        </w:rPr>
        <w:t>. Основными требованиями при предоставлении информации являются:</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а) актуальность;</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б) своевременность;</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в) четкость и доступность в изложении информации;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г) полнота информации;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д) соответствие информации требованиям законодательства.</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8</w:t>
      </w:r>
      <w:r w:rsidRPr="004C79D4">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4C79D4">
        <w:rPr>
          <w:rFonts w:ascii="Times New Roman" w:hAnsi="Times New Roman" w:cs="Times New Roman"/>
          <w:sz w:val="24"/>
          <w:szCs w:val="24"/>
          <w:lang w:eastAsia="ko-KR"/>
        </w:rPr>
        <w:t>администрации</w:t>
      </w:r>
      <w:r w:rsidRPr="004C79D4">
        <w:rPr>
          <w:rFonts w:ascii="Times New Roman" w:hAnsi="Times New Roman" w:cs="Times New Roman"/>
          <w:sz w:val="24"/>
          <w:szCs w:val="24"/>
        </w:rPr>
        <w:t>.</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9</w:t>
      </w:r>
      <w:r w:rsidRPr="004C79D4">
        <w:rPr>
          <w:rFonts w:ascii="Times New Roman" w:hAnsi="Times New Roman" w:cs="Times New Roman"/>
          <w:sz w:val="24"/>
          <w:szCs w:val="24"/>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10</w:t>
      </w:r>
      <w:r w:rsidRPr="004C79D4">
        <w:rPr>
          <w:rFonts w:ascii="Times New Roman" w:hAnsi="Times New Roman" w:cs="Times New Roman"/>
          <w:sz w:val="24"/>
          <w:szCs w:val="24"/>
        </w:rPr>
        <w:t xml:space="preserve">. Если заявителя не удовлетворяет </w:t>
      </w:r>
      <w:proofErr w:type="gramStart"/>
      <w:r w:rsidRPr="004C79D4">
        <w:rPr>
          <w:rFonts w:ascii="Times New Roman" w:hAnsi="Times New Roman" w:cs="Times New Roman"/>
          <w:sz w:val="24"/>
          <w:szCs w:val="24"/>
        </w:rPr>
        <w:t>информация, представленная должностным лицом администрации  он может</w:t>
      </w:r>
      <w:proofErr w:type="gramEnd"/>
      <w:r w:rsidRPr="004C79D4">
        <w:rPr>
          <w:rFonts w:ascii="Times New Roman" w:hAnsi="Times New Roman" w:cs="Times New Roman"/>
          <w:sz w:val="24"/>
          <w:szCs w:val="24"/>
        </w:rPr>
        <w:t xml:space="preserve"> обратиться к руководителю администрации в соответствии с </w:t>
      </w:r>
      <w:r w:rsidRPr="004C79D4">
        <w:rPr>
          <w:rFonts w:ascii="Times New Roman" w:hAnsi="Times New Roman" w:cs="Times New Roman"/>
          <w:sz w:val="24"/>
          <w:szCs w:val="24"/>
        </w:rPr>
        <w:lastRenderedPageBreak/>
        <w:t>графиком приема заявителей.</w:t>
      </w:r>
    </w:p>
    <w:p w:rsidR="001D1805" w:rsidRPr="004C79D4" w:rsidRDefault="001D1805" w:rsidP="004C79D4">
      <w:pPr>
        <w:autoSpaceDE w:val="0"/>
        <w:autoSpaceDN w:val="0"/>
        <w:adjustRightInd w:val="0"/>
        <w:ind w:left="142" w:firstLine="566"/>
        <w:jc w:val="both"/>
      </w:pPr>
      <w:r w:rsidRPr="004C79D4">
        <w:rPr>
          <w:lang w:eastAsia="en-US"/>
        </w:rPr>
        <w:t xml:space="preserve">Прием заявителей руководителем администрации проводится по предварительной записи, которая осуществляется по телефону </w:t>
      </w:r>
      <w:r>
        <w:rPr>
          <w:lang w:eastAsia="en-US"/>
        </w:rPr>
        <w:t>8</w:t>
      </w:r>
      <w:r w:rsidRPr="004C79D4">
        <w:rPr>
          <w:lang w:eastAsia="en-US"/>
        </w:rPr>
        <w:t xml:space="preserve">(39561) </w:t>
      </w:r>
      <w:r>
        <w:rPr>
          <w:lang w:eastAsia="en-US"/>
        </w:rPr>
        <w:t>78-1-36</w:t>
      </w:r>
      <w:r w:rsidRPr="004C79D4">
        <w:rPr>
          <w:lang w:eastAsia="en-US"/>
        </w:rPr>
        <w:t xml:space="preserve">; </w:t>
      </w:r>
      <w:r>
        <w:rPr>
          <w:lang w:eastAsia="en-US"/>
        </w:rPr>
        <w:t>78-2-61</w:t>
      </w:r>
      <w:r w:rsidRPr="004C79D4">
        <w:rPr>
          <w:lang w:eastAsia="en-US"/>
        </w:rPr>
        <w:t>.</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11</w:t>
      </w:r>
      <w:r w:rsidRPr="004C79D4">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календарных дней со дня регистрации обращения.</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Днем регистрации обращения является день его поступления в администрацию.</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От</w:t>
      </w:r>
      <w:r>
        <w:rPr>
          <w:rFonts w:ascii="Times New Roman" w:hAnsi="Times New Roman" w:cs="Times New Roman"/>
          <w:sz w:val="24"/>
          <w:szCs w:val="24"/>
        </w:rPr>
        <w:t>вет на обращение, поступившее в администрацию</w:t>
      </w:r>
      <w:r w:rsidRPr="004C79D4">
        <w:rPr>
          <w:rFonts w:ascii="Times New Roman" w:hAnsi="Times New Roman" w:cs="Times New Roman"/>
          <w:sz w:val="24"/>
          <w:szCs w:val="24"/>
        </w:rPr>
        <w:t>, в течение срока его рассмотрения направляется по адресу, указанному в обращении.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12</w:t>
      </w:r>
      <w:r w:rsidRPr="004C79D4">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а) на стендах, расположенных в помещениях, занимаемых уполномоченным органом;</w:t>
      </w:r>
    </w:p>
    <w:p w:rsidR="001D1805" w:rsidRPr="004C79D4" w:rsidRDefault="001D1805" w:rsidP="004C79D4">
      <w:pPr>
        <w:widowControl w:val="0"/>
        <w:autoSpaceDE w:val="0"/>
        <w:autoSpaceDN w:val="0"/>
        <w:adjustRightInd w:val="0"/>
        <w:ind w:left="142" w:firstLine="566"/>
        <w:jc w:val="both"/>
      </w:pPr>
      <w:r w:rsidRPr="004C79D4">
        <w:t xml:space="preserve">б) на официальном сайте администрации в информационно-телекоммуникационной сети «Интернет» – </w:t>
      </w:r>
      <w:hyperlink r:id="rId12" w:history="1">
        <w:r w:rsidRPr="004C79D4">
          <w:rPr>
            <w:rStyle w:val="a7"/>
          </w:rPr>
          <w:t>http://</w:t>
        </w:r>
        <w:hyperlink r:id="rId13" w:history="1">
          <w:r w:rsidRPr="00C572B1">
            <w:rPr>
              <w:rStyle w:val="a7"/>
              <w:lang w:val="en-US"/>
            </w:rPr>
            <w:t>www</w:t>
          </w:r>
          <w:r w:rsidRPr="00C572B1">
            <w:rPr>
              <w:rStyle w:val="a7"/>
            </w:rPr>
            <w:t>.</w:t>
          </w:r>
          <w:r w:rsidRPr="00C572B1">
            <w:rPr>
              <w:rStyle w:val="a7"/>
              <w:lang w:val="en-US"/>
            </w:rPr>
            <w:t>adm</w:t>
          </w:r>
          <w:r w:rsidRPr="00C572B1">
            <w:rPr>
              <w:rStyle w:val="a7"/>
            </w:rPr>
            <w:t>-</w:t>
          </w:r>
          <w:r w:rsidRPr="00C572B1">
            <w:rPr>
              <w:rStyle w:val="a7"/>
              <w:lang w:val="en-US"/>
            </w:rPr>
            <w:t>mamakan</w:t>
          </w:r>
          <w:r w:rsidRPr="00C572B1">
            <w:rPr>
              <w:rStyle w:val="a7"/>
            </w:rPr>
            <w:t>.</w:t>
          </w:r>
          <w:r w:rsidRPr="00C572B1">
            <w:rPr>
              <w:rStyle w:val="a7"/>
              <w:lang w:val="en-US"/>
            </w:rPr>
            <w:t>ru</w:t>
          </w:r>
        </w:hyperlink>
        <w:r w:rsidRPr="003168C0">
          <w:t>.</w:t>
        </w:r>
      </w:hyperlink>
      <w:r w:rsidRPr="004C79D4">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в) посредством публикации в средствах массовой информации.</w:t>
      </w:r>
    </w:p>
    <w:p w:rsidR="001D1805" w:rsidRPr="004C79D4" w:rsidRDefault="001D1805" w:rsidP="004C79D4">
      <w:pPr>
        <w:pStyle w:val="ConsPlusNormal"/>
        <w:ind w:left="142" w:firstLine="566"/>
        <w:jc w:val="both"/>
        <w:rPr>
          <w:rFonts w:ascii="Times New Roman" w:hAnsi="Times New Roman" w:cs="Times New Roman"/>
          <w:sz w:val="24"/>
          <w:szCs w:val="24"/>
        </w:rPr>
      </w:pPr>
      <w:r>
        <w:rPr>
          <w:rFonts w:ascii="Times New Roman" w:hAnsi="Times New Roman" w:cs="Times New Roman"/>
          <w:sz w:val="24"/>
          <w:szCs w:val="24"/>
        </w:rPr>
        <w:t>13</w:t>
      </w:r>
      <w:r w:rsidRPr="004C79D4">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1) список документов для получения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2) о сроках предоставления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3) извлечения из административного регламента:</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а) об основаниях отказа в предоставлении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б) об описании конечного результата предоставления муниципальной услуги;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1D1805" w:rsidRPr="004C79D4" w:rsidRDefault="001D1805" w:rsidP="004C79D4">
      <w:pPr>
        <w:pStyle w:val="ConsPlusNormal"/>
        <w:ind w:left="142" w:firstLine="566"/>
        <w:jc w:val="both"/>
        <w:rPr>
          <w:rFonts w:ascii="Times New Roman" w:hAnsi="Times New Roman" w:cs="Times New Roman"/>
          <w:sz w:val="24"/>
          <w:szCs w:val="24"/>
        </w:rPr>
      </w:pPr>
      <w:r w:rsidRPr="004C79D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1D1805" w:rsidRPr="004C79D4" w:rsidRDefault="001D1805" w:rsidP="004C79D4">
      <w:pPr>
        <w:widowControl w:val="0"/>
        <w:autoSpaceDE w:val="0"/>
        <w:autoSpaceDN w:val="0"/>
        <w:adjustRightInd w:val="0"/>
        <w:ind w:left="142" w:firstLine="566"/>
        <w:jc w:val="both"/>
      </w:pPr>
      <w:r>
        <w:t>14</w:t>
      </w:r>
      <w:r w:rsidRPr="004C79D4">
        <w:t>. Информация об уполномоченном органе:</w:t>
      </w:r>
    </w:p>
    <w:p w:rsidR="001D1805" w:rsidRPr="004C79D4" w:rsidRDefault="001D1805" w:rsidP="004C79D4">
      <w:pPr>
        <w:widowControl w:val="0"/>
        <w:autoSpaceDE w:val="0"/>
        <w:autoSpaceDN w:val="0"/>
        <w:adjustRightInd w:val="0"/>
        <w:ind w:left="142" w:firstLine="566"/>
        <w:jc w:val="both"/>
      </w:pPr>
      <w:r w:rsidRPr="004C79D4">
        <w:t>а) место нахождения: 6669</w:t>
      </w:r>
      <w:r>
        <w:t>11</w:t>
      </w:r>
      <w:r w:rsidRPr="004C79D4">
        <w:t xml:space="preserve">, Иркутская область,  </w:t>
      </w:r>
      <w:proofErr w:type="spellStart"/>
      <w:r w:rsidRPr="004C79D4">
        <w:t>Бодайб</w:t>
      </w:r>
      <w:r>
        <w:t>инский</w:t>
      </w:r>
      <w:proofErr w:type="spellEnd"/>
      <w:r>
        <w:t xml:space="preserve"> район, ул. Ленина 13.</w:t>
      </w:r>
    </w:p>
    <w:p w:rsidR="001D1805" w:rsidRPr="004C79D4" w:rsidRDefault="001D1805" w:rsidP="004C79D4">
      <w:pPr>
        <w:widowControl w:val="0"/>
        <w:autoSpaceDE w:val="0"/>
        <w:autoSpaceDN w:val="0"/>
        <w:adjustRightInd w:val="0"/>
        <w:ind w:left="142" w:firstLine="566"/>
        <w:jc w:val="both"/>
      </w:pPr>
      <w:r w:rsidRPr="004C79D4">
        <w:t xml:space="preserve">б) телефон: </w:t>
      </w:r>
      <w:r>
        <w:t>8</w:t>
      </w:r>
      <w:r w:rsidRPr="004C79D4">
        <w:t xml:space="preserve">(39561) </w:t>
      </w:r>
      <w:r>
        <w:t>78-1-36</w:t>
      </w:r>
    </w:p>
    <w:p w:rsidR="001D1805" w:rsidRPr="004C79D4" w:rsidRDefault="001D1805" w:rsidP="004C79D4">
      <w:pPr>
        <w:widowControl w:val="0"/>
        <w:autoSpaceDE w:val="0"/>
        <w:autoSpaceDN w:val="0"/>
        <w:adjustRightInd w:val="0"/>
        <w:ind w:left="142" w:firstLine="566"/>
        <w:jc w:val="both"/>
      </w:pPr>
      <w:r w:rsidRPr="004C79D4">
        <w:t xml:space="preserve">в) телефон приемной администрации:  </w:t>
      </w:r>
      <w:r>
        <w:t>8</w:t>
      </w:r>
      <w:r w:rsidRPr="004C79D4">
        <w:t xml:space="preserve">(39561) </w:t>
      </w:r>
      <w:r>
        <w:t>–</w:t>
      </w:r>
      <w:r w:rsidRPr="004C79D4">
        <w:t xml:space="preserve"> </w:t>
      </w:r>
      <w:r>
        <w:t>78-1-36</w:t>
      </w:r>
    </w:p>
    <w:p w:rsidR="001D1805" w:rsidRPr="004C79D4" w:rsidRDefault="001D1805" w:rsidP="00F15E78">
      <w:pPr>
        <w:widowControl w:val="0"/>
        <w:autoSpaceDE w:val="0"/>
        <w:autoSpaceDN w:val="0"/>
        <w:adjustRightInd w:val="0"/>
        <w:ind w:left="142" w:firstLine="566"/>
        <w:jc w:val="both"/>
      </w:pPr>
      <w:r w:rsidRPr="004C79D4">
        <w:t>г) почтовый адрес для направления документов и обращений: 6669</w:t>
      </w:r>
      <w:r>
        <w:t>11</w:t>
      </w:r>
      <w:r w:rsidRPr="004C79D4">
        <w:t xml:space="preserve">, Иркутская область,  </w:t>
      </w:r>
      <w:proofErr w:type="spellStart"/>
      <w:r w:rsidRPr="004C79D4">
        <w:t>Бодайб</w:t>
      </w:r>
      <w:r>
        <w:t>инский</w:t>
      </w:r>
      <w:proofErr w:type="spellEnd"/>
      <w:r>
        <w:t xml:space="preserve"> район, ул. Ленина 13.</w:t>
      </w:r>
    </w:p>
    <w:p w:rsidR="001D1805" w:rsidRPr="004C79D4" w:rsidRDefault="001D1805" w:rsidP="004C79D4">
      <w:pPr>
        <w:widowControl w:val="0"/>
        <w:autoSpaceDE w:val="0"/>
        <w:autoSpaceDN w:val="0"/>
        <w:adjustRightInd w:val="0"/>
        <w:ind w:left="142" w:firstLine="566"/>
        <w:jc w:val="both"/>
      </w:pPr>
      <w:r w:rsidRPr="004C79D4">
        <w:t xml:space="preserve">д) официальный сайт администрации в информационно-телекоммуникационной сети «Интернет» - </w:t>
      </w:r>
      <w:hyperlink r:id="rId14" w:history="1">
        <w:r w:rsidRPr="004C79D4">
          <w:rPr>
            <w:rStyle w:val="a7"/>
          </w:rPr>
          <w:t>http://</w:t>
        </w:r>
        <w:r w:rsidRPr="00D96766">
          <w:t xml:space="preserve"> </w:t>
        </w:r>
        <w:hyperlink r:id="rId15" w:history="1">
          <w:r w:rsidRPr="00C572B1">
            <w:rPr>
              <w:rStyle w:val="a7"/>
              <w:lang w:val="en-US"/>
            </w:rPr>
            <w:t>www</w:t>
          </w:r>
          <w:r w:rsidRPr="00C572B1">
            <w:rPr>
              <w:rStyle w:val="a7"/>
            </w:rPr>
            <w:t>.</w:t>
          </w:r>
          <w:r w:rsidRPr="00C572B1">
            <w:rPr>
              <w:rStyle w:val="a7"/>
              <w:lang w:val="en-US"/>
            </w:rPr>
            <w:t>adm</w:t>
          </w:r>
          <w:r w:rsidRPr="00C572B1">
            <w:rPr>
              <w:rStyle w:val="a7"/>
            </w:rPr>
            <w:t>-</w:t>
          </w:r>
          <w:r w:rsidRPr="00C572B1">
            <w:rPr>
              <w:rStyle w:val="a7"/>
              <w:lang w:val="en-US"/>
            </w:rPr>
            <w:t>mamakan</w:t>
          </w:r>
          <w:r w:rsidRPr="00C572B1">
            <w:rPr>
              <w:rStyle w:val="a7"/>
            </w:rPr>
            <w:t>.</w:t>
          </w:r>
          <w:r w:rsidRPr="00C572B1">
            <w:rPr>
              <w:rStyle w:val="a7"/>
              <w:lang w:val="en-US"/>
            </w:rPr>
            <w:t>ru</w:t>
          </w:r>
        </w:hyperlink>
        <w:r w:rsidRPr="003168C0">
          <w:t>.</w:t>
        </w:r>
      </w:hyperlink>
      <w:r w:rsidRPr="004C79D4">
        <w:t>;</w:t>
      </w:r>
    </w:p>
    <w:p w:rsidR="001D1805" w:rsidRPr="004C79D4" w:rsidRDefault="001D1805" w:rsidP="004C79D4">
      <w:pPr>
        <w:widowControl w:val="0"/>
        <w:autoSpaceDE w:val="0"/>
        <w:autoSpaceDN w:val="0"/>
        <w:adjustRightInd w:val="0"/>
        <w:ind w:left="142" w:firstLine="566"/>
        <w:jc w:val="both"/>
      </w:pPr>
      <w:r w:rsidRPr="004C79D4">
        <w:t xml:space="preserve">е) адрес электронной почты: </w:t>
      </w:r>
      <w:proofErr w:type="spellStart"/>
      <w:r>
        <w:rPr>
          <w:lang w:val="en-US"/>
        </w:rPr>
        <w:t>mamakan</w:t>
      </w:r>
      <w:proofErr w:type="spellEnd"/>
      <w:r w:rsidRPr="004C79D4">
        <w:t>@</w:t>
      </w:r>
      <w:r>
        <w:rPr>
          <w:lang w:val="en-US"/>
        </w:rPr>
        <w:t>inbox</w:t>
      </w:r>
      <w:r w:rsidRPr="004C79D4">
        <w:t>.</w:t>
      </w:r>
      <w:proofErr w:type="spellStart"/>
      <w:r w:rsidRPr="004C79D4">
        <w:rPr>
          <w:lang w:val="en-US"/>
        </w:rPr>
        <w:t>ru</w:t>
      </w:r>
      <w:proofErr w:type="spellEnd"/>
    </w:p>
    <w:p w:rsidR="001D1805" w:rsidRPr="004C79D4" w:rsidRDefault="001D1805" w:rsidP="004C79D4">
      <w:pPr>
        <w:widowControl w:val="0"/>
        <w:autoSpaceDE w:val="0"/>
        <w:autoSpaceDN w:val="0"/>
        <w:adjustRightInd w:val="0"/>
        <w:ind w:left="142" w:firstLine="566"/>
        <w:jc w:val="both"/>
      </w:pPr>
      <w:r>
        <w:t>15</w:t>
      </w:r>
      <w:r w:rsidRPr="004C79D4">
        <w:t>. График приема заявителей в администрации: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216"/>
      </w:tblGrid>
      <w:tr w:rsidR="001D1805" w:rsidRPr="004C79D4">
        <w:tc>
          <w:tcPr>
            <w:tcW w:w="3085" w:type="dxa"/>
          </w:tcPr>
          <w:p w:rsidR="001D1805" w:rsidRPr="004C79D4" w:rsidRDefault="001D1805" w:rsidP="00467A78">
            <w:pPr>
              <w:widowControl w:val="0"/>
              <w:autoSpaceDE w:val="0"/>
              <w:autoSpaceDN w:val="0"/>
              <w:adjustRightInd w:val="0"/>
              <w:jc w:val="both"/>
            </w:pPr>
            <w:r w:rsidRPr="004C79D4">
              <w:t>День недели</w:t>
            </w:r>
          </w:p>
        </w:tc>
        <w:tc>
          <w:tcPr>
            <w:tcW w:w="3216" w:type="dxa"/>
          </w:tcPr>
          <w:p w:rsidR="001D1805" w:rsidRPr="004C79D4" w:rsidRDefault="001D1805" w:rsidP="00467A78">
            <w:pPr>
              <w:widowControl w:val="0"/>
              <w:autoSpaceDE w:val="0"/>
              <w:autoSpaceDN w:val="0"/>
              <w:adjustRightInd w:val="0"/>
              <w:jc w:val="both"/>
            </w:pPr>
            <w:r w:rsidRPr="004C79D4">
              <w:t>Приемное время</w:t>
            </w:r>
          </w:p>
        </w:tc>
      </w:tr>
      <w:tr w:rsidR="001D1805" w:rsidRPr="004C79D4">
        <w:tc>
          <w:tcPr>
            <w:tcW w:w="3085" w:type="dxa"/>
          </w:tcPr>
          <w:p w:rsidR="001D1805" w:rsidRPr="004C79D4" w:rsidRDefault="001D1805" w:rsidP="00467A78">
            <w:pPr>
              <w:widowControl w:val="0"/>
              <w:autoSpaceDE w:val="0"/>
              <w:autoSpaceDN w:val="0"/>
              <w:adjustRightInd w:val="0"/>
              <w:jc w:val="both"/>
            </w:pPr>
            <w:r w:rsidRPr="004C79D4">
              <w:lastRenderedPageBreak/>
              <w:t>Понедельник</w:t>
            </w:r>
          </w:p>
        </w:tc>
        <w:tc>
          <w:tcPr>
            <w:tcW w:w="3216" w:type="dxa"/>
          </w:tcPr>
          <w:p w:rsidR="001D1805" w:rsidRPr="004C79D4" w:rsidRDefault="001D1805" w:rsidP="00467A78">
            <w:pPr>
              <w:widowControl w:val="0"/>
              <w:autoSpaceDE w:val="0"/>
              <w:autoSpaceDN w:val="0"/>
              <w:adjustRightInd w:val="0"/>
              <w:jc w:val="both"/>
            </w:pPr>
            <w:r>
              <w:rPr>
                <w:lang w:val="en-US"/>
              </w:rPr>
              <w:t>08</w:t>
            </w:r>
            <w:r w:rsidRPr="004C79D4">
              <w:t>.00-1</w:t>
            </w:r>
            <w:r>
              <w:rPr>
                <w:lang w:val="en-US"/>
              </w:rPr>
              <w:t>6</w:t>
            </w:r>
            <w:r w:rsidRPr="004C79D4">
              <w:t>.00</w:t>
            </w:r>
          </w:p>
        </w:tc>
      </w:tr>
      <w:tr w:rsidR="001D1805" w:rsidRPr="004C79D4">
        <w:tc>
          <w:tcPr>
            <w:tcW w:w="3085" w:type="dxa"/>
          </w:tcPr>
          <w:p w:rsidR="001D1805" w:rsidRPr="004C79D4" w:rsidRDefault="001D1805" w:rsidP="00467A78">
            <w:pPr>
              <w:widowControl w:val="0"/>
              <w:autoSpaceDE w:val="0"/>
              <w:autoSpaceDN w:val="0"/>
              <w:adjustRightInd w:val="0"/>
              <w:jc w:val="both"/>
            </w:pPr>
            <w:r w:rsidRPr="004C79D4">
              <w:t>Вторник</w:t>
            </w:r>
          </w:p>
        </w:tc>
        <w:tc>
          <w:tcPr>
            <w:tcW w:w="3216" w:type="dxa"/>
          </w:tcPr>
          <w:p w:rsidR="001D1805" w:rsidRPr="004C79D4" w:rsidRDefault="001D1805" w:rsidP="00467A78">
            <w:pPr>
              <w:widowControl w:val="0"/>
              <w:autoSpaceDE w:val="0"/>
              <w:autoSpaceDN w:val="0"/>
              <w:adjustRightInd w:val="0"/>
              <w:jc w:val="both"/>
            </w:pPr>
            <w:r w:rsidRPr="004C79D4">
              <w:t>13.00-16.00</w:t>
            </w:r>
          </w:p>
        </w:tc>
      </w:tr>
      <w:tr w:rsidR="001D1805" w:rsidRPr="004C79D4">
        <w:tc>
          <w:tcPr>
            <w:tcW w:w="3085" w:type="dxa"/>
          </w:tcPr>
          <w:p w:rsidR="001D1805" w:rsidRPr="004C79D4" w:rsidRDefault="001D1805" w:rsidP="00467A78">
            <w:pPr>
              <w:widowControl w:val="0"/>
              <w:autoSpaceDE w:val="0"/>
              <w:autoSpaceDN w:val="0"/>
              <w:adjustRightInd w:val="0"/>
              <w:jc w:val="both"/>
            </w:pPr>
            <w:r w:rsidRPr="004C79D4">
              <w:t>Среда</w:t>
            </w:r>
          </w:p>
        </w:tc>
        <w:tc>
          <w:tcPr>
            <w:tcW w:w="3216" w:type="dxa"/>
          </w:tcPr>
          <w:p w:rsidR="001D1805" w:rsidRPr="004C79D4" w:rsidRDefault="001D1805" w:rsidP="00607696">
            <w:pPr>
              <w:widowControl w:val="0"/>
              <w:autoSpaceDE w:val="0"/>
              <w:autoSpaceDN w:val="0"/>
              <w:adjustRightInd w:val="0"/>
              <w:jc w:val="both"/>
            </w:pPr>
            <w:r>
              <w:rPr>
                <w:lang w:val="en-US"/>
              </w:rPr>
              <w:t>08</w:t>
            </w:r>
            <w:r w:rsidRPr="004C79D4">
              <w:t>.00-1</w:t>
            </w:r>
            <w:r>
              <w:rPr>
                <w:lang w:val="en-US"/>
              </w:rPr>
              <w:t>6</w:t>
            </w:r>
            <w:r w:rsidRPr="004C79D4">
              <w:t>.00</w:t>
            </w:r>
          </w:p>
        </w:tc>
      </w:tr>
      <w:tr w:rsidR="001D1805" w:rsidRPr="004C79D4">
        <w:tc>
          <w:tcPr>
            <w:tcW w:w="3085" w:type="dxa"/>
          </w:tcPr>
          <w:p w:rsidR="001D1805" w:rsidRPr="004C79D4" w:rsidRDefault="001D1805" w:rsidP="00467A78">
            <w:pPr>
              <w:widowControl w:val="0"/>
              <w:autoSpaceDE w:val="0"/>
              <w:autoSpaceDN w:val="0"/>
              <w:adjustRightInd w:val="0"/>
              <w:jc w:val="both"/>
            </w:pPr>
            <w:r w:rsidRPr="004C79D4">
              <w:t>Четверг</w:t>
            </w:r>
          </w:p>
        </w:tc>
        <w:tc>
          <w:tcPr>
            <w:tcW w:w="3216" w:type="dxa"/>
          </w:tcPr>
          <w:p w:rsidR="001D1805" w:rsidRPr="004C79D4" w:rsidRDefault="001D1805" w:rsidP="00467A78">
            <w:pPr>
              <w:widowControl w:val="0"/>
              <w:autoSpaceDE w:val="0"/>
              <w:autoSpaceDN w:val="0"/>
              <w:adjustRightInd w:val="0"/>
              <w:jc w:val="both"/>
            </w:pPr>
            <w:r w:rsidRPr="004C79D4">
              <w:t>13.00-16.00</w:t>
            </w:r>
          </w:p>
        </w:tc>
      </w:tr>
      <w:tr w:rsidR="001D1805" w:rsidRPr="004C79D4">
        <w:tc>
          <w:tcPr>
            <w:tcW w:w="3085" w:type="dxa"/>
          </w:tcPr>
          <w:p w:rsidR="001D1805" w:rsidRPr="004C79D4" w:rsidRDefault="001D1805" w:rsidP="00467A78">
            <w:pPr>
              <w:widowControl w:val="0"/>
              <w:autoSpaceDE w:val="0"/>
              <w:autoSpaceDN w:val="0"/>
              <w:adjustRightInd w:val="0"/>
              <w:jc w:val="both"/>
            </w:pPr>
            <w:r w:rsidRPr="004C79D4">
              <w:t>Пятница</w:t>
            </w:r>
          </w:p>
        </w:tc>
        <w:tc>
          <w:tcPr>
            <w:tcW w:w="3216" w:type="dxa"/>
          </w:tcPr>
          <w:p w:rsidR="001D1805" w:rsidRPr="004C79D4" w:rsidRDefault="001D1805" w:rsidP="00607696">
            <w:pPr>
              <w:widowControl w:val="0"/>
              <w:autoSpaceDE w:val="0"/>
              <w:autoSpaceDN w:val="0"/>
              <w:adjustRightInd w:val="0"/>
              <w:jc w:val="both"/>
            </w:pPr>
            <w:r w:rsidRPr="004C79D4">
              <w:t>Не приемный день</w:t>
            </w:r>
          </w:p>
        </w:tc>
      </w:tr>
      <w:tr w:rsidR="001D1805" w:rsidRPr="004C79D4">
        <w:tc>
          <w:tcPr>
            <w:tcW w:w="3085" w:type="dxa"/>
          </w:tcPr>
          <w:p w:rsidR="001D1805" w:rsidRPr="004C79D4" w:rsidRDefault="001D1805" w:rsidP="00467A78">
            <w:pPr>
              <w:widowControl w:val="0"/>
              <w:autoSpaceDE w:val="0"/>
              <w:autoSpaceDN w:val="0"/>
              <w:adjustRightInd w:val="0"/>
              <w:jc w:val="both"/>
            </w:pPr>
            <w:r w:rsidRPr="004C79D4">
              <w:t xml:space="preserve">Суббота, воскресенье </w:t>
            </w:r>
          </w:p>
        </w:tc>
        <w:tc>
          <w:tcPr>
            <w:tcW w:w="3216" w:type="dxa"/>
          </w:tcPr>
          <w:p w:rsidR="001D1805" w:rsidRPr="004C79D4" w:rsidRDefault="001D1805" w:rsidP="00467A78">
            <w:pPr>
              <w:widowControl w:val="0"/>
              <w:autoSpaceDE w:val="0"/>
              <w:autoSpaceDN w:val="0"/>
              <w:adjustRightInd w:val="0"/>
              <w:jc w:val="both"/>
            </w:pPr>
            <w:r w:rsidRPr="004C79D4">
              <w:t>Выходные дни</w:t>
            </w:r>
          </w:p>
        </w:tc>
      </w:tr>
    </w:tbl>
    <w:p w:rsidR="001D1805" w:rsidRDefault="001D1805" w:rsidP="003C7AF8">
      <w:pPr>
        <w:autoSpaceDE w:val="0"/>
        <w:autoSpaceDN w:val="0"/>
        <w:adjustRightInd w:val="0"/>
        <w:ind w:firstLine="709"/>
        <w:jc w:val="both"/>
      </w:pPr>
      <w:r>
        <w:t>16</w:t>
      </w:r>
      <w:r w:rsidRPr="004C79D4">
        <w:t xml:space="preserve">. Глава </w:t>
      </w:r>
      <w:proofErr w:type="spellStart"/>
      <w:r w:rsidRPr="004C79D4">
        <w:t>Бодайбинского</w:t>
      </w:r>
      <w:proofErr w:type="spellEnd"/>
      <w:r w:rsidRPr="004C79D4">
        <w:t xml:space="preserve"> муниципального образования принимает граждан </w:t>
      </w:r>
      <w:r>
        <w:t xml:space="preserve">ежедневно </w:t>
      </w:r>
    </w:p>
    <w:p w:rsidR="001D1805" w:rsidRPr="004C79D4" w:rsidRDefault="001D1805" w:rsidP="003C7AF8">
      <w:pPr>
        <w:autoSpaceDE w:val="0"/>
        <w:autoSpaceDN w:val="0"/>
        <w:adjustRightInd w:val="0"/>
        <w:ind w:firstLine="709"/>
        <w:jc w:val="both"/>
        <w:rPr>
          <w:b/>
          <w:bCs/>
          <w:caps/>
        </w:rPr>
      </w:pPr>
      <w:r>
        <w:t>(</w:t>
      </w:r>
      <w:r w:rsidRPr="004C79D4">
        <w:t>с 13.00 до 16.00 часов)</w:t>
      </w:r>
    </w:p>
    <w:p w:rsidR="001D1805" w:rsidRDefault="001D1805" w:rsidP="001C7258">
      <w:pPr>
        <w:autoSpaceDE w:val="0"/>
        <w:autoSpaceDN w:val="0"/>
        <w:adjustRightInd w:val="0"/>
        <w:ind w:firstLine="709"/>
        <w:jc w:val="both"/>
      </w:pPr>
    </w:p>
    <w:p w:rsidR="001D1805" w:rsidRPr="004C79D4" w:rsidRDefault="001D1805" w:rsidP="001C7258">
      <w:pPr>
        <w:autoSpaceDE w:val="0"/>
        <w:autoSpaceDN w:val="0"/>
        <w:adjustRightInd w:val="0"/>
        <w:ind w:firstLine="709"/>
        <w:jc w:val="both"/>
      </w:pPr>
    </w:p>
    <w:p w:rsidR="001D1805" w:rsidRPr="003C7AF8" w:rsidRDefault="001D1805" w:rsidP="003C7AF8">
      <w:pPr>
        <w:autoSpaceDE w:val="0"/>
        <w:autoSpaceDN w:val="0"/>
        <w:adjustRightInd w:val="0"/>
        <w:ind w:firstLine="709"/>
        <w:jc w:val="center"/>
        <w:rPr>
          <w:b/>
          <w:bCs/>
        </w:rPr>
      </w:pPr>
      <w:r w:rsidRPr="003C7AF8">
        <w:rPr>
          <w:b/>
          <w:bCs/>
          <w:lang w:val="en-US"/>
        </w:rPr>
        <w:t>II</w:t>
      </w:r>
      <w:r w:rsidRPr="003C7AF8">
        <w:rPr>
          <w:b/>
          <w:bCs/>
        </w:rPr>
        <w:t>. СТАНДАРТ ПРЕДОСТАВЛЕНИЯ ГОСУДАРСТВЕННОЙ УСЛУГИ</w:t>
      </w:r>
    </w:p>
    <w:p w:rsidR="001D1805" w:rsidRPr="003C7AF8" w:rsidRDefault="001D1805" w:rsidP="003C7AF8">
      <w:pPr>
        <w:autoSpaceDE w:val="0"/>
        <w:autoSpaceDN w:val="0"/>
        <w:adjustRightInd w:val="0"/>
        <w:jc w:val="center"/>
        <w:outlineLvl w:val="2"/>
        <w:rPr>
          <w:b/>
          <w:bCs/>
        </w:rPr>
      </w:pPr>
    </w:p>
    <w:p w:rsidR="001D1805" w:rsidRPr="00AD59B1" w:rsidRDefault="001D1805" w:rsidP="003C7AF8">
      <w:pPr>
        <w:autoSpaceDE w:val="0"/>
        <w:autoSpaceDN w:val="0"/>
        <w:adjustRightInd w:val="0"/>
        <w:jc w:val="center"/>
        <w:outlineLvl w:val="2"/>
        <w:rPr>
          <w:b/>
          <w:bCs/>
          <w:caps/>
        </w:rPr>
      </w:pPr>
      <w:r w:rsidRPr="00AD59B1">
        <w:rPr>
          <w:b/>
          <w:bCs/>
        </w:rPr>
        <w:t>ГЛАВА 4. НАИМЕНОВАНИЕ ГОСУДАРСТВЕННОЙ УСЛУГИ</w:t>
      </w:r>
    </w:p>
    <w:p w:rsidR="001D1805" w:rsidRPr="003C7AF8" w:rsidRDefault="001D1805" w:rsidP="003C7AF8">
      <w:pPr>
        <w:autoSpaceDE w:val="0"/>
        <w:autoSpaceDN w:val="0"/>
        <w:adjustRightInd w:val="0"/>
        <w:ind w:firstLine="709"/>
        <w:jc w:val="center"/>
      </w:pPr>
    </w:p>
    <w:p w:rsidR="001D1805" w:rsidRPr="003C7AF8" w:rsidRDefault="001D1805" w:rsidP="00955056">
      <w:pPr>
        <w:autoSpaceDE w:val="0"/>
        <w:autoSpaceDN w:val="0"/>
        <w:adjustRightInd w:val="0"/>
        <w:ind w:firstLine="720"/>
        <w:jc w:val="both"/>
      </w:pPr>
      <w:r w:rsidRPr="003C7AF8">
        <w:t>1</w:t>
      </w:r>
      <w:r>
        <w:t>7</w:t>
      </w:r>
      <w:r w:rsidRPr="003C7AF8">
        <w:t xml:space="preserve">. </w:t>
      </w:r>
      <w:proofErr w:type="gramStart"/>
      <w:r w:rsidRPr="003C7AF8">
        <w:t xml:space="preserve">Под </w:t>
      </w:r>
      <w:r>
        <w:t>муниципальной</w:t>
      </w:r>
      <w:r w:rsidRPr="003C7AF8">
        <w:t xml:space="preserve"> услугой в Административном регламенте понимается утверждение схемы расположения земельного участка на кадастровом плане территории (далее - схема расположения земельного участка), находящегося в собственности</w:t>
      </w:r>
      <w:r>
        <w:t xml:space="preserve"> </w:t>
      </w:r>
      <w:proofErr w:type="spellStart"/>
      <w:r>
        <w:t>Мамаканского</w:t>
      </w:r>
      <w:proofErr w:type="spellEnd"/>
      <w:r>
        <w:t xml:space="preserve"> муниципального образования</w:t>
      </w:r>
      <w:r w:rsidRPr="003C7AF8">
        <w:t xml:space="preserve">, а также находящегося на территории </w:t>
      </w:r>
      <w:proofErr w:type="spellStart"/>
      <w:r>
        <w:t>Мамаканского</w:t>
      </w:r>
      <w:proofErr w:type="spellEnd"/>
      <w:r>
        <w:t xml:space="preserve"> </w:t>
      </w:r>
      <w:r w:rsidRPr="003C7AF8">
        <w:t xml:space="preserve">муниципального образования, государственная собственность на который не разграничена, для предоставления на торгах. </w:t>
      </w:r>
      <w:proofErr w:type="gramEnd"/>
    </w:p>
    <w:p w:rsidR="001D1805" w:rsidRPr="003C7AF8" w:rsidRDefault="001D1805" w:rsidP="007556DF">
      <w:pPr>
        <w:autoSpaceDE w:val="0"/>
        <w:autoSpaceDN w:val="0"/>
        <w:adjustRightInd w:val="0"/>
        <w:ind w:firstLine="709"/>
        <w:jc w:val="both"/>
        <w:outlineLvl w:val="2"/>
      </w:pPr>
    </w:p>
    <w:p w:rsidR="001D1805" w:rsidRDefault="001D1805" w:rsidP="005A0E7B">
      <w:pPr>
        <w:autoSpaceDE w:val="0"/>
        <w:autoSpaceDN w:val="0"/>
        <w:adjustRightInd w:val="0"/>
        <w:ind w:firstLine="709"/>
        <w:jc w:val="center"/>
        <w:rPr>
          <w:b/>
          <w:bCs/>
        </w:rPr>
      </w:pPr>
      <w:r>
        <w:rPr>
          <w:b/>
          <w:bCs/>
        </w:rPr>
        <w:t>ГЛАВА 5. Н</w:t>
      </w:r>
      <w:r w:rsidRPr="003C7AF8">
        <w:rPr>
          <w:b/>
          <w:bCs/>
        </w:rPr>
        <w:t>АИМЕНОВАНИЕ ИСПОЛНИТЕЛЬНОГО ОРГАНА,</w:t>
      </w:r>
    </w:p>
    <w:p w:rsidR="001D1805" w:rsidRPr="003C7AF8" w:rsidRDefault="001D1805" w:rsidP="005A0E7B">
      <w:pPr>
        <w:autoSpaceDE w:val="0"/>
        <w:autoSpaceDN w:val="0"/>
        <w:adjustRightInd w:val="0"/>
        <w:ind w:firstLine="709"/>
        <w:jc w:val="center"/>
        <w:rPr>
          <w:b/>
          <w:bCs/>
          <w:caps/>
        </w:rPr>
      </w:pPr>
      <w:r w:rsidRPr="003C7AF8">
        <w:rPr>
          <w:b/>
          <w:bCs/>
        </w:rPr>
        <w:t xml:space="preserve"> </w:t>
      </w:r>
      <w:proofErr w:type="gramStart"/>
      <w:r w:rsidRPr="003C7AF8">
        <w:rPr>
          <w:b/>
          <w:bCs/>
        </w:rPr>
        <w:t>ПРЕДОСТАВЛЯЮЩЕГО</w:t>
      </w:r>
      <w:proofErr w:type="gramEnd"/>
      <w:r w:rsidRPr="003C7AF8">
        <w:rPr>
          <w:b/>
          <w:bCs/>
        </w:rPr>
        <w:t xml:space="preserve"> ГОСУДАРСТВЕННУЮ УСЛУГУ</w:t>
      </w:r>
    </w:p>
    <w:p w:rsidR="001D1805" w:rsidRPr="003C7AF8" w:rsidRDefault="001D1805" w:rsidP="007556DF">
      <w:pPr>
        <w:autoSpaceDE w:val="0"/>
        <w:autoSpaceDN w:val="0"/>
        <w:adjustRightInd w:val="0"/>
        <w:ind w:firstLine="709"/>
        <w:jc w:val="center"/>
        <w:rPr>
          <w:b/>
          <w:bCs/>
        </w:rPr>
      </w:pPr>
    </w:p>
    <w:p w:rsidR="001D1805" w:rsidRPr="003C7AF8" w:rsidRDefault="001D1805" w:rsidP="007556DF">
      <w:pPr>
        <w:autoSpaceDE w:val="0"/>
        <w:autoSpaceDN w:val="0"/>
        <w:adjustRightInd w:val="0"/>
        <w:ind w:firstLine="709"/>
        <w:jc w:val="both"/>
        <w:outlineLvl w:val="2"/>
      </w:pPr>
      <w:r w:rsidRPr="003C7AF8">
        <w:t>1</w:t>
      </w:r>
      <w:r>
        <w:t>8</w:t>
      </w:r>
      <w:r w:rsidRPr="003C7AF8">
        <w:t xml:space="preserve">. </w:t>
      </w:r>
      <w:r w:rsidRPr="002B5B56">
        <w:t>Органом местного самоуправления</w:t>
      </w:r>
      <w:r>
        <w:t xml:space="preserve"> </w:t>
      </w:r>
      <w:proofErr w:type="spellStart"/>
      <w:r>
        <w:t>Мамаканского</w:t>
      </w:r>
      <w:proofErr w:type="spellEnd"/>
      <w:r w:rsidRPr="002B5B56">
        <w:t xml:space="preserve"> муниципального образования, предоставляющим муниципальную услугу, является </w:t>
      </w:r>
      <w:r>
        <w:t xml:space="preserve">администрация </w:t>
      </w:r>
      <w:proofErr w:type="spellStart"/>
      <w:r>
        <w:t>Мамаканского</w:t>
      </w:r>
      <w:proofErr w:type="spellEnd"/>
      <w:r>
        <w:t xml:space="preserve"> муниципального образования (далее – Администрация)</w:t>
      </w:r>
      <w:r w:rsidRPr="003C7AF8">
        <w:t>.</w:t>
      </w:r>
    </w:p>
    <w:p w:rsidR="001D1805" w:rsidRPr="003C7AF8" w:rsidRDefault="001D1805" w:rsidP="005A0E7B">
      <w:pPr>
        <w:autoSpaceDE w:val="0"/>
        <w:autoSpaceDN w:val="0"/>
        <w:adjustRightInd w:val="0"/>
        <w:ind w:firstLine="709"/>
        <w:jc w:val="both"/>
      </w:pPr>
      <w:r w:rsidRPr="003C7AF8">
        <w:t>1</w:t>
      </w:r>
      <w:r>
        <w:t>9</w:t>
      </w:r>
      <w:r w:rsidRPr="003C7AF8">
        <w:t xml:space="preserve">. При предоставлении </w:t>
      </w:r>
      <w:r>
        <w:t xml:space="preserve">муниципальной услуги </w:t>
      </w:r>
      <w:r w:rsidRPr="003C7AF8">
        <w:t>осуществляет</w:t>
      </w:r>
      <w:r>
        <w:t>ся</w:t>
      </w:r>
      <w:r w:rsidRPr="003C7AF8">
        <w:t xml:space="preserve">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p>
    <w:p w:rsidR="001D1805" w:rsidRDefault="001D1805" w:rsidP="00360AB4">
      <w:pPr>
        <w:widowControl w:val="0"/>
        <w:autoSpaceDE w:val="0"/>
        <w:autoSpaceDN w:val="0"/>
        <w:adjustRightInd w:val="0"/>
        <w:ind w:left="142" w:firstLine="566"/>
        <w:jc w:val="both"/>
      </w:pPr>
      <w:r w:rsidRPr="003C7AF8">
        <w:t xml:space="preserve"> </w:t>
      </w:r>
      <w:r>
        <w:t>20</w:t>
      </w:r>
      <w:r w:rsidRPr="003C7AF8">
        <w:t xml:space="preserve">. </w:t>
      </w:r>
      <w:proofErr w:type="gramStart"/>
      <w:r w:rsidRPr="003C7AF8">
        <w:t xml:space="preserve">При предоставлении </w:t>
      </w:r>
      <w:r>
        <w:t>муниципальной</w:t>
      </w:r>
      <w:r w:rsidRPr="003C7AF8">
        <w:t xml:space="preserve">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2B5B56">
        <w:t>которые являются необходимыми и обязательными для предоставления муниципальных услуг, утвержденный р</w:t>
      </w:r>
      <w:r>
        <w:t xml:space="preserve">ешением Думы </w:t>
      </w:r>
      <w:proofErr w:type="spellStart"/>
      <w:r>
        <w:t>Мамаканского</w:t>
      </w:r>
      <w:proofErr w:type="spellEnd"/>
      <w:r>
        <w:t xml:space="preserve">  городского поселения.</w:t>
      </w:r>
      <w:proofErr w:type="gramEnd"/>
    </w:p>
    <w:p w:rsidR="001D1805" w:rsidRPr="0089293A" w:rsidRDefault="001D1805" w:rsidP="00360AB4">
      <w:pPr>
        <w:widowControl w:val="0"/>
        <w:autoSpaceDE w:val="0"/>
        <w:autoSpaceDN w:val="0"/>
        <w:adjustRightInd w:val="0"/>
        <w:ind w:left="142" w:firstLine="566"/>
        <w:jc w:val="both"/>
        <w:rPr>
          <w:color w:val="FF0000"/>
        </w:rPr>
      </w:pPr>
    </w:p>
    <w:p w:rsidR="001D1805" w:rsidRPr="003C7AF8" w:rsidRDefault="001D1805" w:rsidP="00360AB4">
      <w:pPr>
        <w:autoSpaceDE w:val="0"/>
        <w:autoSpaceDN w:val="0"/>
        <w:adjustRightInd w:val="0"/>
        <w:ind w:firstLine="709"/>
        <w:jc w:val="both"/>
        <w:outlineLvl w:val="2"/>
      </w:pPr>
    </w:p>
    <w:p w:rsidR="001D1805" w:rsidRDefault="001D1805" w:rsidP="005A0E7B">
      <w:pPr>
        <w:autoSpaceDE w:val="0"/>
        <w:autoSpaceDN w:val="0"/>
        <w:adjustRightInd w:val="0"/>
        <w:jc w:val="center"/>
        <w:rPr>
          <w:b/>
          <w:bCs/>
        </w:rPr>
      </w:pPr>
      <w:r>
        <w:rPr>
          <w:b/>
          <w:bCs/>
        </w:rPr>
        <w:t>ГЛАВА 6. О</w:t>
      </w:r>
      <w:r w:rsidRPr="00360AB4">
        <w:rPr>
          <w:b/>
          <w:bCs/>
        </w:rPr>
        <w:t>ПИСАНИЕ РЕЗУЛЬТАТА ПРЕДОСТАВЛЕНИЯ</w:t>
      </w:r>
    </w:p>
    <w:p w:rsidR="001D1805" w:rsidRPr="00360AB4" w:rsidRDefault="001D1805" w:rsidP="005A0E7B">
      <w:pPr>
        <w:autoSpaceDE w:val="0"/>
        <w:autoSpaceDN w:val="0"/>
        <w:adjustRightInd w:val="0"/>
        <w:jc w:val="center"/>
        <w:rPr>
          <w:b/>
          <w:bCs/>
        </w:rPr>
      </w:pPr>
      <w:r w:rsidRPr="00360AB4">
        <w:rPr>
          <w:b/>
          <w:bCs/>
        </w:rPr>
        <w:t xml:space="preserve"> </w:t>
      </w:r>
      <w:r>
        <w:rPr>
          <w:b/>
          <w:bCs/>
        </w:rPr>
        <w:t>МУНИЦИПАЛЬНОЙ</w:t>
      </w:r>
      <w:r w:rsidRPr="00360AB4">
        <w:rPr>
          <w:b/>
          <w:bCs/>
        </w:rPr>
        <w:t xml:space="preserve"> УСЛУГИ</w:t>
      </w:r>
    </w:p>
    <w:p w:rsidR="001D1805" w:rsidRPr="003C7AF8" w:rsidRDefault="001D1805" w:rsidP="007556DF">
      <w:pPr>
        <w:autoSpaceDE w:val="0"/>
        <w:autoSpaceDN w:val="0"/>
        <w:adjustRightInd w:val="0"/>
        <w:ind w:firstLine="709"/>
        <w:jc w:val="both"/>
        <w:outlineLvl w:val="2"/>
      </w:pPr>
    </w:p>
    <w:p w:rsidR="001D1805" w:rsidRPr="003C7AF8" w:rsidRDefault="001D1805" w:rsidP="007556DF">
      <w:pPr>
        <w:autoSpaceDE w:val="0"/>
        <w:autoSpaceDN w:val="0"/>
        <w:adjustRightInd w:val="0"/>
        <w:ind w:firstLine="709"/>
        <w:jc w:val="both"/>
        <w:outlineLvl w:val="2"/>
      </w:pPr>
      <w:r>
        <w:t>21</w:t>
      </w:r>
      <w:r w:rsidRPr="003C7AF8">
        <w:t xml:space="preserve">. Конечным результатом предоставления </w:t>
      </w:r>
      <w:r>
        <w:t>муниципальной</w:t>
      </w:r>
      <w:r w:rsidRPr="003C7AF8">
        <w:t xml:space="preserve"> услуги является:</w:t>
      </w:r>
    </w:p>
    <w:p w:rsidR="001D1805" w:rsidRPr="003C7AF8" w:rsidRDefault="001D1805" w:rsidP="00A000D5">
      <w:pPr>
        <w:autoSpaceDE w:val="0"/>
        <w:autoSpaceDN w:val="0"/>
        <w:adjustRightInd w:val="0"/>
        <w:ind w:firstLine="709"/>
        <w:jc w:val="both"/>
      </w:pPr>
      <w:r w:rsidRPr="003C7AF8">
        <w:t xml:space="preserve">а) решение </w:t>
      </w:r>
      <w:r>
        <w:t>Администрации</w:t>
      </w:r>
      <w:r w:rsidRPr="003C7AF8">
        <w:t xml:space="preserve"> об утверждении схемы расположения земельного участка;</w:t>
      </w:r>
    </w:p>
    <w:p w:rsidR="001D1805" w:rsidRPr="003C7AF8" w:rsidRDefault="001D1805" w:rsidP="00A000D5">
      <w:pPr>
        <w:autoSpaceDE w:val="0"/>
        <w:autoSpaceDN w:val="0"/>
        <w:adjustRightInd w:val="0"/>
        <w:ind w:firstLine="709"/>
        <w:jc w:val="both"/>
      </w:pPr>
      <w:r w:rsidRPr="003C7AF8">
        <w:t xml:space="preserve">б) решение </w:t>
      </w:r>
      <w:r>
        <w:t>Администрации</w:t>
      </w:r>
      <w:r w:rsidRPr="003C7AF8">
        <w:t xml:space="preserve"> об отказе в утверждении схемы расположения земельного участка. </w:t>
      </w:r>
    </w:p>
    <w:p w:rsidR="001D1805" w:rsidRPr="003C7AF8" w:rsidRDefault="001D1805" w:rsidP="007556DF">
      <w:pPr>
        <w:autoSpaceDE w:val="0"/>
        <w:autoSpaceDN w:val="0"/>
        <w:adjustRightInd w:val="0"/>
        <w:ind w:firstLine="709"/>
        <w:jc w:val="both"/>
        <w:outlineLvl w:val="2"/>
      </w:pPr>
    </w:p>
    <w:p w:rsidR="001D1805" w:rsidRPr="00360AB4" w:rsidRDefault="001D1805" w:rsidP="005A0E7B">
      <w:pPr>
        <w:autoSpaceDE w:val="0"/>
        <w:autoSpaceDN w:val="0"/>
        <w:adjustRightInd w:val="0"/>
        <w:jc w:val="center"/>
        <w:rPr>
          <w:b/>
          <w:bCs/>
        </w:rPr>
      </w:pPr>
      <w:r>
        <w:rPr>
          <w:b/>
          <w:bCs/>
        </w:rPr>
        <w:t>ГЛАВА 7. С</w:t>
      </w:r>
      <w:r w:rsidRPr="00360AB4">
        <w:rPr>
          <w:b/>
          <w:bCs/>
        </w:rPr>
        <w:t xml:space="preserve">РОК ПРЕДОСТАВЛЕНИЯ </w:t>
      </w:r>
      <w:r>
        <w:rPr>
          <w:b/>
          <w:bCs/>
        </w:rPr>
        <w:t>МУНИЦИПАЛЬНОЙ УСЛУГИ</w:t>
      </w:r>
      <w:r w:rsidRPr="00360AB4">
        <w:rPr>
          <w:b/>
          <w:bCs/>
        </w:rPr>
        <w:t xml:space="preserve">, СРОК ПРИОСТАНОВЛЕНИЯ ПРЕДОСТАВЛЕНИЯ </w:t>
      </w:r>
      <w:r>
        <w:rPr>
          <w:b/>
          <w:bCs/>
        </w:rPr>
        <w:t>МУНИЦИПАЛЬНОЙ УСЛУГИ</w:t>
      </w:r>
      <w:r w:rsidRPr="00360AB4">
        <w:rPr>
          <w:b/>
          <w:bCs/>
        </w:rPr>
        <w:t xml:space="preserve">, СРОК </w:t>
      </w:r>
      <w:r w:rsidRPr="00360AB4">
        <w:rPr>
          <w:b/>
          <w:bCs/>
        </w:rPr>
        <w:lastRenderedPageBreak/>
        <w:t>ВЫДАЧИ (НАПРАВЛЕНИЯ) ДОКУМЕНТОВ, ЯВЛЯЮЩИХСЯ РЕЗУЛЬТАТОМ ПРЕДОСТАВЛЕНИЯ ГОСУДАРСТВЕННОЙ УСЛУГИ</w:t>
      </w:r>
    </w:p>
    <w:p w:rsidR="001D1805" w:rsidRPr="003C7AF8" w:rsidRDefault="001D1805" w:rsidP="00B1442F">
      <w:pPr>
        <w:widowControl w:val="0"/>
        <w:autoSpaceDE w:val="0"/>
        <w:autoSpaceDN w:val="0"/>
        <w:adjustRightInd w:val="0"/>
        <w:ind w:firstLine="851"/>
        <w:jc w:val="both"/>
        <w:rPr>
          <w:color w:val="000000"/>
        </w:rPr>
      </w:pPr>
    </w:p>
    <w:p w:rsidR="001D1805" w:rsidRPr="003C7AF8" w:rsidRDefault="001D1805" w:rsidP="00B1442F">
      <w:pPr>
        <w:widowControl w:val="0"/>
        <w:autoSpaceDE w:val="0"/>
        <w:autoSpaceDN w:val="0"/>
        <w:adjustRightInd w:val="0"/>
        <w:ind w:firstLine="851"/>
        <w:jc w:val="both"/>
      </w:pPr>
      <w:r w:rsidRPr="003C7AF8">
        <w:rPr>
          <w:color w:val="000000"/>
        </w:rPr>
        <w:t>2</w:t>
      </w:r>
      <w:r>
        <w:rPr>
          <w:color w:val="000000"/>
        </w:rPr>
        <w:t>2</w:t>
      </w:r>
      <w:r w:rsidRPr="003C7AF8">
        <w:rPr>
          <w:color w:val="000000"/>
        </w:rPr>
        <w:t xml:space="preserve">. </w:t>
      </w:r>
      <w:r w:rsidRPr="003C7AF8">
        <w:t xml:space="preserve">Срок предоставления </w:t>
      </w:r>
      <w:r>
        <w:t>муниципальной</w:t>
      </w:r>
      <w:r w:rsidRPr="003C7AF8">
        <w:t xml:space="preserve"> услуги включает в себя:</w:t>
      </w:r>
    </w:p>
    <w:p w:rsidR="001D1805" w:rsidRPr="003C7AF8" w:rsidRDefault="001D1805" w:rsidP="00B1442F">
      <w:pPr>
        <w:widowControl w:val="0"/>
        <w:autoSpaceDE w:val="0"/>
        <w:autoSpaceDN w:val="0"/>
        <w:adjustRightInd w:val="0"/>
        <w:ind w:firstLine="851"/>
        <w:jc w:val="both"/>
      </w:pPr>
      <w:r w:rsidRPr="003C7AF8">
        <w:t>а) принятие решения об утверждении схемы расположения земельного участк</w:t>
      </w:r>
      <w:proofErr w:type="gramStart"/>
      <w:r w:rsidRPr="003C7AF8">
        <w:t>а–</w:t>
      </w:r>
      <w:proofErr w:type="gramEnd"/>
      <w:r w:rsidRPr="003C7AF8">
        <w:t xml:space="preserve"> в течение 60 календарных дней со дня поступления заявления </w:t>
      </w:r>
      <w:r>
        <w:t>в Администрацию.</w:t>
      </w:r>
    </w:p>
    <w:p w:rsidR="001D1805" w:rsidRPr="003C7AF8" w:rsidRDefault="001D1805" w:rsidP="00496A78">
      <w:pPr>
        <w:widowControl w:val="0"/>
        <w:autoSpaceDE w:val="0"/>
        <w:autoSpaceDN w:val="0"/>
        <w:adjustRightInd w:val="0"/>
        <w:ind w:firstLine="851"/>
        <w:jc w:val="both"/>
      </w:pPr>
      <w:r w:rsidRPr="003C7AF8">
        <w:t xml:space="preserve">б) принятие решения об отказе в утверждении схемы расположения земельного участка – в течение 60 календарных дней со дня поступления заявления в </w:t>
      </w:r>
      <w:r>
        <w:t>Администрацию</w:t>
      </w:r>
      <w:r w:rsidRPr="003C7AF8">
        <w:t>.</w:t>
      </w:r>
    </w:p>
    <w:p w:rsidR="001D1805" w:rsidRPr="003C7AF8" w:rsidRDefault="001D1805" w:rsidP="00360AB4">
      <w:pPr>
        <w:tabs>
          <w:tab w:val="left" w:pos="1134"/>
        </w:tabs>
        <w:autoSpaceDE w:val="0"/>
        <w:autoSpaceDN w:val="0"/>
        <w:adjustRightInd w:val="0"/>
        <w:ind w:firstLine="851"/>
        <w:jc w:val="both"/>
        <w:outlineLvl w:val="2"/>
      </w:pPr>
      <w:r w:rsidRPr="003C7AF8">
        <w:t>2</w:t>
      </w:r>
      <w:r>
        <w:t>3</w:t>
      </w:r>
      <w:r w:rsidRPr="003C7AF8">
        <w:t xml:space="preserve">. Сроки выдачи (направления) документов, фиксирующих конечный результат предоставления </w:t>
      </w:r>
      <w:r>
        <w:t>муниципальной</w:t>
      </w:r>
      <w:r w:rsidRPr="003C7AF8">
        <w:t xml:space="preserve"> услуги:</w:t>
      </w:r>
    </w:p>
    <w:p w:rsidR="001D1805" w:rsidRPr="003C7AF8" w:rsidRDefault="001D1805" w:rsidP="00496A78">
      <w:pPr>
        <w:autoSpaceDE w:val="0"/>
        <w:autoSpaceDN w:val="0"/>
        <w:adjustRightInd w:val="0"/>
        <w:ind w:firstLine="709"/>
        <w:jc w:val="both"/>
        <w:outlineLvl w:val="2"/>
      </w:pPr>
      <w:r w:rsidRPr="003C7AF8">
        <w:t xml:space="preserve">а) решение </w:t>
      </w:r>
      <w:r>
        <w:t>Администрации</w:t>
      </w:r>
      <w:r w:rsidRPr="003C7AF8">
        <w:t xml:space="preserve"> об утверждении схемы расположения земельного участка – в течение 3 рабочих дней со дня принятия решения;</w:t>
      </w:r>
    </w:p>
    <w:p w:rsidR="001D1805" w:rsidRPr="003C7AF8" w:rsidRDefault="001D1805" w:rsidP="00496A78">
      <w:pPr>
        <w:autoSpaceDE w:val="0"/>
        <w:autoSpaceDN w:val="0"/>
        <w:adjustRightInd w:val="0"/>
        <w:ind w:firstLine="709"/>
        <w:jc w:val="both"/>
        <w:outlineLvl w:val="0"/>
      </w:pPr>
      <w:r w:rsidRPr="003C7AF8">
        <w:t xml:space="preserve">б) решение </w:t>
      </w:r>
      <w:r>
        <w:t>Администрации</w:t>
      </w:r>
      <w:r w:rsidRPr="003C7AF8">
        <w:t xml:space="preserve"> об отказе в утверждении схемы расположения земельного участка – в течение 3 рабочих дней со дня принятия решения.</w:t>
      </w:r>
    </w:p>
    <w:p w:rsidR="001D1805" w:rsidRPr="003C7AF8" w:rsidRDefault="001D1805" w:rsidP="00D041E7">
      <w:pPr>
        <w:autoSpaceDE w:val="0"/>
        <w:autoSpaceDN w:val="0"/>
        <w:adjustRightInd w:val="0"/>
        <w:ind w:firstLine="709"/>
        <w:jc w:val="both"/>
        <w:outlineLvl w:val="0"/>
      </w:pPr>
      <w:r w:rsidRPr="003C7AF8">
        <w:t>2</w:t>
      </w:r>
      <w:r>
        <w:t>4</w:t>
      </w:r>
      <w:r w:rsidRPr="003C7AF8">
        <w:t xml:space="preserve">. Предоставление </w:t>
      </w:r>
      <w:r>
        <w:t>муниципальной</w:t>
      </w:r>
      <w:r w:rsidRPr="003C7AF8">
        <w:t xml:space="preserve"> услуги приостанавливается в случае, если на момент поступления в </w:t>
      </w:r>
      <w:r>
        <w:t>Администрацию</w:t>
      </w:r>
      <w:r w:rsidRPr="003C7AF8">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
    <w:p w:rsidR="001D1805" w:rsidRPr="003C7AF8" w:rsidRDefault="001D1805" w:rsidP="007556DF">
      <w:pPr>
        <w:autoSpaceDE w:val="0"/>
        <w:autoSpaceDN w:val="0"/>
        <w:adjustRightInd w:val="0"/>
        <w:ind w:firstLine="709"/>
        <w:jc w:val="center"/>
      </w:pPr>
    </w:p>
    <w:p w:rsidR="001D1805" w:rsidRPr="00B0204E" w:rsidRDefault="001D1805" w:rsidP="00B0204E">
      <w:pPr>
        <w:autoSpaceDE w:val="0"/>
        <w:autoSpaceDN w:val="0"/>
        <w:adjustRightInd w:val="0"/>
        <w:jc w:val="center"/>
        <w:rPr>
          <w:b/>
          <w:bCs/>
        </w:rPr>
      </w:pPr>
      <w:r>
        <w:rPr>
          <w:b/>
          <w:bCs/>
        </w:rPr>
        <w:t>ГЛАВА 8. П</w:t>
      </w:r>
      <w:r w:rsidRPr="00360AB4">
        <w:rPr>
          <w:b/>
          <w:bCs/>
        </w:rPr>
        <w:t xml:space="preserve">ЕРЕЧЕНЬ НОРМАТИВНЫХ ПРАВОВЫХ АКТОВ, РЕГУЛИРУЮЩИХ ОТНОШЕНИЯ, ВОЗНИКАЮЩИЕ В СВЯЗИ С ПРЕДОСТАВЛЕНИЕМ </w:t>
      </w:r>
      <w:r>
        <w:rPr>
          <w:b/>
          <w:bCs/>
        </w:rPr>
        <w:t>МУНИЦИПАЛЬНОЙ</w:t>
      </w:r>
      <w:r w:rsidRPr="00360AB4">
        <w:rPr>
          <w:b/>
          <w:bCs/>
        </w:rPr>
        <w:t xml:space="preserve"> УСЛУГИ</w:t>
      </w:r>
    </w:p>
    <w:p w:rsidR="001D1805" w:rsidRPr="003C7AF8" w:rsidRDefault="001D1805" w:rsidP="007556DF">
      <w:pPr>
        <w:autoSpaceDE w:val="0"/>
        <w:autoSpaceDN w:val="0"/>
        <w:adjustRightInd w:val="0"/>
        <w:ind w:firstLine="709"/>
        <w:jc w:val="both"/>
        <w:outlineLvl w:val="1"/>
      </w:pPr>
    </w:p>
    <w:p w:rsidR="001D1805" w:rsidRPr="003C7AF8" w:rsidRDefault="001D1805" w:rsidP="007556DF">
      <w:pPr>
        <w:autoSpaceDE w:val="0"/>
        <w:autoSpaceDN w:val="0"/>
        <w:adjustRightInd w:val="0"/>
        <w:ind w:firstLine="709"/>
        <w:jc w:val="both"/>
        <w:outlineLvl w:val="1"/>
      </w:pPr>
      <w:r w:rsidRPr="003C7AF8">
        <w:t>2</w:t>
      </w:r>
      <w:r>
        <w:t>5</w:t>
      </w:r>
      <w:r w:rsidRPr="003C7AF8">
        <w:t xml:space="preserve">. </w:t>
      </w:r>
      <w:r>
        <w:t>Муниципальная</w:t>
      </w:r>
      <w:r w:rsidRPr="003C7AF8">
        <w:t xml:space="preserve"> услуга предоставляется в соответствии с положениями:</w:t>
      </w:r>
    </w:p>
    <w:p w:rsidR="001D1805" w:rsidRPr="003C7AF8" w:rsidRDefault="001D1805" w:rsidP="007556DF">
      <w:pPr>
        <w:autoSpaceDE w:val="0"/>
        <w:autoSpaceDN w:val="0"/>
        <w:adjustRightInd w:val="0"/>
        <w:ind w:firstLine="709"/>
        <w:jc w:val="both"/>
      </w:pPr>
      <w:r w:rsidRPr="003C7AF8">
        <w:t>а) Земельного кодекса Российской Федерации (Собрание законодательства Российской Федерации, 2001, № 44, ст. 4147);</w:t>
      </w:r>
    </w:p>
    <w:p w:rsidR="001D1805" w:rsidRPr="003C7AF8" w:rsidRDefault="001D1805" w:rsidP="00E112F7">
      <w:pPr>
        <w:autoSpaceDE w:val="0"/>
        <w:autoSpaceDN w:val="0"/>
        <w:adjustRightInd w:val="0"/>
        <w:ind w:firstLine="709"/>
        <w:jc w:val="both"/>
        <w:outlineLvl w:val="1"/>
      </w:pPr>
      <w:r w:rsidRPr="003C7AF8">
        <w:t>б) Градостроительного кодекса Российской Федерации (Российская газета, 2004, № 290);</w:t>
      </w:r>
    </w:p>
    <w:p w:rsidR="001D1805" w:rsidRPr="003C7AF8" w:rsidRDefault="001D1805" w:rsidP="00E112F7">
      <w:pPr>
        <w:autoSpaceDE w:val="0"/>
        <w:autoSpaceDN w:val="0"/>
        <w:adjustRightInd w:val="0"/>
        <w:ind w:firstLine="709"/>
        <w:jc w:val="both"/>
        <w:outlineLvl w:val="1"/>
      </w:pPr>
      <w:r w:rsidRPr="003C7AF8">
        <w:t>в) Гражданского кодекса Российской Федерации (Собрание законодательства Российской Федерации, 1994, № 32, ст. 3301);</w:t>
      </w:r>
    </w:p>
    <w:p w:rsidR="001D1805" w:rsidRPr="003C7AF8" w:rsidRDefault="001D1805" w:rsidP="0069489D">
      <w:pPr>
        <w:autoSpaceDE w:val="0"/>
        <w:autoSpaceDN w:val="0"/>
        <w:adjustRightInd w:val="0"/>
        <w:ind w:firstLine="709"/>
        <w:jc w:val="both"/>
      </w:pPr>
      <w:r w:rsidRPr="003C7AF8">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1D1805" w:rsidRPr="003C7AF8" w:rsidRDefault="001D1805" w:rsidP="007556DF">
      <w:pPr>
        <w:autoSpaceDE w:val="0"/>
        <w:autoSpaceDN w:val="0"/>
        <w:adjustRightInd w:val="0"/>
        <w:ind w:firstLine="709"/>
        <w:jc w:val="both"/>
      </w:pPr>
      <w:r w:rsidRPr="003C7AF8">
        <w:t>д)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1D1805" w:rsidRPr="003C7AF8" w:rsidRDefault="001D1805" w:rsidP="00360AB4">
      <w:pPr>
        <w:tabs>
          <w:tab w:val="left" w:pos="993"/>
        </w:tabs>
        <w:autoSpaceDE w:val="0"/>
        <w:autoSpaceDN w:val="0"/>
        <w:adjustRightInd w:val="0"/>
        <w:ind w:firstLine="709"/>
        <w:jc w:val="both"/>
      </w:pPr>
      <w:r w:rsidRPr="003C7AF8">
        <w:t>е)</w:t>
      </w:r>
      <w:r>
        <w:t xml:space="preserve"> </w:t>
      </w:r>
      <w:r w:rsidRPr="003C7AF8">
        <w:t xml:space="preserve">Закона Иркутской области от 21 декабря 2006 года № 99-оз </w:t>
      </w:r>
      <w:r w:rsidRPr="003C7AF8">
        <w:br/>
        <w:t>«Об отдельных вопросах использования и охраны земель в Иркутской области» (Ведомости Законодательного собрания Иркутской области, 2007, № 27, т. 1);</w:t>
      </w:r>
    </w:p>
    <w:p w:rsidR="001D1805" w:rsidRPr="003C7AF8" w:rsidRDefault="001D1805" w:rsidP="00624678">
      <w:pPr>
        <w:autoSpaceDE w:val="0"/>
        <w:autoSpaceDN w:val="0"/>
        <w:adjustRightInd w:val="0"/>
        <w:ind w:firstLine="709"/>
        <w:jc w:val="both"/>
      </w:pPr>
      <w:r w:rsidRPr="003C7AF8">
        <w:t xml:space="preserve">ж) Закона Иркутской области от 18 декабря 2014 года № 162-оз </w:t>
      </w:r>
      <w:r w:rsidRPr="003C7AF8">
        <w:b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(Областная</w:t>
      </w:r>
      <w:r>
        <w:t xml:space="preserve"> газета</w:t>
      </w:r>
      <w:r w:rsidRPr="003C7AF8">
        <w:t>, 2014 N 143(1311);</w:t>
      </w:r>
    </w:p>
    <w:p w:rsidR="001D1805" w:rsidRPr="003C7AF8" w:rsidRDefault="001D1805" w:rsidP="0053046F">
      <w:pPr>
        <w:autoSpaceDE w:val="0"/>
        <w:autoSpaceDN w:val="0"/>
        <w:adjustRightInd w:val="0"/>
        <w:ind w:firstLine="709"/>
        <w:jc w:val="both"/>
      </w:pPr>
      <w:r w:rsidRPr="003C7AF8">
        <w:t>з) указа Губернатора Иркутской области от 29 сентября 2009 года № 145/85-уг «Об утверждении Положения о Земельной комиссии при Губернаторе Иркутской области» (Областная</w:t>
      </w:r>
      <w:r>
        <w:t xml:space="preserve"> газета</w:t>
      </w:r>
      <w:r w:rsidRPr="003C7AF8">
        <w:t>, 2009, № 130);</w:t>
      </w:r>
    </w:p>
    <w:p w:rsidR="001D1805" w:rsidRPr="003C7AF8" w:rsidRDefault="001D1805" w:rsidP="0053046F">
      <w:pPr>
        <w:autoSpaceDE w:val="0"/>
        <w:autoSpaceDN w:val="0"/>
        <w:adjustRightInd w:val="0"/>
        <w:ind w:firstLine="709"/>
        <w:jc w:val="both"/>
      </w:pPr>
      <w:r w:rsidRPr="003C7AF8">
        <w:t xml:space="preserve">и) постановления администрации Иркутской области от 12 сентября 2008 года № 254-па «Об утверждении границ зон охраны объектов культурного наследия (памятников истории и </w:t>
      </w:r>
      <w:r w:rsidRPr="003C7AF8">
        <w:lastRenderedPageBreak/>
        <w:t>культуры) народов Российской Федерации, расположенных на территории города Иркутска, режимов использования земель и градостроительных регламентов в границах данных зон» (Областная</w:t>
      </w:r>
      <w:r>
        <w:t xml:space="preserve"> газета</w:t>
      </w:r>
      <w:r w:rsidRPr="003C7AF8">
        <w:t>, 2008, № 112);</w:t>
      </w:r>
    </w:p>
    <w:p w:rsidR="001D1805" w:rsidRPr="003C7AF8" w:rsidRDefault="001D1805" w:rsidP="00C9262C">
      <w:pPr>
        <w:autoSpaceDE w:val="0"/>
        <w:autoSpaceDN w:val="0"/>
        <w:adjustRightInd w:val="0"/>
        <w:ind w:firstLine="709"/>
        <w:jc w:val="both"/>
      </w:pPr>
      <w:r w:rsidRPr="003C7AF8">
        <w:t>к) постановления Правительства Иркутской области от 5 июля 2012 года № 381-пп «О Регламенте Правительства Иркутской области» (Областная</w:t>
      </w:r>
      <w:r>
        <w:t xml:space="preserve"> газета</w:t>
      </w:r>
      <w:r w:rsidRPr="003C7AF8">
        <w:t>, 2012, № 77) (далее – Регламент);</w:t>
      </w:r>
    </w:p>
    <w:p w:rsidR="001D1805" w:rsidRPr="003C7AF8" w:rsidRDefault="001D1805" w:rsidP="00D100AD">
      <w:pPr>
        <w:autoSpaceDE w:val="0"/>
        <w:autoSpaceDN w:val="0"/>
        <w:adjustRightInd w:val="0"/>
        <w:ind w:firstLine="709"/>
        <w:jc w:val="both"/>
      </w:pPr>
      <w:r w:rsidRPr="003C7AF8">
        <w:t>л)  постановления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w:t>
      </w:r>
      <w:r>
        <w:t xml:space="preserve"> газета</w:t>
      </w:r>
      <w:r w:rsidRPr="003C7AF8">
        <w:t>, 2013, № 79);</w:t>
      </w:r>
    </w:p>
    <w:p w:rsidR="001D1805" w:rsidRPr="003C7AF8" w:rsidRDefault="001D1805" w:rsidP="00D100AD">
      <w:pPr>
        <w:autoSpaceDE w:val="0"/>
        <w:autoSpaceDN w:val="0"/>
        <w:adjustRightInd w:val="0"/>
        <w:ind w:firstLine="709"/>
        <w:jc w:val="both"/>
      </w:pPr>
      <w:r w:rsidRPr="003C7AF8">
        <w:t>м) распоряжения Правительства Иркутской области от 29 октября 2012 года № 502-рп «Об утверждении Перечня государственных услуг Иркутской области с элементами межведомственного взаимодействия» (Областная</w:t>
      </w:r>
      <w:r>
        <w:t xml:space="preserve"> газета</w:t>
      </w:r>
      <w:r w:rsidRPr="003C7AF8">
        <w:t>, 2012, № 127);</w:t>
      </w:r>
    </w:p>
    <w:p w:rsidR="001D1805" w:rsidRPr="003C7AF8" w:rsidRDefault="001D1805" w:rsidP="00B2399B">
      <w:pPr>
        <w:autoSpaceDE w:val="0"/>
        <w:autoSpaceDN w:val="0"/>
        <w:adjustRightInd w:val="0"/>
        <w:ind w:firstLine="709"/>
        <w:jc w:val="both"/>
      </w:pPr>
      <w:r w:rsidRPr="003C7AF8">
        <w:t>н) постановления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w:t>
      </w:r>
      <w:r>
        <w:t xml:space="preserve"> газета</w:t>
      </w:r>
      <w:r w:rsidRPr="003C7AF8">
        <w:t>, 2012, № 115);</w:t>
      </w:r>
    </w:p>
    <w:p w:rsidR="001D1805" w:rsidRDefault="001D1805" w:rsidP="00661B7D">
      <w:pPr>
        <w:autoSpaceDE w:val="0"/>
        <w:autoSpaceDN w:val="0"/>
        <w:adjustRightInd w:val="0"/>
        <w:ind w:firstLine="567"/>
        <w:jc w:val="both"/>
      </w:pPr>
      <w:r w:rsidRPr="003C7AF8">
        <w:t>о) постановления Правительства Иркутской области от 14 июня 2012 года № 344-пп «О мерах по переводу услуг в электронный вид» (Областная</w:t>
      </w:r>
      <w:r>
        <w:t xml:space="preserve"> газета</w:t>
      </w:r>
      <w:r w:rsidRPr="003C7AF8">
        <w:t>, 2012, № 65);</w:t>
      </w:r>
    </w:p>
    <w:p w:rsidR="001D1805" w:rsidRPr="00A02318" w:rsidRDefault="001D1805" w:rsidP="00AD59B1">
      <w:pPr>
        <w:autoSpaceDE w:val="0"/>
        <w:autoSpaceDN w:val="0"/>
        <w:adjustRightInd w:val="0"/>
        <w:ind w:firstLine="709"/>
        <w:rPr>
          <w:lang w:eastAsia="en-US"/>
        </w:rPr>
      </w:pPr>
      <w:r>
        <w:t>п)</w:t>
      </w:r>
      <w:r w:rsidRPr="00A02318">
        <w:rPr>
          <w:color w:val="FF0000"/>
          <w:lang w:eastAsia="en-US"/>
        </w:rPr>
        <w:t xml:space="preserve"> </w:t>
      </w:r>
      <w:r w:rsidRPr="00A02318">
        <w:rPr>
          <w:lang w:eastAsia="en-US"/>
        </w:rPr>
        <w:t xml:space="preserve">Устав </w:t>
      </w:r>
      <w:proofErr w:type="spellStart"/>
      <w:r>
        <w:rPr>
          <w:lang w:eastAsia="en-US"/>
        </w:rPr>
        <w:t>Мамаканского</w:t>
      </w:r>
      <w:proofErr w:type="spellEnd"/>
      <w:r w:rsidRPr="00A02318">
        <w:rPr>
          <w:lang w:eastAsia="en-US"/>
        </w:rPr>
        <w:t xml:space="preserve"> муниципального образования («</w:t>
      </w:r>
      <w:r>
        <w:rPr>
          <w:lang w:eastAsia="en-US"/>
        </w:rPr>
        <w:t xml:space="preserve">Вестник </w:t>
      </w:r>
      <w:proofErr w:type="spellStart"/>
      <w:r>
        <w:rPr>
          <w:lang w:eastAsia="en-US"/>
        </w:rPr>
        <w:t>Мамакана</w:t>
      </w:r>
      <w:proofErr w:type="spellEnd"/>
      <w:r w:rsidRPr="00A02318">
        <w:rPr>
          <w:lang w:eastAsia="en-US"/>
        </w:rPr>
        <w:t xml:space="preserve">», </w:t>
      </w:r>
      <w:r>
        <w:rPr>
          <w:lang w:eastAsia="en-US"/>
        </w:rPr>
        <w:t>от 25.01.</w:t>
      </w:r>
      <w:r w:rsidRPr="00A02318">
        <w:rPr>
          <w:lang w:eastAsia="en-US"/>
        </w:rPr>
        <w:t>2006, №</w:t>
      </w:r>
      <w:r>
        <w:rPr>
          <w:lang w:eastAsia="en-US"/>
        </w:rPr>
        <w:t xml:space="preserve"> 01).</w:t>
      </w:r>
    </w:p>
    <w:p w:rsidR="001D1805" w:rsidRPr="003C7AF8" w:rsidRDefault="001D1805" w:rsidP="00661B7D">
      <w:pPr>
        <w:autoSpaceDE w:val="0"/>
        <w:autoSpaceDN w:val="0"/>
        <w:adjustRightInd w:val="0"/>
        <w:ind w:firstLine="567"/>
        <w:jc w:val="both"/>
      </w:pPr>
    </w:p>
    <w:p w:rsidR="001D1805" w:rsidRPr="00360AB4" w:rsidRDefault="001D1805" w:rsidP="00321C12">
      <w:pPr>
        <w:autoSpaceDE w:val="0"/>
        <w:autoSpaceDN w:val="0"/>
        <w:adjustRightInd w:val="0"/>
        <w:jc w:val="center"/>
        <w:outlineLvl w:val="2"/>
        <w:rPr>
          <w:b/>
          <w:bCs/>
          <w:caps/>
        </w:rPr>
      </w:pPr>
      <w:r>
        <w:rPr>
          <w:b/>
          <w:bCs/>
        </w:rPr>
        <w:t>ГЛАВА 9. И</w:t>
      </w:r>
      <w:r w:rsidRPr="00360AB4">
        <w:rPr>
          <w:b/>
          <w:bCs/>
        </w:rPr>
        <w:t xml:space="preserve">СЧЕРПЫВАЮЩИЙ ПЕРЕЧЕНЬ ДОКУМЕНТОВ, НЕОБХОДИМЫХ В СООТВЕТСТВИИ С НОРМАТИВНЫМИ ПРАВОВЫМИ АКТАМИ ДЛЯ ПРЕДОСТАВЛЕНИЯ </w:t>
      </w:r>
      <w:r>
        <w:rPr>
          <w:b/>
          <w:bCs/>
        </w:rPr>
        <w:t>МУНИЦИПАЛЬНОЙ</w:t>
      </w:r>
      <w:r w:rsidRPr="00360AB4">
        <w:rPr>
          <w:b/>
          <w:bCs/>
        </w:rPr>
        <w:t xml:space="preserve"> УСЛУГИ И УСЛУГ, КОТОРЫЕ ЯВЛЯЮТСЯ НЕОБХОДИМЫМИ И ОБЯЗАТЕЛЬНЫМИ ДЛЯ  ПРЕДОСТАВЛЕНИЯ </w:t>
      </w:r>
      <w:r>
        <w:rPr>
          <w:b/>
          <w:bCs/>
        </w:rPr>
        <w:t>МУНИЦИПАЛЬНОЙ</w:t>
      </w:r>
      <w:r w:rsidRPr="00360AB4">
        <w:rPr>
          <w:b/>
          <w:bCs/>
        </w:rPr>
        <w:t xml:space="preserve"> УСЛУГИ, ПОДЛЕЖАЩИХ ПРЕДОСТАВЛЕНИЮ ЗАЯВИТЕЛЕМ</w:t>
      </w:r>
    </w:p>
    <w:p w:rsidR="001D1805" w:rsidRPr="003C7AF8" w:rsidRDefault="001D1805" w:rsidP="007556DF">
      <w:pPr>
        <w:autoSpaceDE w:val="0"/>
        <w:autoSpaceDN w:val="0"/>
        <w:adjustRightInd w:val="0"/>
        <w:ind w:firstLine="709"/>
        <w:jc w:val="center"/>
        <w:outlineLvl w:val="2"/>
      </w:pPr>
    </w:p>
    <w:p w:rsidR="001D1805" w:rsidRPr="003C7AF8" w:rsidRDefault="001D1805" w:rsidP="007556DF">
      <w:pPr>
        <w:autoSpaceDE w:val="0"/>
        <w:autoSpaceDN w:val="0"/>
        <w:adjustRightInd w:val="0"/>
        <w:ind w:firstLine="709"/>
        <w:jc w:val="both"/>
        <w:outlineLvl w:val="2"/>
      </w:pPr>
      <w:r w:rsidRPr="003C7AF8">
        <w:t>2</w:t>
      </w:r>
      <w:r>
        <w:t>6</w:t>
      </w:r>
      <w:r w:rsidRPr="003C7AF8">
        <w:t xml:space="preserve">. К документам, необходимым для предоставления </w:t>
      </w:r>
      <w:r>
        <w:t>муниципальной</w:t>
      </w:r>
      <w:r w:rsidRPr="003C7AF8">
        <w:t xml:space="preserve"> услуги, относятся: </w:t>
      </w:r>
    </w:p>
    <w:p w:rsidR="001D1805" w:rsidRPr="003C7AF8" w:rsidRDefault="001D1805" w:rsidP="007556DF">
      <w:pPr>
        <w:autoSpaceDE w:val="0"/>
        <w:autoSpaceDN w:val="0"/>
        <w:adjustRightInd w:val="0"/>
        <w:ind w:firstLine="709"/>
        <w:jc w:val="both"/>
        <w:outlineLvl w:val="2"/>
      </w:pPr>
      <w:r w:rsidRPr="003C7AF8">
        <w:t>а) заявление об утверждении схемы расположения земельного участка по форме согласно приложению 1;</w:t>
      </w:r>
    </w:p>
    <w:p w:rsidR="001D1805" w:rsidRPr="003C7AF8" w:rsidRDefault="001D1805" w:rsidP="008F5ACE">
      <w:pPr>
        <w:autoSpaceDE w:val="0"/>
        <w:autoSpaceDN w:val="0"/>
        <w:adjustRightInd w:val="0"/>
        <w:ind w:firstLine="709"/>
        <w:jc w:val="both"/>
        <w:outlineLvl w:val="2"/>
      </w:pPr>
      <w:r w:rsidRPr="003C7AF8">
        <w:t>б) схема расположения земельного участка;</w:t>
      </w:r>
    </w:p>
    <w:p w:rsidR="001D1805" w:rsidRPr="003C7AF8" w:rsidRDefault="001D1805" w:rsidP="008F5ACE">
      <w:pPr>
        <w:autoSpaceDE w:val="0"/>
        <w:autoSpaceDN w:val="0"/>
        <w:adjustRightInd w:val="0"/>
        <w:ind w:firstLine="709"/>
        <w:jc w:val="both"/>
        <w:outlineLvl w:val="2"/>
      </w:pPr>
      <w:r w:rsidRPr="003C7AF8">
        <w:t>в) копия паспорта или иного документа, удостоверяющего личность заявителя – для физических лиц;</w:t>
      </w:r>
    </w:p>
    <w:p w:rsidR="001D1805" w:rsidRPr="003C7AF8" w:rsidRDefault="001D1805" w:rsidP="00D43467">
      <w:pPr>
        <w:ind w:firstLine="708"/>
        <w:jc w:val="both"/>
      </w:pPr>
      <w:r w:rsidRPr="003C7AF8">
        <w:t>г) документы, подтверждающие полномочия лица, подписавшего заявление – для юридических лиц;</w:t>
      </w:r>
    </w:p>
    <w:p w:rsidR="001D1805" w:rsidRPr="003C7AF8" w:rsidRDefault="001D1805" w:rsidP="00D43467">
      <w:pPr>
        <w:ind w:firstLine="708"/>
        <w:jc w:val="both"/>
      </w:pPr>
      <w:r w:rsidRPr="003C7AF8">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1D1805" w:rsidRPr="003C7AF8" w:rsidRDefault="001D1805" w:rsidP="00321C12">
      <w:pPr>
        <w:widowControl w:val="0"/>
        <w:autoSpaceDE w:val="0"/>
        <w:autoSpaceDN w:val="0"/>
        <w:adjustRightInd w:val="0"/>
        <w:ind w:firstLine="709"/>
        <w:jc w:val="both"/>
        <w:rPr>
          <w:color w:val="000000"/>
        </w:rPr>
      </w:pPr>
      <w:r w:rsidRPr="003C7AF8">
        <w:rPr>
          <w:color w:val="000000"/>
        </w:rPr>
        <w:t>2</w:t>
      </w:r>
      <w:r>
        <w:rPr>
          <w:color w:val="000000"/>
        </w:rPr>
        <w:t>7</w:t>
      </w:r>
      <w:r w:rsidRPr="003C7AF8">
        <w:rPr>
          <w:color w:val="000000"/>
        </w:rPr>
        <w:t xml:space="preserve">. </w:t>
      </w:r>
      <w:r>
        <w:rPr>
          <w:color w:val="000000"/>
        </w:rPr>
        <w:t>Администрация</w:t>
      </w:r>
      <w:r w:rsidRPr="003C7AF8">
        <w:rPr>
          <w:color w:val="000000"/>
        </w:rPr>
        <w:t xml:space="preserve"> не вправе требовать от заявителя представления документов, не предусмотренных пунктом 2</w:t>
      </w:r>
      <w:r>
        <w:rPr>
          <w:color w:val="000000"/>
        </w:rPr>
        <w:t>6</w:t>
      </w:r>
      <w:r w:rsidRPr="003C7AF8">
        <w:rPr>
          <w:color w:val="000000"/>
        </w:rPr>
        <w:t xml:space="preserve"> Административного регламента. </w:t>
      </w:r>
    </w:p>
    <w:p w:rsidR="001D1805" w:rsidRPr="003C7AF8" w:rsidRDefault="001D1805" w:rsidP="00321C12">
      <w:pPr>
        <w:widowControl w:val="0"/>
        <w:autoSpaceDE w:val="0"/>
        <w:autoSpaceDN w:val="0"/>
        <w:adjustRightInd w:val="0"/>
        <w:ind w:firstLine="709"/>
        <w:jc w:val="both"/>
        <w:rPr>
          <w:color w:val="000000"/>
        </w:rPr>
      </w:pPr>
      <w:r w:rsidRPr="003C7AF8">
        <w:rPr>
          <w:color w:val="000000"/>
        </w:rPr>
        <w:t>2</w:t>
      </w:r>
      <w:r>
        <w:rPr>
          <w:color w:val="000000"/>
        </w:rPr>
        <w:t>8</w:t>
      </w:r>
      <w:r w:rsidRPr="003C7AF8">
        <w:rPr>
          <w:color w:val="000000"/>
        </w:rPr>
        <w:t xml:space="preserve">. Документы, представляемые заявителями должны соответствовать следующим требованиям: </w:t>
      </w:r>
    </w:p>
    <w:p w:rsidR="001D1805" w:rsidRPr="003C7AF8" w:rsidRDefault="001D1805" w:rsidP="00321C12">
      <w:pPr>
        <w:widowControl w:val="0"/>
        <w:autoSpaceDE w:val="0"/>
        <w:autoSpaceDN w:val="0"/>
        <w:adjustRightInd w:val="0"/>
        <w:ind w:firstLine="709"/>
        <w:jc w:val="both"/>
        <w:rPr>
          <w:color w:val="000000"/>
        </w:rPr>
      </w:pPr>
      <w:r w:rsidRPr="003C7AF8">
        <w:rPr>
          <w:color w:val="000000"/>
        </w:rPr>
        <w:t xml:space="preserve">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w:t>
      </w:r>
      <w:r w:rsidRPr="003C7AF8">
        <w:rPr>
          <w:color w:val="000000"/>
        </w:rPr>
        <w:lastRenderedPageBreak/>
        <w:t>документа в форме электронного документа, он должен быть подписан электронной подписью);</w:t>
      </w:r>
    </w:p>
    <w:p w:rsidR="001D1805" w:rsidRPr="003C7AF8" w:rsidRDefault="001D1805" w:rsidP="00321C12">
      <w:pPr>
        <w:widowControl w:val="0"/>
        <w:autoSpaceDE w:val="0"/>
        <w:autoSpaceDN w:val="0"/>
        <w:adjustRightInd w:val="0"/>
        <w:ind w:firstLine="709"/>
        <w:jc w:val="both"/>
        <w:rPr>
          <w:color w:val="000000"/>
        </w:rPr>
      </w:pPr>
      <w:r w:rsidRPr="003C7AF8">
        <w:rPr>
          <w:color w:val="000000"/>
        </w:rPr>
        <w:t xml:space="preserve">тексты документов должны быть написаны разборчиво; </w:t>
      </w:r>
    </w:p>
    <w:p w:rsidR="001D1805" w:rsidRPr="003C7AF8" w:rsidRDefault="001D1805" w:rsidP="00321C12">
      <w:pPr>
        <w:widowControl w:val="0"/>
        <w:autoSpaceDE w:val="0"/>
        <w:autoSpaceDN w:val="0"/>
        <w:adjustRightInd w:val="0"/>
        <w:ind w:firstLine="709"/>
        <w:jc w:val="both"/>
        <w:rPr>
          <w:color w:val="000000"/>
        </w:rPr>
      </w:pPr>
      <w:r w:rsidRPr="003C7AF8">
        <w:rPr>
          <w:color w:val="000000"/>
        </w:rPr>
        <w:t xml:space="preserve">не должны иметь подчисток, приписок, зачеркнутых слов и не оговоренных в них исправлений; </w:t>
      </w:r>
    </w:p>
    <w:p w:rsidR="001D1805" w:rsidRPr="003C7AF8" w:rsidRDefault="001D1805" w:rsidP="00321C12">
      <w:pPr>
        <w:widowControl w:val="0"/>
        <w:autoSpaceDE w:val="0"/>
        <w:autoSpaceDN w:val="0"/>
        <w:adjustRightInd w:val="0"/>
        <w:ind w:firstLine="709"/>
        <w:jc w:val="both"/>
        <w:rPr>
          <w:color w:val="000000"/>
        </w:rPr>
      </w:pPr>
      <w:r w:rsidRPr="003C7AF8">
        <w:rPr>
          <w:color w:val="000000"/>
        </w:rPr>
        <w:t xml:space="preserve">не должны быть исполнены карандашом; </w:t>
      </w:r>
    </w:p>
    <w:p w:rsidR="001D1805" w:rsidRPr="003C7AF8" w:rsidRDefault="001D1805" w:rsidP="00321C12">
      <w:pPr>
        <w:widowControl w:val="0"/>
        <w:autoSpaceDE w:val="0"/>
        <w:autoSpaceDN w:val="0"/>
        <w:adjustRightInd w:val="0"/>
        <w:ind w:firstLine="709"/>
        <w:jc w:val="both"/>
        <w:rPr>
          <w:color w:val="000000"/>
        </w:rPr>
      </w:pPr>
      <w:r w:rsidRPr="003C7AF8">
        <w:rPr>
          <w:color w:val="000000"/>
        </w:rPr>
        <w:t xml:space="preserve">не должны иметь повреждений, наличие которых не позволяет однозначно истолковать их содержание. </w:t>
      </w:r>
    </w:p>
    <w:p w:rsidR="001D1805" w:rsidRPr="003C7AF8" w:rsidRDefault="001D1805" w:rsidP="00672FD7">
      <w:pPr>
        <w:autoSpaceDE w:val="0"/>
        <w:autoSpaceDN w:val="0"/>
        <w:adjustRightInd w:val="0"/>
        <w:jc w:val="center"/>
      </w:pPr>
    </w:p>
    <w:p w:rsidR="001D1805" w:rsidRPr="00C47A01" w:rsidRDefault="001D1805" w:rsidP="009C29A3">
      <w:pPr>
        <w:widowControl w:val="0"/>
        <w:autoSpaceDE w:val="0"/>
        <w:autoSpaceDN w:val="0"/>
        <w:adjustRightInd w:val="0"/>
        <w:ind w:left="142"/>
        <w:jc w:val="center"/>
        <w:outlineLvl w:val="2"/>
        <w:rPr>
          <w:b/>
          <w:bCs/>
        </w:rPr>
      </w:pPr>
      <w:r>
        <w:rPr>
          <w:b/>
          <w:bCs/>
        </w:rPr>
        <w:t>ГЛАВА 10. П</w:t>
      </w:r>
      <w:r w:rsidRPr="00C47A01">
        <w:rPr>
          <w:b/>
          <w:bCs/>
        </w:rPr>
        <w:t>ЕРЕЧЕНЬ ДОКУМЕНТОВ, НЕОБХОДИМЫХ В СООТВЕТСТВИИ</w:t>
      </w:r>
      <w:r>
        <w:rPr>
          <w:b/>
          <w:bCs/>
        </w:rPr>
        <w:t xml:space="preserve"> </w:t>
      </w:r>
      <w:r w:rsidRPr="00C47A01">
        <w:rPr>
          <w:b/>
          <w:bCs/>
        </w:rPr>
        <w:t>С НОРМАТИВНЫМИ ПРАВОВЫМИ АКТАМИ ДЛЯ ПРЕДОСТАВЛЕНИЯ МУНИЦИПАЛЬНОЙ УСЛУГИ, КОТОРЫЕ НАХОДЯТСЯ В РАСПОРЯЖЕНИИ</w:t>
      </w:r>
      <w:r>
        <w:rPr>
          <w:b/>
          <w:bCs/>
        </w:rPr>
        <w:t xml:space="preserve"> </w:t>
      </w:r>
      <w:r w:rsidRPr="00C47A01">
        <w:rPr>
          <w:b/>
          <w:bCs/>
        </w:rPr>
        <w:t>ГОСУДАРСТВЕННЫХ ОРГАНОВ, ОРГАНОВ МЕСТНОГО САМОУПРАВЛЕНИЯ</w:t>
      </w:r>
      <w:r>
        <w:rPr>
          <w:b/>
          <w:bCs/>
        </w:rPr>
        <w:t xml:space="preserve"> </w:t>
      </w:r>
      <w:r w:rsidRPr="00C47A01">
        <w:rPr>
          <w:b/>
          <w:bCs/>
        </w:rPr>
        <w:t>МУНИЦИПАЛЬНЫХ ОБРАЗОВАНИЙ ИРКУТСКОЙ ОБЛАСТИ И ИНЫХ ОРГАНОВ,</w:t>
      </w:r>
      <w:r>
        <w:rPr>
          <w:b/>
          <w:bCs/>
        </w:rPr>
        <w:t xml:space="preserve"> </w:t>
      </w:r>
      <w:r w:rsidRPr="00C47A01">
        <w:rPr>
          <w:b/>
          <w:bCs/>
        </w:rPr>
        <w:t>УЧАСТВУЮЩИХ В ПРЕДОСТАВЛЕНИИ ГОСУДАРСТВЕННЫХ ИЛИ</w:t>
      </w:r>
      <w:r>
        <w:rPr>
          <w:b/>
          <w:bCs/>
        </w:rPr>
        <w:t xml:space="preserve"> </w:t>
      </w:r>
      <w:r w:rsidRPr="00C47A01">
        <w:rPr>
          <w:b/>
          <w:bCs/>
        </w:rPr>
        <w:t>МУНИЦИПАЛЬНЫХ УСЛУГ, И КОТОРЫЕ ЗАЯВИТЕЛЬ ВПРАВЕ ПРЕДСТАВИТЬ</w:t>
      </w:r>
    </w:p>
    <w:p w:rsidR="001D1805" w:rsidRPr="003C7AF8" w:rsidRDefault="001D1805" w:rsidP="007556DF">
      <w:pPr>
        <w:autoSpaceDE w:val="0"/>
        <w:autoSpaceDN w:val="0"/>
        <w:adjustRightInd w:val="0"/>
        <w:ind w:firstLine="709"/>
        <w:jc w:val="center"/>
        <w:outlineLvl w:val="2"/>
      </w:pPr>
    </w:p>
    <w:p w:rsidR="001D1805" w:rsidRPr="003C7AF8" w:rsidRDefault="001D1805" w:rsidP="007556DF">
      <w:pPr>
        <w:autoSpaceDE w:val="0"/>
        <w:autoSpaceDN w:val="0"/>
        <w:adjustRightInd w:val="0"/>
        <w:ind w:firstLine="709"/>
        <w:jc w:val="both"/>
        <w:outlineLvl w:val="2"/>
      </w:pPr>
      <w:r w:rsidRPr="003C7AF8">
        <w:t>2</w:t>
      </w:r>
      <w:r>
        <w:t>9</w:t>
      </w:r>
      <w:r w:rsidRPr="003C7AF8">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D1805" w:rsidRPr="003C7AF8" w:rsidRDefault="001D1805" w:rsidP="009121D9">
      <w:pPr>
        <w:tabs>
          <w:tab w:val="left" w:pos="6412"/>
        </w:tabs>
        <w:autoSpaceDE w:val="0"/>
        <w:autoSpaceDN w:val="0"/>
        <w:adjustRightInd w:val="0"/>
        <w:ind w:firstLine="709"/>
        <w:jc w:val="both"/>
        <w:outlineLvl w:val="2"/>
      </w:pPr>
      <w:r w:rsidRPr="003C7AF8">
        <w:t>а) кадастровый паспорт земельного участка;</w:t>
      </w:r>
      <w:r w:rsidRPr="003C7AF8">
        <w:tab/>
      </w:r>
    </w:p>
    <w:p w:rsidR="001D1805" w:rsidRPr="003C7AF8" w:rsidRDefault="001D1805" w:rsidP="001D0A5B">
      <w:pPr>
        <w:autoSpaceDE w:val="0"/>
        <w:autoSpaceDN w:val="0"/>
        <w:adjustRightInd w:val="0"/>
        <w:ind w:firstLine="709"/>
        <w:jc w:val="both"/>
      </w:pPr>
      <w:r w:rsidRPr="003C7AF8">
        <w:t>б) выписка из Единого государственного реестра юридических лиц, выданная не ранее чем за три месяца до дня подачи заявления.</w:t>
      </w:r>
    </w:p>
    <w:p w:rsidR="001D1805" w:rsidRPr="003C7AF8" w:rsidRDefault="001D1805" w:rsidP="007556DF">
      <w:pPr>
        <w:autoSpaceDE w:val="0"/>
        <w:autoSpaceDN w:val="0"/>
        <w:adjustRightInd w:val="0"/>
        <w:ind w:firstLine="709"/>
        <w:jc w:val="both"/>
        <w:outlineLvl w:val="2"/>
      </w:pPr>
      <w:r>
        <w:t>30</w:t>
      </w:r>
      <w:r w:rsidRPr="003C7AF8">
        <w:t>. При предоставлении услуги запрещается требовать от заявителя:</w:t>
      </w:r>
    </w:p>
    <w:p w:rsidR="001D1805" w:rsidRPr="003C7AF8" w:rsidRDefault="001D1805" w:rsidP="007556DF">
      <w:pPr>
        <w:autoSpaceDE w:val="0"/>
        <w:autoSpaceDN w:val="0"/>
        <w:adjustRightInd w:val="0"/>
        <w:ind w:firstLine="709"/>
        <w:jc w:val="both"/>
        <w:outlineLvl w:val="2"/>
      </w:pPr>
      <w:r w:rsidRPr="003C7AF8">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Pr="003C7AF8">
        <w:t xml:space="preserve"> услуги;</w:t>
      </w:r>
    </w:p>
    <w:p w:rsidR="001D1805" w:rsidRPr="003C7AF8" w:rsidRDefault="001D1805" w:rsidP="007556DF">
      <w:pPr>
        <w:autoSpaceDE w:val="0"/>
        <w:autoSpaceDN w:val="0"/>
        <w:adjustRightInd w:val="0"/>
        <w:ind w:firstLine="709"/>
        <w:jc w:val="both"/>
        <w:outlineLvl w:val="2"/>
      </w:pPr>
      <w:proofErr w:type="gramStart"/>
      <w:r w:rsidRPr="003C7AF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t>Мамаканского</w:t>
      </w:r>
      <w:proofErr w:type="spellEnd"/>
      <w:r>
        <w:t xml:space="preserve"> муниципального образования</w:t>
      </w:r>
      <w:r w:rsidRPr="003C7AF8">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3C7AF8">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D1805" w:rsidRPr="003C7AF8" w:rsidRDefault="001D1805" w:rsidP="007556DF">
      <w:pPr>
        <w:autoSpaceDE w:val="0"/>
        <w:autoSpaceDN w:val="0"/>
        <w:adjustRightInd w:val="0"/>
        <w:ind w:firstLine="709"/>
        <w:jc w:val="center"/>
        <w:outlineLvl w:val="2"/>
      </w:pPr>
    </w:p>
    <w:p w:rsidR="001D1805" w:rsidRPr="009C29A3" w:rsidRDefault="001D1805" w:rsidP="00B0204E">
      <w:pPr>
        <w:autoSpaceDE w:val="0"/>
        <w:autoSpaceDN w:val="0"/>
        <w:adjustRightInd w:val="0"/>
        <w:jc w:val="center"/>
        <w:outlineLvl w:val="2"/>
        <w:rPr>
          <w:b/>
          <w:bCs/>
        </w:rPr>
      </w:pPr>
      <w:r>
        <w:rPr>
          <w:b/>
          <w:bCs/>
        </w:rPr>
        <w:t>ГЛАВА 11. И</w:t>
      </w:r>
      <w:r w:rsidRPr="009C29A3">
        <w:rPr>
          <w:b/>
          <w:bCs/>
        </w:rPr>
        <w:t xml:space="preserve">СЧЕРПЫВАЮЩИЙ ПЕРЕЧЕНЬ ОСНОВАНИЙ ДЛЯ ОТКАЗА В ПРИЕМЕ ДОКУМЕНТОВ, НЕОБХОДИМЫХ ДЛЯ ПРЕДОСТАВЛЕНИЯ </w:t>
      </w:r>
      <w:r>
        <w:rPr>
          <w:b/>
          <w:bCs/>
        </w:rPr>
        <w:t>МУНИЦИПАЛЬНОЙ</w:t>
      </w:r>
      <w:r w:rsidRPr="009C29A3">
        <w:rPr>
          <w:b/>
          <w:bCs/>
        </w:rPr>
        <w:t xml:space="preserve"> УСЛУГИ</w:t>
      </w:r>
    </w:p>
    <w:p w:rsidR="001D1805" w:rsidRPr="003C7AF8" w:rsidRDefault="001D1805" w:rsidP="00672FD7">
      <w:pPr>
        <w:autoSpaceDE w:val="0"/>
        <w:autoSpaceDN w:val="0"/>
        <w:adjustRightInd w:val="0"/>
        <w:ind w:firstLine="709"/>
        <w:jc w:val="both"/>
        <w:outlineLvl w:val="2"/>
      </w:pPr>
    </w:p>
    <w:p w:rsidR="001D1805" w:rsidRPr="003C7AF8" w:rsidRDefault="001D1805" w:rsidP="002D17C8">
      <w:pPr>
        <w:ind w:firstLine="708"/>
      </w:pPr>
      <w:r>
        <w:t>31</w:t>
      </w:r>
      <w:r w:rsidRPr="003C7AF8">
        <w:t>. Основаниями отказа в приеме заявления и документов являются:</w:t>
      </w:r>
    </w:p>
    <w:p w:rsidR="001D1805" w:rsidRPr="003C7AF8" w:rsidRDefault="001D1805" w:rsidP="004C6B87">
      <w:pPr>
        <w:autoSpaceDE w:val="0"/>
        <w:autoSpaceDN w:val="0"/>
        <w:adjustRightInd w:val="0"/>
        <w:ind w:firstLine="720"/>
        <w:jc w:val="both"/>
      </w:pPr>
      <w:bookmarkStart w:id="1" w:name="sub_421"/>
      <w:r w:rsidRPr="003C7AF8">
        <w:t xml:space="preserve">а) несоответствие документов требованиям, указанным в </w:t>
      </w:r>
      <w:hyperlink w:anchor="sub_41" w:history="1">
        <w:r>
          <w:t>28</w:t>
        </w:r>
      </w:hyperlink>
      <w:r w:rsidRPr="003C7AF8">
        <w:t xml:space="preserve"> Административного регламента;</w:t>
      </w:r>
    </w:p>
    <w:p w:rsidR="001D1805" w:rsidRPr="003C7AF8" w:rsidRDefault="001D1805" w:rsidP="004C6B87">
      <w:pPr>
        <w:autoSpaceDE w:val="0"/>
        <w:autoSpaceDN w:val="0"/>
        <w:adjustRightInd w:val="0"/>
        <w:ind w:firstLine="720"/>
        <w:jc w:val="both"/>
      </w:pPr>
      <w:bookmarkStart w:id="2" w:name="sub_422"/>
      <w:bookmarkEnd w:id="1"/>
      <w:r w:rsidRPr="003C7AF8">
        <w:t xml:space="preserve">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w:t>
      </w:r>
      <w:r w:rsidRPr="003C7AF8">
        <w:lastRenderedPageBreak/>
        <w:t xml:space="preserve">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w:t>
      </w:r>
      <w:proofErr w:type="spellStart"/>
      <w:r>
        <w:t>Мамаканского</w:t>
      </w:r>
      <w:proofErr w:type="spellEnd"/>
      <w:r>
        <w:t xml:space="preserve"> </w:t>
      </w:r>
      <w:r w:rsidRPr="003C7AF8">
        <w:t>муниципальных образований организаций, участвующих в предоставлении государственных и муниципальных услуг;</w:t>
      </w:r>
    </w:p>
    <w:p w:rsidR="001D1805" w:rsidRPr="003C7AF8" w:rsidRDefault="001D1805" w:rsidP="004C6B87">
      <w:pPr>
        <w:autoSpaceDE w:val="0"/>
        <w:autoSpaceDN w:val="0"/>
        <w:adjustRightInd w:val="0"/>
        <w:ind w:firstLine="720"/>
        <w:jc w:val="both"/>
      </w:pPr>
      <w:bookmarkStart w:id="3" w:name="sub_423"/>
      <w:bookmarkEnd w:id="2"/>
      <w:r w:rsidRPr="003C7AF8">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3"/>
    <w:p w:rsidR="001D1805" w:rsidRPr="003C7AF8" w:rsidRDefault="001D1805" w:rsidP="00672FD7">
      <w:pPr>
        <w:autoSpaceDE w:val="0"/>
        <w:autoSpaceDN w:val="0"/>
        <w:adjustRightInd w:val="0"/>
        <w:ind w:firstLine="709"/>
        <w:jc w:val="both"/>
      </w:pPr>
      <w:r w:rsidRPr="003C7AF8">
        <w:rPr>
          <w:color w:val="000000"/>
        </w:rPr>
        <w:t>3</w:t>
      </w:r>
      <w:r>
        <w:rPr>
          <w:color w:val="000000"/>
        </w:rPr>
        <w:t>2</w:t>
      </w:r>
      <w:r w:rsidRPr="003C7AF8">
        <w:rPr>
          <w:color w:val="000000"/>
        </w:rPr>
        <w:t xml:space="preserve">. </w:t>
      </w:r>
      <w:r w:rsidRPr="003C7AF8">
        <w:t xml:space="preserve">В случае отказа в приеме документов, поданных через организации почтовой связи, </w:t>
      </w:r>
      <w:r>
        <w:t>Администрация</w:t>
      </w:r>
      <w:r w:rsidRPr="003C7AF8">
        <w:t xml:space="preserve">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w:t>
      </w:r>
    </w:p>
    <w:p w:rsidR="001D1805" w:rsidRPr="003C7AF8" w:rsidRDefault="001D1805" w:rsidP="00ED6651">
      <w:pPr>
        <w:autoSpaceDE w:val="0"/>
        <w:autoSpaceDN w:val="0"/>
        <w:adjustRightInd w:val="0"/>
        <w:ind w:firstLine="709"/>
        <w:jc w:val="both"/>
      </w:pPr>
      <w:r w:rsidRPr="003C7AF8">
        <w:t>3</w:t>
      </w:r>
      <w:r>
        <w:t>3</w:t>
      </w:r>
      <w:r w:rsidRPr="003C7AF8">
        <w:t xml:space="preserve">. В случае отказа в приеме документов, поданных в </w:t>
      </w:r>
      <w:r>
        <w:t>Администрацию</w:t>
      </w:r>
      <w:r w:rsidRPr="003C7AF8">
        <w:t xml:space="preserve"> путем личного обращения, должностное лицо </w:t>
      </w:r>
      <w:r>
        <w:t>Администрации</w:t>
      </w:r>
      <w:r w:rsidRPr="003C7AF8">
        <w:t>,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либо по обращению заявителя вручает их ему лично.</w:t>
      </w:r>
    </w:p>
    <w:p w:rsidR="001D1805" w:rsidRPr="003C7AF8" w:rsidRDefault="001D1805" w:rsidP="00672FD7">
      <w:pPr>
        <w:widowControl w:val="0"/>
        <w:autoSpaceDE w:val="0"/>
        <w:autoSpaceDN w:val="0"/>
        <w:adjustRightInd w:val="0"/>
        <w:ind w:firstLine="709"/>
        <w:jc w:val="both"/>
      </w:pPr>
      <w:r w:rsidRPr="003C7AF8">
        <w:t>3</w:t>
      </w:r>
      <w:r>
        <w:t>4</w:t>
      </w:r>
      <w:r w:rsidRPr="003C7AF8">
        <w:t xml:space="preserve">. </w:t>
      </w:r>
      <w:proofErr w:type="gramStart"/>
      <w:r w:rsidRPr="003C7AF8">
        <w:t>В случае отказа в приеме заявления и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1D1805" w:rsidRPr="003C7AF8" w:rsidRDefault="001D1805" w:rsidP="00324E10">
      <w:pPr>
        <w:widowControl w:val="0"/>
        <w:autoSpaceDE w:val="0"/>
        <w:autoSpaceDN w:val="0"/>
        <w:adjustRightInd w:val="0"/>
        <w:ind w:firstLine="709"/>
        <w:jc w:val="both"/>
      </w:pPr>
      <w:r w:rsidRPr="003C7AF8">
        <w:t>3</w:t>
      </w:r>
      <w:r>
        <w:t>5</w:t>
      </w:r>
      <w:r w:rsidRPr="003C7AF8">
        <w:t xml:space="preserve">. Отказ в приеме документов не препятствует повторному обращению заявителя в порядке, установленном </w:t>
      </w:r>
      <w:hyperlink r:id="rId16" w:history="1">
        <w:r w:rsidRPr="003C7AF8">
          <w:rPr>
            <w:rStyle w:val="a7"/>
            <w:color w:val="auto"/>
            <w:u w:val="none"/>
          </w:rPr>
          <w:t xml:space="preserve">пунктом </w:t>
        </w:r>
      </w:hyperlink>
      <w:r w:rsidRPr="003C7AF8">
        <w:t>6</w:t>
      </w:r>
      <w:r>
        <w:t>7</w:t>
      </w:r>
      <w:r w:rsidRPr="003C7AF8">
        <w:t xml:space="preserve"> Административного регламента. </w:t>
      </w:r>
    </w:p>
    <w:p w:rsidR="001D1805" w:rsidRPr="003C7AF8" w:rsidRDefault="001D1805" w:rsidP="00324E10">
      <w:pPr>
        <w:widowControl w:val="0"/>
        <w:autoSpaceDE w:val="0"/>
        <w:autoSpaceDN w:val="0"/>
        <w:adjustRightInd w:val="0"/>
        <w:ind w:firstLine="709"/>
        <w:jc w:val="both"/>
      </w:pPr>
    </w:p>
    <w:p w:rsidR="001D1805" w:rsidRDefault="001D1805" w:rsidP="00177AD6">
      <w:pPr>
        <w:autoSpaceDE w:val="0"/>
        <w:autoSpaceDN w:val="0"/>
        <w:adjustRightInd w:val="0"/>
        <w:ind w:firstLine="720"/>
        <w:jc w:val="center"/>
        <w:outlineLvl w:val="2"/>
        <w:rPr>
          <w:b/>
          <w:bCs/>
        </w:rPr>
      </w:pPr>
      <w:r>
        <w:rPr>
          <w:b/>
          <w:bCs/>
        </w:rPr>
        <w:t>ГЛАВА 12. И</w:t>
      </w:r>
      <w:r w:rsidRPr="009C29A3">
        <w:rPr>
          <w:b/>
          <w:bCs/>
        </w:rPr>
        <w:t xml:space="preserve">СЧЕРПЫВАЮЩИЙ ПЕРЕЧЕНЬ ОСНОВАНИЙ ДЛЯ ПРИОСТАНОВЛЕНИЯ ИЛИ ОТКАЗА В ПРЕДОСТАВЛЕНИИ </w:t>
      </w:r>
    </w:p>
    <w:p w:rsidR="001D1805" w:rsidRPr="009C29A3" w:rsidRDefault="001D1805" w:rsidP="00177AD6">
      <w:pPr>
        <w:autoSpaceDE w:val="0"/>
        <w:autoSpaceDN w:val="0"/>
        <w:adjustRightInd w:val="0"/>
        <w:ind w:firstLine="720"/>
        <w:jc w:val="center"/>
        <w:outlineLvl w:val="2"/>
        <w:rPr>
          <w:b/>
          <w:bCs/>
        </w:rPr>
      </w:pPr>
      <w:r>
        <w:rPr>
          <w:b/>
          <w:bCs/>
        </w:rPr>
        <w:t>МУНИЦИПАЛЬНОЙ</w:t>
      </w:r>
      <w:r w:rsidRPr="009C29A3">
        <w:rPr>
          <w:b/>
          <w:bCs/>
        </w:rPr>
        <w:t xml:space="preserve"> УСЛУГИ</w:t>
      </w:r>
    </w:p>
    <w:p w:rsidR="001D1805" w:rsidRPr="003C7AF8" w:rsidRDefault="001D1805" w:rsidP="007556DF">
      <w:pPr>
        <w:autoSpaceDE w:val="0"/>
        <w:autoSpaceDN w:val="0"/>
        <w:adjustRightInd w:val="0"/>
        <w:ind w:firstLine="709"/>
        <w:jc w:val="center"/>
        <w:outlineLvl w:val="2"/>
      </w:pPr>
    </w:p>
    <w:p w:rsidR="001D1805" w:rsidRPr="003C7AF8" w:rsidRDefault="001D1805" w:rsidP="00761EC2">
      <w:pPr>
        <w:autoSpaceDE w:val="0"/>
        <w:autoSpaceDN w:val="0"/>
        <w:adjustRightInd w:val="0"/>
        <w:ind w:firstLine="709"/>
        <w:jc w:val="both"/>
        <w:outlineLvl w:val="0"/>
      </w:pPr>
      <w:r w:rsidRPr="003C7AF8">
        <w:t>3</w:t>
      </w:r>
      <w:r>
        <w:t>6</w:t>
      </w:r>
      <w:r w:rsidRPr="003C7AF8">
        <w:t>. В случае</w:t>
      </w:r>
      <w:proofErr w:type="gramStart"/>
      <w:r w:rsidRPr="003C7AF8">
        <w:t>,</w:t>
      </w:r>
      <w:proofErr w:type="gramEnd"/>
      <w:r w:rsidRPr="003C7AF8">
        <w:t xml:space="preserve"> если на момент поступления в </w:t>
      </w:r>
      <w:r>
        <w:t>Администрацию</w:t>
      </w:r>
      <w:r w:rsidRPr="003C7AF8">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t xml:space="preserve">Администрация </w:t>
      </w:r>
      <w:r w:rsidRPr="003C7AF8">
        <w:t>принимает решение о приостановлении рассмотрения поданного позднее заявления об утверждении схемы расположения земельного участка.</w:t>
      </w:r>
    </w:p>
    <w:p w:rsidR="001D1805" w:rsidRPr="003C7AF8" w:rsidRDefault="001D1805" w:rsidP="00761EC2">
      <w:pPr>
        <w:widowControl w:val="0"/>
        <w:autoSpaceDE w:val="0"/>
        <w:autoSpaceDN w:val="0"/>
        <w:adjustRightInd w:val="0"/>
        <w:ind w:firstLine="709"/>
        <w:jc w:val="both"/>
      </w:pPr>
      <w:r>
        <w:t>Администрация</w:t>
      </w:r>
      <w:r w:rsidRPr="003C7AF8">
        <w:t xml:space="preserve">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1D1805" w:rsidRPr="003C7AF8" w:rsidRDefault="001D1805" w:rsidP="00761EC2">
      <w:pPr>
        <w:autoSpaceDE w:val="0"/>
        <w:autoSpaceDN w:val="0"/>
        <w:adjustRightInd w:val="0"/>
        <w:ind w:firstLine="720"/>
        <w:jc w:val="both"/>
      </w:pPr>
      <w:r w:rsidRPr="003C7AF8">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D1805" w:rsidRPr="003C7AF8" w:rsidRDefault="001D1805" w:rsidP="007556DF">
      <w:pPr>
        <w:autoSpaceDE w:val="0"/>
        <w:autoSpaceDN w:val="0"/>
        <w:adjustRightInd w:val="0"/>
        <w:ind w:firstLine="709"/>
        <w:jc w:val="both"/>
      </w:pPr>
      <w:r w:rsidRPr="003C7AF8">
        <w:t>3</w:t>
      </w:r>
      <w:r>
        <w:t>7</w:t>
      </w:r>
      <w:r w:rsidRPr="003C7AF8">
        <w:t xml:space="preserve">. Основаниями для отказа в предоставлении </w:t>
      </w:r>
      <w:r>
        <w:t>муниципальной</w:t>
      </w:r>
      <w:r w:rsidRPr="003C7AF8">
        <w:t xml:space="preserve"> услуги являются:</w:t>
      </w:r>
    </w:p>
    <w:p w:rsidR="001D1805" w:rsidRPr="003C7AF8" w:rsidRDefault="001D1805" w:rsidP="008F42D6">
      <w:pPr>
        <w:ind w:firstLine="708"/>
        <w:jc w:val="both"/>
      </w:pPr>
      <w:bookmarkStart w:id="4" w:name="sub_111110161"/>
      <w:r w:rsidRPr="003C7AF8">
        <w:t>1) несоответствие схемы расположения земельного участка ее форме, формату или требованиям к ее подготовке;</w:t>
      </w:r>
    </w:p>
    <w:p w:rsidR="001D1805" w:rsidRPr="003C7AF8" w:rsidRDefault="001D1805" w:rsidP="008F42D6">
      <w:pPr>
        <w:autoSpaceDE w:val="0"/>
        <w:autoSpaceDN w:val="0"/>
        <w:adjustRightInd w:val="0"/>
        <w:ind w:firstLine="720"/>
        <w:jc w:val="both"/>
      </w:pPr>
      <w:bookmarkStart w:id="5" w:name="sub_111110162"/>
      <w:bookmarkEnd w:id="4"/>
      <w:r w:rsidRPr="003C7AF8">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1805" w:rsidRPr="003C7AF8" w:rsidRDefault="001D1805" w:rsidP="008F42D6">
      <w:pPr>
        <w:autoSpaceDE w:val="0"/>
        <w:autoSpaceDN w:val="0"/>
        <w:adjustRightInd w:val="0"/>
        <w:ind w:firstLine="720"/>
        <w:jc w:val="both"/>
      </w:pPr>
      <w:bookmarkStart w:id="6" w:name="sub_111110163"/>
      <w:bookmarkEnd w:id="5"/>
      <w:r w:rsidRPr="003C7AF8">
        <w:lastRenderedPageBreak/>
        <w:t xml:space="preserve">3) схема расположения земельного участка разработана с нарушением предусмотренных </w:t>
      </w:r>
      <w:hyperlink w:anchor="sub_11119" w:history="1">
        <w:r w:rsidRPr="003C7AF8">
          <w:t>статьей 11.9</w:t>
        </w:r>
      </w:hyperlink>
      <w:r w:rsidRPr="003C7AF8">
        <w:t xml:space="preserve"> Земельного кодекса Российской Федерации требований к образуемым земельным участкам:</w:t>
      </w:r>
    </w:p>
    <w:p w:rsidR="001D1805" w:rsidRPr="003C7AF8" w:rsidRDefault="001D1805" w:rsidP="008F42D6">
      <w:pPr>
        <w:autoSpaceDE w:val="0"/>
        <w:autoSpaceDN w:val="0"/>
        <w:adjustRightInd w:val="0"/>
        <w:ind w:firstLine="720"/>
        <w:jc w:val="both"/>
      </w:pPr>
      <w:bookmarkStart w:id="7" w:name="sub_111191"/>
      <w:r w:rsidRPr="003C7AF8">
        <w:t xml:space="preserve">3.1) не соответствие предельным (максимальным и минимальным) размерам земельных участков, в отношении которых в соответствии с </w:t>
      </w:r>
      <w:hyperlink r:id="rId17" w:history="1">
        <w:r w:rsidRPr="003C7AF8">
          <w:t>законодательством</w:t>
        </w:r>
      </w:hyperlink>
      <w:r w:rsidRPr="003C7AF8">
        <w:t xml:space="preserve"> о градостроительной деятельности устанавливаются градостроительные регламенты; </w:t>
      </w:r>
      <w:bookmarkStart w:id="8" w:name="sub_111192"/>
      <w:bookmarkEnd w:id="7"/>
    </w:p>
    <w:p w:rsidR="001D1805" w:rsidRPr="003C7AF8" w:rsidRDefault="001D1805" w:rsidP="008F42D6">
      <w:pPr>
        <w:autoSpaceDE w:val="0"/>
        <w:autoSpaceDN w:val="0"/>
        <w:adjustRightInd w:val="0"/>
        <w:ind w:firstLine="720"/>
        <w:jc w:val="both"/>
      </w:pPr>
      <w:bookmarkStart w:id="9" w:name="sub_111193"/>
      <w:bookmarkEnd w:id="8"/>
      <w:r w:rsidRPr="003C7AF8">
        <w:t>3.2) границы земельного участка пересекают границы муниципальных образований и (или) границы населенных пунктов;</w:t>
      </w:r>
    </w:p>
    <w:p w:rsidR="001D1805" w:rsidRPr="003C7AF8" w:rsidRDefault="001D1805" w:rsidP="008F42D6">
      <w:pPr>
        <w:autoSpaceDE w:val="0"/>
        <w:autoSpaceDN w:val="0"/>
        <w:adjustRightInd w:val="0"/>
        <w:ind w:firstLine="720"/>
        <w:jc w:val="both"/>
      </w:pPr>
      <w:bookmarkStart w:id="10" w:name="sub_111194"/>
      <w:bookmarkEnd w:id="9"/>
      <w:r w:rsidRPr="003C7AF8">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1D1805" w:rsidRPr="003C7AF8" w:rsidRDefault="001D1805" w:rsidP="008F42D6">
      <w:pPr>
        <w:autoSpaceDE w:val="0"/>
        <w:autoSpaceDN w:val="0"/>
        <w:adjustRightInd w:val="0"/>
        <w:ind w:firstLine="720"/>
        <w:jc w:val="both"/>
      </w:pPr>
      <w:bookmarkStart w:id="11" w:name="sub_111195"/>
      <w:bookmarkEnd w:id="10"/>
      <w:r w:rsidRPr="003C7AF8">
        <w:t xml:space="preserve">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 </w:t>
      </w:r>
      <w:bookmarkStart w:id="12" w:name="sub_111196"/>
      <w:bookmarkEnd w:id="11"/>
    </w:p>
    <w:p w:rsidR="001D1805" w:rsidRPr="003C7AF8" w:rsidRDefault="001D1805" w:rsidP="008F42D6">
      <w:pPr>
        <w:autoSpaceDE w:val="0"/>
        <w:autoSpaceDN w:val="0"/>
        <w:adjustRightInd w:val="0"/>
        <w:ind w:firstLine="720"/>
        <w:jc w:val="both"/>
        <w:rPr>
          <w:u w:val="single"/>
        </w:rPr>
      </w:pPr>
      <w:r w:rsidRPr="003C7AF8">
        <w:t xml:space="preserve">3.5) образование земельных участков приводит к вклиниванию, </w:t>
      </w:r>
      <w:proofErr w:type="spellStart"/>
      <w:r w:rsidRPr="003C7AF8">
        <w:t>вкрапливанию</w:t>
      </w:r>
      <w:proofErr w:type="spellEnd"/>
      <w:r w:rsidRPr="003C7AF8">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bookmarkEnd w:id="12"/>
    <w:p w:rsidR="001D1805" w:rsidRPr="003C7AF8" w:rsidRDefault="001D1805" w:rsidP="008F42D6">
      <w:pPr>
        <w:autoSpaceDE w:val="0"/>
        <w:autoSpaceDN w:val="0"/>
        <w:adjustRightInd w:val="0"/>
        <w:ind w:firstLine="720"/>
        <w:jc w:val="both"/>
      </w:pPr>
      <w:r w:rsidRPr="003C7AF8">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D1805" w:rsidRPr="003C7AF8" w:rsidRDefault="001D1805" w:rsidP="00567A35">
      <w:pPr>
        <w:autoSpaceDE w:val="0"/>
        <w:autoSpaceDN w:val="0"/>
        <w:adjustRightInd w:val="0"/>
        <w:ind w:firstLine="720"/>
        <w:jc w:val="both"/>
      </w:pPr>
      <w:bookmarkStart w:id="13" w:name="sub_111110164"/>
      <w:bookmarkStart w:id="14" w:name="sub_111110165"/>
      <w:bookmarkStart w:id="15" w:name="sub_391185"/>
      <w:r w:rsidRPr="003C7AF8">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3"/>
    <w:p w:rsidR="001D1805" w:rsidRPr="003C7AF8" w:rsidRDefault="001D1805" w:rsidP="00BF4E74">
      <w:pPr>
        <w:autoSpaceDE w:val="0"/>
        <w:autoSpaceDN w:val="0"/>
        <w:adjustRightInd w:val="0"/>
        <w:ind w:firstLine="720"/>
        <w:jc w:val="both"/>
      </w:pPr>
      <w:r w:rsidRPr="003C7AF8">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14"/>
    <w:p w:rsidR="001D1805" w:rsidRPr="003C7AF8" w:rsidRDefault="001D1805" w:rsidP="00103E09">
      <w:pPr>
        <w:autoSpaceDE w:val="0"/>
        <w:autoSpaceDN w:val="0"/>
        <w:adjustRightInd w:val="0"/>
        <w:ind w:firstLine="720"/>
        <w:jc w:val="both"/>
      </w:pPr>
      <w:r w:rsidRPr="003C7AF8">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1D1805" w:rsidRPr="003C7AF8" w:rsidRDefault="001D1805" w:rsidP="00103E09">
      <w:pPr>
        <w:autoSpaceDE w:val="0"/>
        <w:autoSpaceDN w:val="0"/>
        <w:adjustRightInd w:val="0"/>
        <w:ind w:firstLine="720"/>
        <w:jc w:val="both"/>
      </w:pPr>
      <w:bookmarkStart w:id="16" w:name="sub_391186"/>
      <w:bookmarkEnd w:id="15"/>
      <w:r w:rsidRPr="003C7AF8">
        <w:t>7) земельный участок не отнесен к определенной категории земель;</w:t>
      </w:r>
    </w:p>
    <w:p w:rsidR="001D1805" w:rsidRPr="003C7AF8" w:rsidRDefault="001D1805" w:rsidP="00103E09">
      <w:pPr>
        <w:autoSpaceDE w:val="0"/>
        <w:autoSpaceDN w:val="0"/>
        <w:adjustRightInd w:val="0"/>
        <w:ind w:firstLine="720"/>
        <w:jc w:val="both"/>
      </w:pPr>
      <w:bookmarkStart w:id="17" w:name="sub_391187"/>
      <w:bookmarkEnd w:id="16"/>
      <w:r w:rsidRPr="003C7AF8">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1805" w:rsidRPr="003C7AF8" w:rsidRDefault="001D1805" w:rsidP="00103E09">
      <w:pPr>
        <w:autoSpaceDE w:val="0"/>
        <w:autoSpaceDN w:val="0"/>
        <w:adjustRightInd w:val="0"/>
        <w:ind w:firstLine="720"/>
        <w:jc w:val="both"/>
      </w:pPr>
      <w:bookmarkStart w:id="18" w:name="sub_391188"/>
      <w:bookmarkEnd w:id="17"/>
      <w:r w:rsidRPr="003C7AF8">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3C7AF8">
          <w:t>пунктом 3 статьи 39.36</w:t>
        </w:r>
      </w:hyperlink>
      <w:r w:rsidRPr="003C7AF8">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3C7AF8">
        <w:t>с</w:t>
      </w:r>
      <w:proofErr w:type="gramEnd"/>
      <w:r w:rsidRPr="003C7AF8">
        <w:t xml:space="preserve"> </w:t>
      </w:r>
      <w:proofErr w:type="gramStart"/>
      <w:r w:rsidRPr="003C7AF8">
        <w:t>его</w:t>
      </w:r>
      <w:proofErr w:type="gramEnd"/>
      <w:r w:rsidRPr="003C7AF8">
        <w:t xml:space="preserve"> разрешенным использованием;</w:t>
      </w:r>
    </w:p>
    <w:p w:rsidR="001D1805" w:rsidRPr="003C7AF8" w:rsidRDefault="001D1805" w:rsidP="00103E09">
      <w:pPr>
        <w:autoSpaceDE w:val="0"/>
        <w:autoSpaceDN w:val="0"/>
        <w:adjustRightInd w:val="0"/>
        <w:ind w:firstLine="720"/>
        <w:jc w:val="both"/>
      </w:pPr>
      <w:bookmarkStart w:id="19" w:name="sub_391189"/>
      <w:bookmarkEnd w:id="18"/>
      <w:proofErr w:type="gramStart"/>
      <w:r w:rsidRPr="003C7AF8">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3C7AF8">
        <w:lastRenderedPageBreak/>
        <w:t>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D1805" w:rsidRPr="003C7AF8" w:rsidRDefault="001D1805" w:rsidP="00103E09">
      <w:pPr>
        <w:autoSpaceDE w:val="0"/>
        <w:autoSpaceDN w:val="0"/>
        <w:adjustRightInd w:val="0"/>
        <w:ind w:firstLine="720"/>
        <w:jc w:val="both"/>
      </w:pPr>
      <w:bookmarkStart w:id="20" w:name="sub_3911813"/>
      <w:bookmarkEnd w:id="19"/>
      <w:r w:rsidRPr="003C7AF8">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D1805" w:rsidRPr="003C7AF8" w:rsidRDefault="001D1805" w:rsidP="00103E09">
      <w:pPr>
        <w:autoSpaceDE w:val="0"/>
        <w:autoSpaceDN w:val="0"/>
        <w:adjustRightInd w:val="0"/>
        <w:ind w:firstLine="720"/>
        <w:jc w:val="both"/>
      </w:pPr>
      <w:bookmarkStart w:id="21" w:name="sub_3911814"/>
      <w:bookmarkEnd w:id="20"/>
      <w:r w:rsidRPr="003C7AF8">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1805" w:rsidRPr="003C7AF8" w:rsidRDefault="001D1805" w:rsidP="00103E09">
      <w:pPr>
        <w:autoSpaceDE w:val="0"/>
        <w:autoSpaceDN w:val="0"/>
        <w:adjustRightInd w:val="0"/>
        <w:ind w:firstLine="720"/>
        <w:jc w:val="both"/>
      </w:pPr>
      <w:bookmarkStart w:id="22" w:name="sub_3911815"/>
      <w:bookmarkEnd w:id="21"/>
      <w:r w:rsidRPr="003C7AF8">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D1805" w:rsidRPr="003C7AF8" w:rsidRDefault="001D1805" w:rsidP="00103E09">
      <w:pPr>
        <w:autoSpaceDE w:val="0"/>
        <w:autoSpaceDN w:val="0"/>
        <w:adjustRightInd w:val="0"/>
        <w:ind w:firstLine="720"/>
        <w:jc w:val="both"/>
      </w:pPr>
      <w:bookmarkStart w:id="23" w:name="sub_3911816"/>
      <w:bookmarkEnd w:id="22"/>
      <w:r w:rsidRPr="003C7AF8">
        <w:t>14) в отношении земельного участка принято решение о предварительном согласовании его предоставления;</w:t>
      </w:r>
    </w:p>
    <w:p w:rsidR="001D1805" w:rsidRPr="003C7AF8" w:rsidRDefault="001D1805" w:rsidP="00103E09">
      <w:pPr>
        <w:autoSpaceDE w:val="0"/>
        <w:autoSpaceDN w:val="0"/>
        <w:adjustRightInd w:val="0"/>
        <w:ind w:firstLine="720"/>
        <w:jc w:val="both"/>
      </w:pPr>
      <w:bookmarkStart w:id="24" w:name="sub_3911817"/>
      <w:bookmarkEnd w:id="23"/>
      <w:r w:rsidRPr="003C7AF8">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D1805" w:rsidRPr="003C7AF8" w:rsidRDefault="001D1805" w:rsidP="00103E09">
      <w:pPr>
        <w:autoSpaceDE w:val="0"/>
        <w:autoSpaceDN w:val="0"/>
        <w:adjustRightInd w:val="0"/>
        <w:ind w:firstLine="720"/>
        <w:jc w:val="both"/>
      </w:pPr>
      <w:bookmarkStart w:id="25" w:name="sub_3911818"/>
      <w:bookmarkEnd w:id="24"/>
      <w:r w:rsidRPr="003C7AF8">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D1805" w:rsidRPr="003C7AF8" w:rsidRDefault="001D1805" w:rsidP="00103E09">
      <w:pPr>
        <w:autoSpaceDE w:val="0"/>
        <w:autoSpaceDN w:val="0"/>
        <w:adjustRightInd w:val="0"/>
        <w:ind w:firstLine="720"/>
        <w:jc w:val="both"/>
      </w:pPr>
      <w:bookmarkStart w:id="26" w:name="sub_3911819"/>
      <w:bookmarkEnd w:id="25"/>
      <w:r w:rsidRPr="003C7AF8">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C7AF8">
        <w:t>жд в св</w:t>
      </w:r>
      <w:proofErr w:type="gramEnd"/>
      <w:r w:rsidRPr="003C7AF8">
        <w:t>язи с признанием многоквартирного дома, который расположен на таком земельном участке, аварийным и подлежащим сносу или реконструкции.</w:t>
      </w:r>
    </w:p>
    <w:bookmarkEnd w:id="6"/>
    <w:bookmarkEnd w:id="26"/>
    <w:p w:rsidR="001D1805" w:rsidRPr="003C7AF8" w:rsidRDefault="001D1805" w:rsidP="007556DF">
      <w:pPr>
        <w:autoSpaceDE w:val="0"/>
        <w:autoSpaceDN w:val="0"/>
        <w:adjustRightInd w:val="0"/>
        <w:ind w:firstLine="709"/>
        <w:jc w:val="both"/>
      </w:pPr>
    </w:p>
    <w:p w:rsidR="001D1805" w:rsidRDefault="001D1805" w:rsidP="00940509">
      <w:pPr>
        <w:autoSpaceDE w:val="0"/>
        <w:autoSpaceDN w:val="0"/>
        <w:adjustRightInd w:val="0"/>
        <w:jc w:val="center"/>
        <w:outlineLvl w:val="2"/>
        <w:rPr>
          <w:b/>
          <w:bCs/>
        </w:rPr>
      </w:pPr>
      <w:r>
        <w:rPr>
          <w:b/>
          <w:bCs/>
        </w:rPr>
        <w:t>ГЛАВА 13. П</w:t>
      </w:r>
      <w:r w:rsidRPr="008517F7">
        <w:rPr>
          <w:b/>
          <w:bCs/>
        </w:rPr>
        <w:t xml:space="preserve">ЕРЕЧЕНЬ УСЛУГ, КОТОРЫЕ ЯВЛЯЮТСЯ НЕОБХОДИМЫМИ И ОБЯЗАТЕЛЬНЫМИ ДЛЯ ПРЕДОСТАВЛЕНИЯ </w:t>
      </w:r>
      <w:r>
        <w:rPr>
          <w:b/>
          <w:bCs/>
        </w:rPr>
        <w:t>МУНИЦИПАЛЬНОЙ</w:t>
      </w:r>
      <w:r w:rsidRPr="008517F7">
        <w:rPr>
          <w:b/>
          <w:bCs/>
        </w:rPr>
        <w:t xml:space="preserve"> УСЛУГИ, В ТОМ ЧИСЛЕ СВЕДЕНИЯ О ДОКУМЕНТЕ (ДОКУМЕНТАХ), ВЫДАВАЕМОМ (ВЫДАВАЕМЫХ) ОРГАНИЗАЦИЯМИ, </w:t>
      </w:r>
    </w:p>
    <w:p w:rsidR="001D1805" w:rsidRPr="008517F7" w:rsidRDefault="001D1805" w:rsidP="00940509">
      <w:pPr>
        <w:autoSpaceDE w:val="0"/>
        <w:autoSpaceDN w:val="0"/>
        <w:adjustRightInd w:val="0"/>
        <w:jc w:val="center"/>
        <w:outlineLvl w:val="2"/>
        <w:rPr>
          <w:b/>
          <w:bCs/>
        </w:rPr>
      </w:pPr>
      <w:r w:rsidRPr="008517F7">
        <w:rPr>
          <w:b/>
          <w:bCs/>
        </w:rPr>
        <w:t xml:space="preserve">УЧАСТВУЮЩИМИ В ПРЕДОСТАВЛЕНИИ </w:t>
      </w:r>
      <w:r>
        <w:rPr>
          <w:b/>
          <w:bCs/>
        </w:rPr>
        <w:t>МУНИЦИПАЛЬНОЙ</w:t>
      </w:r>
      <w:r w:rsidRPr="008517F7">
        <w:rPr>
          <w:b/>
          <w:bCs/>
        </w:rPr>
        <w:t xml:space="preserve"> УСЛУГИ</w:t>
      </w:r>
    </w:p>
    <w:p w:rsidR="001D1805" w:rsidRPr="003C7AF8" w:rsidRDefault="001D1805" w:rsidP="00940509">
      <w:pPr>
        <w:widowControl w:val="0"/>
        <w:autoSpaceDE w:val="0"/>
        <w:autoSpaceDN w:val="0"/>
        <w:adjustRightInd w:val="0"/>
        <w:ind w:firstLine="709"/>
        <w:jc w:val="both"/>
      </w:pPr>
    </w:p>
    <w:p w:rsidR="001D1805" w:rsidRPr="003C7AF8" w:rsidRDefault="001D1805" w:rsidP="002F55E1">
      <w:pPr>
        <w:widowControl w:val="0"/>
        <w:autoSpaceDE w:val="0"/>
        <w:autoSpaceDN w:val="0"/>
        <w:adjustRightInd w:val="0"/>
        <w:ind w:firstLine="709"/>
        <w:jc w:val="both"/>
      </w:pPr>
      <w:r w:rsidRPr="003C7AF8">
        <w:t>3</w:t>
      </w:r>
      <w:r>
        <w:t>8</w:t>
      </w:r>
      <w:r w:rsidRPr="003C7AF8">
        <w:t xml:space="preserve">.  Услуги, которые являются необходимыми и обязательными для предоставления </w:t>
      </w:r>
      <w:r>
        <w:t>муниципальной</w:t>
      </w:r>
      <w:r w:rsidRPr="003C7AF8">
        <w:t xml:space="preserve"> услуги и предоставляются организациями, участвующими в предоставлении </w:t>
      </w:r>
      <w:r>
        <w:t>муниципальной</w:t>
      </w:r>
      <w:r w:rsidRPr="003C7AF8">
        <w:t xml:space="preserve"> услуги, отсутствуют. </w:t>
      </w:r>
    </w:p>
    <w:p w:rsidR="001D1805" w:rsidRPr="003C7AF8" w:rsidRDefault="001D1805" w:rsidP="001633E2">
      <w:pPr>
        <w:autoSpaceDE w:val="0"/>
        <w:autoSpaceDN w:val="0"/>
        <w:adjustRightInd w:val="0"/>
        <w:outlineLvl w:val="2"/>
      </w:pPr>
    </w:p>
    <w:p w:rsidR="001D1805" w:rsidRDefault="001D1805" w:rsidP="00940509">
      <w:pPr>
        <w:autoSpaceDE w:val="0"/>
        <w:autoSpaceDN w:val="0"/>
        <w:adjustRightInd w:val="0"/>
        <w:jc w:val="center"/>
        <w:outlineLvl w:val="2"/>
        <w:rPr>
          <w:b/>
          <w:bCs/>
        </w:rPr>
      </w:pPr>
      <w:r>
        <w:rPr>
          <w:b/>
          <w:bCs/>
        </w:rPr>
        <w:t>ГЛАВА 14. П</w:t>
      </w:r>
      <w:r w:rsidRPr="008517F7">
        <w:rPr>
          <w:b/>
          <w:bCs/>
        </w:rPr>
        <w:t xml:space="preserve">ОРЯДОК, РАЗМЕР И ОСНОВАНИЯ ВЗИМАНИЯ </w:t>
      </w:r>
      <w:proofErr w:type="gramStart"/>
      <w:r w:rsidRPr="008517F7">
        <w:rPr>
          <w:b/>
          <w:bCs/>
        </w:rPr>
        <w:t>ГОСУДАРСТВЕННОЙ</w:t>
      </w:r>
      <w:proofErr w:type="gramEnd"/>
    </w:p>
    <w:p w:rsidR="001D1805" w:rsidRPr="008517F7" w:rsidRDefault="001D1805" w:rsidP="00940509">
      <w:pPr>
        <w:autoSpaceDE w:val="0"/>
        <w:autoSpaceDN w:val="0"/>
        <w:adjustRightInd w:val="0"/>
        <w:jc w:val="center"/>
        <w:outlineLvl w:val="2"/>
        <w:rPr>
          <w:b/>
          <w:bCs/>
        </w:rPr>
      </w:pPr>
      <w:r w:rsidRPr="008517F7">
        <w:rPr>
          <w:b/>
          <w:bCs/>
        </w:rPr>
        <w:t xml:space="preserve"> ПОШЛИНЫ ИЛИ ИНОЙ ПЛАТЫ, ВЗИМАЕМОЙ ЗА ПРЕДОСТАВЛЕНИЕ </w:t>
      </w:r>
      <w:r>
        <w:rPr>
          <w:b/>
          <w:bCs/>
        </w:rPr>
        <w:t>МУНИЦИПАЛЬНОЙ</w:t>
      </w:r>
      <w:r w:rsidRPr="008517F7">
        <w:rPr>
          <w:b/>
          <w:bCs/>
        </w:rPr>
        <w:t xml:space="preserve"> УСЛУГИ</w:t>
      </w:r>
    </w:p>
    <w:p w:rsidR="001D1805" w:rsidRPr="003C7AF8" w:rsidRDefault="001D1805" w:rsidP="007556DF">
      <w:pPr>
        <w:ind w:firstLine="709"/>
        <w:jc w:val="both"/>
      </w:pPr>
    </w:p>
    <w:p w:rsidR="001D1805" w:rsidRPr="003C7AF8" w:rsidRDefault="001D1805" w:rsidP="00940509">
      <w:pPr>
        <w:autoSpaceDE w:val="0"/>
        <w:autoSpaceDN w:val="0"/>
        <w:adjustRightInd w:val="0"/>
        <w:ind w:firstLine="709"/>
        <w:jc w:val="both"/>
      </w:pPr>
      <w:r w:rsidRPr="003C7AF8">
        <w:t>3</w:t>
      </w:r>
      <w:r>
        <w:t>9</w:t>
      </w:r>
      <w:r w:rsidRPr="003C7AF8">
        <w:t xml:space="preserve">. </w:t>
      </w:r>
      <w:r>
        <w:t xml:space="preserve">Муниципальная </w:t>
      </w:r>
      <w:r w:rsidRPr="003C7AF8">
        <w:t xml:space="preserve">услуга предоставляется без взимания государственной пошлины или иной платы. </w:t>
      </w:r>
    </w:p>
    <w:p w:rsidR="001D1805" w:rsidRPr="003C7AF8" w:rsidRDefault="001D1805" w:rsidP="00940509">
      <w:pPr>
        <w:autoSpaceDE w:val="0"/>
        <w:autoSpaceDN w:val="0"/>
        <w:adjustRightInd w:val="0"/>
        <w:ind w:firstLine="709"/>
        <w:jc w:val="center"/>
        <w:outlineLvl w:val="2"/>
      </w:pPr>
    </w:p>
    <w:p w:rsidR="001D1805" w:rsidRPr="008517F7" w:rsidRDefault="001D1805" w:rsidP="00547C30">
      <w:pPr>
        <w:autoSpaceDE w:val="0"/>
        <w:autoSpaceDN w:val="0"/>
        <w:adjustRightInd w:val="0"/>
        <w:jc w:val="center"/>
        <w:rPr>
          <w:b/>
          <w:bCs/>
        </w:rPr>
      </w:pPr>
      <w:r>
        <w:rPr>
          <w:b/>
          <w:bCs/>
        </w:rPr>
        <w:t>ГЛАВА 15. П</w:t>
      </w:r>
      <w:r w:rsidRPr="008517F7">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b/>
          <w:bCs/>
        </w:rPr>
        <w:t>МУНИЦИПАЛЬНОЙ</w:t>
      </w:r>
      <w:r w:rsidRPr="008517F7">
        <w:rPr>
          <w:b/>
          <w:bCs/>
        </w:rPr>
        <w:t xml:space="preserve"> УСЛУГИ, ВКЛЮЧАЯ ИНФОРМАЦИЮ О МЕТОДИКЕ РАСЧЕТА РАЗМЕРА ТАКОЙ ПЛАТЫ </w:t>
      </w:r>
    </w:p>
    <w:p w:rsidR="001D1805" w:rsidRPr="008517F7" w:rsidRDefault="001D1805" w:rsidP="00547C30">
      <w:pPr>
        <w:autoSpaceDE w:val="0"/>
        <w:autoSpaceDN w:val="0"/>
        <w:adjustRightInd w:val="0"/>
        <w:ind w:firstLine="709"/>
        <w:jc w:val="both"/>
        <w:outlineLvl w:val="0"/>
        <w:rPr>
          <w:b/>
          <w:bCs/>
        </w:rPr>
      </w:pPr>
    </w:p>
    <w:p w:rsidR="001D1805" w:rsidRPr="003C7AF8" w:rsidRDefault="001D1805" w:rsidP="00547C30">
      <w:pPr>
        <w:autoSpaceDE w:val="0"/>
        <w:autoSpaceDN w:val="0"/>
        <w:adjustRightInd w:val="0"/>
        <w:ind w:firstLine="709"/>
        <w:jc w:val="both"/>
      </w:pPr>
      <w:r>
        <w:lastRenderedPageBreak/>
        <w:t>40</w:t>
      </w:r>
      <w:r w:rsidRPr="003C7AF8">
        <w:t xml:space="preserve">.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t xml:space="preserve">муниципальной </w:t>
      </w:r>
      <w:r w:rsidRPr="003C7AF8">
        <w:t>услуги, не установлены.</w:t>
      </w:r>
    </w:p>
    <w:p w:rsidR="001D1805" w:rsidRPr="003C7AF8" w:rsidRDefault="001D1805" w:rsidP="00B468CC">
      <w:pPr>
        <w:autoSpaceDE w:val="0"/>
        <w:autoSpaceDN w:val="0"/>
        <w:adjustRightInd w:val="0"/>
        <w:jc w:val="center"/>
        <w:outlineLvl w:val="0"/>
      </w:pPr>
    </w:p>
    <w:p w:rsidR="001D1805" w:rsidRPr="008517F7" w:rsidRDefault="001D1805" w:rsidP="00B468CC">
      <w:pPr>
        <w:autoSpaceDE w:val="0"/>
        <w:autoSpaceDN w:val="0"/>
        <w:adjustRightInd w:val="0"/>
        <w:jc w:val="center"/>
        <w:outlineLvl w:val="0"/>
        <w:rPr>
          <w:b/>
          <w:bCs/>
        </w:rPr>
      </w:pPr>
      <w:r>
        <w:rPr>
          <w:b/>
          <w:bCs/>
        </w:rPr>
        <w:t>ГЛАВА 16. М</w:t>
      </w:r>
      <w:r w:rsidRPr="008517F7">
        <w:rPr>
          <w:b/>
          <w:bCs/>
        </w:rPr>
        <w:t xml:space="preserve">АКСИМАЛЬНЫЙ СРОК ОЖИДАНИЯ В ОЧЕРЕДИ ПРИ ПОДАЧЕ ЗАПРОСА О ПРЕДОСТАВЛЕНИИ </w:t>
      </w:r>
      <w:r>
        <w:rPr>
          <w:b/>
          <w:bCs/>
        </w:rPr>
        <w:t>МУНИЦИПАЛЬНОЙ</w:t>
      </w:r>
      <w:r w:rsidRPr="008517F7">
        <w:rPr>
          <w:b/>
          <w:bCs/>
        </w:rPr>
        <w:t xml:space="preserve"> УСЛУГИ И ПРИ ПОЛУЧЕНИ</w:t>
      </w:r>
      <w:r>
        <w:rPr>
          <w:b/>
          <w:bCs/>
        </w:rPr>
        <w:t>И РЕЗУЛЬТАТА ПРЕДОСТАВЛЕНИЯ МУНИЦИПАЛЬНОЙ</w:t>
      </w:r>
      <w:r w:rsidRPr="008517F7">
        <w:rPr>
          <w:b/>
          <w:bCs/>
        </w:rPr>
        <w:t xml:space="preserve"> УСЛУГИ</w:t>
      </w:r>
    </w:p>
    <w:p w:rsidR="001D1805" w:rsidRPr="008517F7" w:rsidRDefault="001D1805" w:rsidP="00B468CC">
      <w:pPr>
        <w:autoSpaceDE w:val="0"/>
        <w:autoSpaceDN w:val="0"/>
        <w:adjustRightInd w:val="0"/>
        <w:ind w:firstLine="709"/>
        <w:jc w:val="both"/>
        <w:outlineLvl w:val="0"/>
        <w:rPr>
          <w:b/>
          <w:bCs/>
        </w:rPr>
      </w:pPr>
    </w:p>
    <w:p w:rsidR="001D1805" w:rsidRPr="003C7AF8" w:rsidRDefault="001D1805" w:rsidP="00B468CC">
      <w:pPr>
        <w:autoSpaceDE w:val="0"/>
        <w:autoSpaceDN w:val="0"/>
        <w:adjustRightInd w:val="0"/>
        <w:ind w:firstLine="720"/>
        <w:jc w:val="both"/>
      </w:pPr>
      <w:r>
        <w:t>41</w:t>
      </w:r>
      <w:r w:rsidRPr="003C7AF8">
        <w:t xml:space="preserve">. Максимальный срок ожидания в очереди в случае непосредственного обращения заявителя в </w:t>
      </w:r>
      <w:r>
        <w:t xml:space="preserve">Администрацию </w:t>
      </w:r>
      <w:r w:rsidRPr="003C7AF8">
        <w:t xml:space="preserve">для представления документов, необходимых для предоставления </w:t>
      </w:r>
      <w:r>
        <w:t xml:space="preserve">муниципальной </w:t>
      </w:r>
      <w:r w:rsidRPr="003C7AF8">
        <w:t xml:space="preserve">услуги, а также для получения документов, являющихся результатом предоставления </w:t>
      </w:r>
      <w:r>
        <w:t>муниципальной</w:t>
      </w:r>
      <w:r w:rsidRPr="003C7AF8">
        <w:t xml:space="preserve"> услуги, не должен превышать 15 минут.</w:t>
      </w:r>
    </w:p>
    <w:p w:rsidR="001D1805" w:rsidRPr="003C7AF8" w:rsidRDefault="001D1805" w:rsidP="008A42C2">
      <w:pPr>
        <w:widowControl w:val="0"/>
        <w:tabs>
          <w:tab w:val="left" w:pos="1260"/>
        </w:tabs>
      </w:pPr>
    </w:p>
    <w:p w:rsidR="001D1805" w:rsidRPr="008517F7" w:rsidRDefault="001D1805" w:rsidP="008A42C2">
      <w:pPr>
        <w:widowControl w:val="0"/>
        <w:jc w:val="center"/>
        <w:rPr>
          <w:b/>
          <w:bCs/>
        </w:rPr>
      </w:pPr>
      <w:r>
        <w:rPr>
          <w:b/>
          <w:bCs/>
        </w:rPr>
        <w:t>ГЛАВА 17. С</w:t>
      </w:r>
      <w:r w:rsidRPr="008517F7">
        <w:rPr>
          <w:b/>
          <w:bCs/>
        </w:rPr>
        <w:t>РОК И ПОРЯДОК РЕГИСТРАЦИИ ЗАПРОСА ЗАЯВИТЕЛЯ О ПРЕДОСТАВЛЕНИИ</w:t>
      </w:r>
      <w:r>
        <w:rPr>
          <w:b/>
          <w:bCs/>
        </w:rPr>
        <w:t xml:space="preserve"> МУНИЦИПАЛЬНОЙ </w:t>
      </w:r>
      <w:r w:rsidRPr="008517F7">
        <w:rPr>
          <w:b/>
          <w:bCs/>
        </w:rPr>
        <w:t>УСЛУГИ, В ТОМ ЧИСЛЕ В ЭЛЕКТРОННОЙ ФОРМЕ</w:t>
      </w:r>
    </w:p>
    <w:p w:rsidR="001D1805" w:rsidRPr="003C7AF8" w:rsidRDefault="001D1805" w:rsidP="007556DF">
      <w:pPr>
        <w:widowControl w:val="0"/>
        <w:tabs>
          <w:tab w:val="left" w:pos="1260"/>
        </w:tabs>
        <w:ind w:firstLine="709"/>
        <w:jc w:val="both"/>
      </w:pPr>
    </w:p>
    <w:p w:rsidR="001D1805" w:rsidRPr="003C7AF8" w:rsidRDefault="001D1805" w:rsidP="007556DF">
      <w:pPr>
        <w:autoSpaceDE w:val="0"/>
        <w:autoSpaceDN w:val="0"/>
        <w:adjustRightInd w:val="0"/>
        <w:ind w:firstLine="709"/>
        <w:jc w:val="both"/>
      </w:pPr>
      <w:r w:rsidRPr="003C7AF8">
        <w:t>4</w:t>
      </w:r>
      <w:r>
        <w:t>2</w:t>
      </w:r>
      <w:r w:rsidRPr="003C7AF8">
        <w:t xml:space="preserve">. Срок регистрации представленных в </w:t>
      </w:r>
      <w:r>
        <w:t>Администрацию</w:t>
      </w:r>
      <w:r w:rsidRPr="003C7AF8">
        <w:t xml:space="preserve"> документов при непосредственном обращении заявителя в </w:t>
      </w:r>
      <w:r>
        <w:t>Администрацию</w:t>
      </w:r>
      <w:r w:rsidRPr="003C7AF8">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t>Администрацией</w:t>
      </w:r>
      <w:r w:rsidRPr="003C7AF8">
        <w:t xml:space="preserve"> указанных документов. </w:t>
      </w:r>
    </w:p>
    <w:p w:rsidR="001D1805" w:rsidRPr="003C7AF8" w:rsidRDefault="001D1805" w:rsidP="007556DF">
      <w:pPr>
        <w:autoSpaceDE w:val="0"/>
        <w:autoSpaceDN w:val="0"/>
        <w:adjustRightInd w:val="0"/>
        <w:ind w:firstLine="709"/>
        <w:jc w:val="both"/>
      </w:pPr>
      <w:r w:rsidRPr="003C7AF8">
        <w:t xml:space="preserve">При получении </w:t>
      </w:r>
      <w:r>
        <w:t>Администрацией</w:t>
      </w:r>
      <w:r w:rsidRPr="003C7AF8">
        <w:t xml:space="preserve"> документов, необходимых для предоставления </w:t>
      </w:r>
      <w:r>
        <w:t>муниципальной</w:t>
      </w:r>
      <w:r w:rsidRPr="003C7AF8">
        <w:t xml:space="preserve"> услуги, должностное лицо </w:t>
      </w:r>
      <w:r>
        <w:t>Администрации</w:t>
      </w:r>
      <w:r w:rsidRPr="003C7AF8">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t>Администрацией</w:t>
      </w:r>
      <w:r w:rsidRPr="003C7AF8">
        <w:t xml:space="preserve"> указанных документов в двух экземплярах. </w:t>
      </w:r>
      <w:proofErr w:type="gramStart"/>
      <w:r w:rsidRPr="003C7AF8">
        <w:t xml:space="preserve">Первый экземпляр расписки выдается заявителю в день получения </w:t>
      </w:r>
      <w:r>
        <w:t>Администрацией</w:t>
      </w:r>
      <w:r w:rsidRPr="003C7AF8">
        <w:t xml:space="preserve"> документов при непосредственном обращении заявителя в </w:t>
      </w:r>
      <w:r>
        <w:t>Администрацию</w:t>
      </w:r>
      <w:r w:rsidRPr="003C7AF8">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t>Администрацию</w:t>
      </w:r>
      <w:r w:rsidRPr="003C7AF8">
        <w:t xml:space="preserve"> соответственно через организации почтовой связи или через сеть «Интернет», второй – приобщается к представленным в </w:t>
      </w:r>
      <w:r>
        <w:t>Администрацию</w:t>
      </w:r>
      <w:r w:rsidRPr="003C7AF8">
        <w:t xml:space="preserve"> документам.</w:t>
      </w:r>
      <w:proofErr w:type="gramEnd"/>
    </w:p>
    <w:p w:rsidR="001D1805" w:rsidRPr="003C7AF8" w:rsidRDefault="001D1805" w:rsidP="007556DF">
      <w:pPr>
        <w:widowControl w:val="0"/>
        <w:tabs>
          <w:tab w:val="left" w:pos="1260"/>
        </w:tabs>
        <w:ind w:firstLine="709"/>
        <w:jc w:val="both"/>
      </w:pPr>
      <w:r w:rsidRPr="003C7AF8">
        <w:t xml:space="preserve">Днем регистрации документов является день их поступления в </w:t>
      </w:r>
      <w:r>
        <w:t>Администрацию (до 16</w:t>
      </w:r>
      <w:r w:rsidRPr="003C7AF8">
        <w:t>.00</w:t>
      </w:r>
      <w:r>
        <w:t>ч.</w:t>
      </w:r>
      <w:r w:rsidRPr="003C7AF8">
        <w:t>). При</w:t>
      </w:r>
      <w:r>
        <w:t xml:space="preserve"> поступлении документов после 16</w:t>
      </w:r>
      <w:r w:rsidRPr="003C7AF8">
        <w:t>.00</w:t>
      </w:r>
      <w:r>
        <w:t xml:space="preserve"> ч.</w:t>
      </w:r>
      <w:r w:rsidRPr="003C7AF8">
        <w:t xml:space="preserve"> его регистрация происходит следующим рабочим днём.</w:t>
      </w:r>
    </w:p>
    <w:p w:rsidR="001D1805" w:rsidRPr="003C7AF8" w:rsidRDefault="001D1805" w:rsidP="007556DF">
      <w:pPr>
        <w:autoSpaceDE w:val="0"/>
        <w:autoSpaceDN w:val="0"/>
        <w:adjustRightInd w:val="0"/>
        <w:ind w:firstLine="709"/>
        <w:jc w:val="center"/>
        <w:outlineLvl w:val="2"/>
      </w:pPr>
    </w:p>
    <w:p w:rsidR="001D1805" w:rsidRPr="009C61C7" w:rsidRDefault="001D1805" w:rsidP="008517F7">
      <w:pPr>
        <w:widowControl w:val="0"/>
        <w:autoSpaceDE w:val="0"/>
        <w:autoSpaceDN w:val="0"/>
        <w:adjustRightInd w:val="0"/>
        <w:ind w:left="142"/>
        <w:jc w:val="center"/>
        <w:outlineLvl w:val="2"/>
        <w:rPr>
          <w:b/>
          <w:bCs/>
        </w:rPr>
      </w:pPr>
      <w:r>
        <w:rPr>
          <w:b/>
          <w:bCs/>
        </w:rPr>
        <w:t>ГЛАВА 18. Т</w:t>
      </w:r>
      <w:r w:rsidRPr="009C61C7">
        <w:rPr>
          <w:b/>
          <w:bCs/>
        </w:rPr>
        <w:t>РЕБОВАНИЯ К ПОМЕЩЕНИЯМ,</w:t>
      </w:r>
    </w:p>
    <w:p w:rsidR="001D1805" w:rsidRPr="009C61C7" w:rsidRDefault="001D1805" w:rsidP="008517F7">
      <w:pPr>
        <w:widowControl w:val="0"/>
        <w:autoSpaceDE w:val="0"/>
        <w:autoSpaceDN w:val="0"/>
        <w:adjustRightInd w:val="0"/>
        <w:ind w:left="142"/>
        <w:jc w:val="center"/>
        <w:rPr>
          <w:b/>
          <w:bCs/>
        </w:rPr>
      </w:pPr>
      <w:r w:rsidRPr="009C61C7">
        <w:rPr>
          <w:b/>
          <w:bCs/>
        </w:rPr>
        <w:t xml:space="preserve">В </w:t>
      </w:r>
      <w:proofErr w:type="gramStart"/>
      <w:r w:rsidRPr="009C61C7">
        <w:rPr>
          <w:b/>
          <w:bCs/>
        </w:rPr>
        <w:t>КОТОРЫХ</w:t>
      </w:r>
      <w:proofErr w:type="gramEnd"/>
      <w:r w:rsidRPr="009C61C7">
        <w:rPr>
          <w:b/>
          <w:bCs/>
        </w:rPr>
        <w:t xml:space="preserve"> ПРЕДОСТАВЛЯЕТСЯ МУНИЦИПАЛЬНАЯ УСЛУГА</w:t>
      </w:r>
    </w:p>
    <w:p w:rsidR="001D1805" w:rsidRPr="002B5B56" w:rsidRDefault="001D1805" w:rsidP="008517F7">
      <w:pPr>
        <w:widowControl w:val="0"/>
        <w:autoSpaceDE w:val="0"/>
        <w:autoSpaceDN w:val="0"/>
        <w:adjustRightInd w:val="0"/>
        <w:ind w:left="142"/>
      </w:pPr>
    </w:p>
    <w:p w:rsidR="001D1805" w:rsidRPr="002B5B56" w:rsidRDefault="001D1805" w:rsidP="00314362">
      <w:pPr>
        <w:widowControl w:val="0"/>
        <w:autoSpaceDE w:val="0"/>
        <w:autoSpaceDN w:val="0"/>
        <w:adjustRightInd w:val="0"/>
        <w:ind w:left="142" w:firstLine="566"/>
        <w:jc w:val="both"/>
      </w:pPr>
      <w:r>
        <w:t>43</w:t>
      </w:r>
      <w:r w:rsidRPr="002B5B56">
        <w:t xml:space="preserve">. Вход в здание </w:t>
      </w:r>
      <w:r>
        <w:t>администрации</w:t>
      </w:r>
      <w:r w:rsidRPr="002B5B56">
        <w:t xml:space="preserve"> оборудуется информационной табличкой (вывеской), содержащей информацию о полном наименовании </w:t>
      </w:r>
      <w:r>
        <w:t>администрации</w:t>
      </w:r>
      <w:r w:rsidRPr="002B5B56">
        <w:t>.</w:t>
      </w:r>
    </w:p>
    <w:p w:rsidR="001D1805" w:rsidRPr="002B5B56" w:rsidRDefault="001D1805" w:rsidP="00314362">
      <w:pPr>
        <w:autoSpaceDE w:val="0"/>
        <w:autoSpaceDN w:val="0"/>
        <w:adjustRightInd w:val="0"/>
        <w:ind w:left="142" w:firstLine="566"/>
        <w:jc w:val="both"/>
      </w:pPr>
      <w:r>
        <w:t>44</w:t>
      </w:r>
      <w:r w:rsidRPr="002B5B56">
        <w:t>. Информационные таблички (вывески) размещаются рядом с входом, либо на двери входа так, чтобы они были хорошо видны заявителям.</w:t>
      </w:r>
    </w:p>
    <w:p w:rsidR="001D1805" w:rsidRPr="002B5B56" w:rsidRDefault="001D1805" w:rsidP="00314362">
      <w:pPr>
        <w:autoSpaceDE w:val="0"/>
        <w:autoSpaceDN w:val="0"/>
        <w:adjustRightInd w:val="0"/>
        <w:ind w:left="142" w:firstLine="566"/>
        <w:jc w:val="both"/>
        <w:rPr>
          <w:lang w:eastAsia="en-US"/>
        </w:rPr>
      </w:pPr>
      <w:r>
        <w:t>45</w:t>
      </w:r>
      <w:r w:rsidRPr="002B5B56">
        <w:t xml:space="preserve">. </w:t>
      </w:r>
      <w:r w:rsidRPr="002B5B56">
        <w:rPr>
          <w:lang w:eastAsia="en-US"/>
        </w:rPr>
        <w:t>Вход в здание должен быть оборудован удобной лестницей, при наличии технической возможности – с поручнями и пандусами.</w:t>
      </w:r>
    </w:p>
    <w:p w:rsidR="001D1805" w:rsidRPr="002B5B56" w:rsidRDefault="001D1805" w:rsidP="00314362">
      <w:pPr>
        <w:widowControl w:val="0"/>
        <w:autoSpaceDE w:val="0"/>
        <w:autoSpaceDN w:val="0"/>
        <w:adjustRightInd w:val="0"/>
        <w:ind w:left="142" w:firstLine="566"/>
        <w:jc w:val="both"/>
      </w:pPr>
      <w:r>
        <w:t>46</w:t>
      </w:r>
      <w:r w:rsidRPr="002B5B56">
        <w:t>. Прием заявлений и документов, необходимых для предоставления муниципальной услуги, осуществляется в кабинетах уполномоченного органа.</w:t>
      </w:r>
    </w:p>
    <w:p w:rsidR="001D1805" w:rsidRPr="002B5B56" w:rsidRDefault="001D1805" w:rsidP="00314362">
      <w:pPr>
        <w:widowControl w:val="0"/>
        <w:autoSpaceDE w:val="0"/>
        <w:autoSpaceDN w:val="0"/>
        <w:adjustRightInd w:val="0"/>
        <w:ind w:left="142" w:firstLine="566"/>
        <w:jc w:val="both"/>
      </w:pPr>
      <w:r>
        <w:t>47</w:t>
      </w:r>
      <w:r w:rsidRPr="002B5B56">
        <w:t xml:space="preserve">. Вход в кабинет уполномоченного органа оборудуется информационной табличкой </w:t>
      </w:r>
      <w:r w:rsidRPr="002B5B56">
        <w:lastRenderedPageBreak/>
        <w:t>(вывеской) с указанием номера кабинета, в котором осуществляется предоставление муниципальной услуги.</w:t>
      </w:r>
    </w:p>
    <w:p w:rsidR="001D1805" w:rsidRPr="002B5B56" w:rsidRDefault="001D1805" w:rsidP="00314362">
      <w:pPr>
        <w:widowControl w:val="0"/>
        <w:autoSpaceDE w:val="0"/>
        <w:autoSpaceDN w:val="0"/>
        <w:adjustRightInd w:val="0"/>
        <w:ind w:left="142" w:firstLine="566"/>
        <w:jc w:val="both"/>
      </w:pPr>
      <w:r>
        <w:t>48</w:t>
      </w:r>
      <w:r w:rsidRPr="002B5B56">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D1805" w:rsidRPr="002B5B56" w:rsidRDefault="001D1805" w:rsidP="00314362">
      <w:pPr>
        <w:widowControl w:val="0"/>
        <w:autoSpaceDE w:val="0"/>
        <w:autoSpaceDN w:val="0"/>
        <w:adjustRightInd w:val="0"/>
        <w:ind w:left="142" w:firstLine="566"/>
        <w:jc w:val="both"/>
      </w:pPr>
      <w:r>
        <w:t>50</w:t>
      </w:r>
      <w:r w:rsidRPr="002B5B56">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D1805" w:rsidRPr="002B5B56" w:rsidRDefault="001D1805" w:rsidP="00314362">
      <w:pPr>
        <w:widowControl w:val="0"/>
        <w:autoSpaceDE w:val="0"/>
        <w:autoSpaceDN w:val="0"/>
        <w:adjustRightInd w:val="0"/>
        <w:ind w:left="142" w:firstLine="566"/>
        <w:jc w:val="both"/>
      </w:pPr>
      <w:r>
        <w:t>51</w:t>
      </w:r>
      <w:r w:rsidRPr="002B5B56">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D1805" w:rsidRPr="002B5B56" w:rsidRDefault="001D1805" w:rsidP="00314362">
      <w:pPr>
        <w:widowControl w:val="0"/>
        <w:autoSpaceDE w:val="0"/>
        <w:autoSpaceDN w:val="0"/>
        <w:adjustRightInd w:val="0"/>
        <w:ind w:left="142" w:firstLine="566"/>
        <w:jc w:val="both"/>
      </w:pPr>
      <w:r>
        <w:t>52</w:t>
      </w:r>
      <w:r w:rsidRPr="002B5B56">
        <w:t>. В целях обеспечения конфиденциальности сведений о заявителе одним должностным лицом уполномоченного органа</w:t>
      </w:r>
      <w:r>
        <w:t xml:space="preserve"> </w:t>
      </w:r>
      <w:r w:rsidRPr="002B5B56">
        <w:t>одновременно ведется прием только одного заявителя. Одновременный прием двух и более заявителей не допускается.</w:t>
      </w:r>
    </w:p>
    <w:p w:rsidR="001D1805" w:rsidRPr="003C7AF8" w:rsidRDefault="001D1805" w:rsidP="00B468CC">
      <w:pPr>
        <w:autoSpaceDE w:val="0"/>
        <w:autoSpaceDN w:val="0"/>
        <w:adjustRightInd w:val="0"/>
        <w:ind w:firstLine="720"/>
        <w:jc w:val="both"/>
      </w:pPr>
    </w:p>
    <w:p w:rsidR="001D1805" w:rsidRPr="009C61C7" w:rsidRDefault="001D1805" w:rsidP="00314362">
      <w:pPr>
        <w:widowControl w:val="0"/>
        <w:autoSpaceDE w:val="0"/>
        <w:autoSpaceDN w:val="0"/>
        <w:adjustRightInd w:val="0"/>
        <w:ind w:left="142"/>
        <w:jc w:val="center"/>
        <w:outlineLvl w:val="2"/>
        <w:rPr>
          <w:b/>
          <w:bCs/>
        </w:rPr>
      </w:pPr>
      <w:r>
        <w:rPr>
          <w:b/>
          <w:bCs/>
        </w:rPr>
        <w:t>ГЛАВА 19. ПОКАЗАТЕЛИ ДОСТУПНОСТИ</w:t>
      </w:r>
      <w:r w:rsidRPr="009C61C7">
        <w:rPr>
          <w:b/>
          <w:bCs/>
        </w:rPr>
        <w:t xml:space="preserve">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1805" w:rsidRPr="002B5B56" w:rsidRDefault="001D1805" w:rsidP="00314362">
      <w:pPr>
        <w:widowControl w:val="0"/>
        <w:autoSpaceDE w:val="0"/>
        <w:autoSpaceDN w:val="0"/>
        <w:adjustRightInd w:val="0"/>
        <w:ind w:left="142"/>
        <w:jc w:val="both"/>
      </w:pPr>
    </w:p>
    <w:p w:rsidR="001D1805" w:rsidRPr="002B5B56" w:rsidRDefault="001D1805" w:rsidP="00314362">
      <w:pPr>
        <w:widowControl w:val="0"/>
        <w:autoSpaceDE w:val="0"/>
        <w:autoSpaceDN w:val="0"/>
        <w:adjustRightInd w:val="0"/>
        <w:ind w:left="142" w:firstLine="566"/>
        <w:jc w:val="both"/>
      </w:pPr>
      <w:r>
        <w:t>53</w:t>
      </w:r>
      <w:r w:rsidRPr="002B5B56">
        <w:t>. Основными показателями доступности и качества муниципальной услуги являются:</w:t>
      </w:r>
    </w:p>
    <w:p w:rsidR="001D1805" w:rsidRPr="002B5B56" w:rsidRDefault="001D1805" w:rsidP="00314362">
      <w:pPr>
        <w:widowControl w:val="0"/>
        <w:autoSpaceDE w:val="0"/>
        <w:autoSpaceDN w:val="0"/>
        <w:adjustRightInd w:val="0"/>
        <w:ind w:left="142" w:firstLine="566"/>
        <w:jc w:val="both"/>
      </w:pPr>
      <w:r>
        <w:t xml:space="preserve">- </w:t>
      </w:r>
      <w:r w:rsidRPr="002B5B56">
        <w:t>соблюдение требований к местам предоставления муниципальной услуги, их транспортной доступности;</w:t>
      </w:r>
    </w:p>
    <w:p w:rsidR="001D1805" w:rsidRPr="002B5B56" w:rsidRDefault="001D1805" w:rsidP="00314362">
      <w:pPr>
        <w:widowControl w:val="0"/>
        <w:autoSpaceDE w:val="0"/>
        <w:autoSpaceDN w:val="0"/>
        <w:adjustRightInd w:val="0"/>
        <w:ind w:left="142" w:firstLine="566"/>
        <w:jc w:val="both"/>
      </w:pPr>
      <w:r>
        <w:t xml:space="preserve">-  </w:t>
      </w:r>
      <w:r w:rsidRPr="002B5B56">
        <w:t>среднее время ожидания в очереди при подаче документов;</w:t>
      </w:r>
    </w:p>
    <w:p w:rsidR="001D1805" w:rsidRPr="002B5B56" w:rsidRDefault="001D1805" w:rsidP="00314362">
      <w:pPr>
        <w:widowControl w:val="0"/>
        <w:autoSpaceDE w:val="0"/>
        <w:autoSpaceDN w:val="0"/>
        <w:adjustRightInd w:val="0"/>
        <w:ind w:left="142" w:firstLine="566"/>
        <w:jc w:val="both"/>
      </w:pPr>
      <w:r>
        <w:t xml:space="preserve">-  </w:t>
      </w:r>
      <w:r w:rsidRPr="002B5B56">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D1805" w:rsidRPr="002B5B56" w:rsidRDefault="001D1805" w:rsidP="00314362">
      <w:pPr>
        <w:widowControl w:val="0"/>
        <w:autoSpaceDE w:val="0"/>
        <w:autoSpaceDN w:val="0"/>
        <w:adjustRightInd w:val="0"/>
        <w:ind w:left="142" w:firstLine="566"/>
        <w:jc w:val="both"/>
      </w:pPr>
      <w:r>
        <w:t xml:space="preserve">- </w:t>
      </w:r>
      <w:r w:rsidRPr="002B5B56">
        <w:t>количество взаимодействий заявителя с должностными лицами уполномоченного органа.</w:t>
      </w:r>
    </w:p>
    <w:p w:rsidR="001D1805" w:rsidRPr="002B5B56" w:rsidRDefault="001D1805" w:rsidP="00314362">
      <w:pPr>
        <w:widowControl w:val="0"/>
        <w:autoSpaceDE w:val="0"/>
        <w:autoSpaceDN w:val="0"/>
        <w:adjustRightInd w:val="0"/>
        <w:ind w:left="142" w:firstLine="566"/>
        <w:jc w:val="both"/>
      </w:pPr>
      <w:r>
        <w:t>54</w:t>
      </w:r>
      <w:r w:rsidRPr="002B5B56">
        <w:t>.  Основными требованиями к качеству рассмотрения обращений заявителей являются:</w:t>
      </w:r>
    </w:p>
    <w:p w:rsidR="001D1805" w:rsidRPr="002B5B56" w:rsidRDefault="001D1805" w:rsidP="00314362">
      <w:pPr>
        <w:widowControl w:val="0"/>
        <w:autoSpaceDE w:val="0"/>
        <w:autoSpaceDN w:val="0"/>
        <w:adjustRightInd w:val="0"/>
        <w:ind w:left="142" w:firstLine="566"/>
        <w:jc w:val="both"/>
      </w:pPr>
      <w:r>
        <w:t xml:space="preserve">- </w:t>
      </w:r>
      <w:r w:rsidRPr="002B5B56">
        <w:t>достоверность предоставляемой заявителям информации о ходе рассмотрения обращения;</w:t>
      </w:r>
    </w:p>
    <w:p w:rsidR="001D1805" w:rsidRPr="002B5B56" w:rsidRDefault="001D1805" w:rsidP="00314362">
      <w:pPr>
        <w:widowControl w:val="0"/>
        <w:autoSpaceDE w:val="0"/>
        <w:autoSpaceDN w:val="0"/>
        <w:adjustRightInd w:val="0"/>
        <w:ind w:left="142" w:firstLine="566"/>
        <w:jc w:val="both"/>
      </w:pPr>
      <w:r>
        <w:t xml:space="preserve">- </w:t>
      </w:r>
      <w:r w:rsidRPr="002B5B56">
        <w:t>полнота информирования заявителей о ходе рассмотрения обращения;</w:t>
      </w:r>
    </w:p>
    <w:p w:rsidR="001D1805" w:rsidRPr="002B5B56" w:rsidRDefault="001D1805" w:rsidP="00314362">
      <w:pPr>
        <w:widowControl w:val="0"/>
        <w:autoSpaceDE w:val="0"/>
        <w:autoSpaceDN w:val="0"/>
        <w:adjustRightInd w:val="0"/>
        <w:ind w:left="142" w:firstLine="566"/>
        <w:jc w:val="both"/>
      </w:pPr>
      <w:r>
        <w:t xml:space="preserve">- </w:t>
      </w:r>
      <w:r w:rsidRPr="002B5B56">
        <w:t>наглядность форм предоставляемой информации об административных процедурах;</w:t>
      </w:r>
    </w:p>
    <w:p w:rsidR="001D1805" w:rsidRPr="002B5B56" w:rsidRDefault="001D1805" w:rsidP="00314362">
      <w:pPr>
        <w:widowControl w:val="0"/>
        <w:autoSpaceDE w:val="0"/>
        <w:autoSpaceDN w:val="0"/>
        <w:adjustRightInd w:val="0"/>
        <w:ind w:left="142"/>
        <w:jc w:val="both"/>
      </w:pPr>
      <w:r w:rsidRPr="002B5B56">
        <w:t>удобство и доступность получения заявителями информации о порядке предоставления муниципальной услуги;</w:t>
      </w:r>
    </w:p>
    <w:p w:rsidR="001D1805" w:rsidRPr="002B5B56" w:rsidRDefault="001D1805" w:rsidP="00314362">
      <w:pPr>
        <w:widowControl w:val="0"/>
        <w:autoSpaceDE w:val="0"/>
        <w:autoSpaceDN w:val="0"/>
        <w:adjustRightInd w:val="0"/>
        <w:ind w:left="142" w:firstLine="566"/>
        <w:jc w:val="both"/>
      </w:pPr>
      <w:r>
        <w:t xml:space="preserve">- </w:t>
      </w:r>
      <w:r w:rsidRPr="002B5B56">
        <w:t>оперативность вынесения решения в отношении рассматриваемого обращения.</w:t>
      </w:r>
    </w:p>
    <w:p w:rsidR="001D1805" w:rsidRPr="002B5B56" w:rsidRDefault="001D1805" w:rsidP="00314362">
      <w:pPr>
        <w:widowControl w:val="0"/>
        <w:autoSpaceDE w:val="0"/>
        <w:autoSpaceDN w:val="0"/>
        <w:adjustRightInd w:val="0"/>
        <w:ind w:left="142" w:firstLine="566"/>
        <w:jc w:val="both"/>
      </w:pPr>
      <w:r>
        <w:t>55</w:t>
      </w:r>
      <w:r w:rsidRPr="002B5B56">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D1805" w:rsidRPr="002B5B56" w:rsidRDefault="001D1805" w:rsidP="00314362">
      <w:pPr>
        <w:widowControl w:val="0"/>
        <w:autoSpaceDE w:val="0"/>
        <w:autoSpaceDN w:val="0"/>
        <w:adjustRightInd w:val="0"/>
        <w:ind w:left="142" w:firstLine="566"/>
        <w:jc w:val="both"/>
      </w:pPr>
      <w:r>
        <w:t>56</w:t>
      </w:r>
      <w:r w:rsidRPr="002B5B56">
        <w:t>. Взаимодействие заявителя с должностными лицами уполномоченного органа осуществляется при личном обращении заявителя:</w:t>
      </w:r>
    </w:p>
    <w:p w:rsidR="001D1805" w:rsidRPr="002B5B56" w:rsidRDefault="001D1805" w:rsidP="00314362">
      <w:pPr>
        <w:widowControl w:val="0"/>
        <w:autoSpaceDE w:val="0"/>
        <w:autoSpaceDN w:val="0"/>
        <w:adjustRightInd w:val="0"/>
        <w:ind w:left="142" w:firstLine="566"/>
        <w:jc w:val="both"/>
      </w:pPr>
      <w:r>
        <w:t xml:space="preserve">- </w:t>
      </w:r>
      <w:r w:rsidRPr="002B5B56">
        <w:t>для подачи документов, необходимых для предоставления муниципальной услуги;</w:t>
      </w:r>
    </w:p>
    <w:p w:rsidR="001D1805" w:rsidRPr="002B5B56" w:rsidRDefault="001D1805" w:rsidP="00314362">
      <w:pPr>
        <w:widowControl w:val="0"/>
        <w:autoSpaceDE w:val="0"/>
        <w:autoSpaceDN w:val="0"/>
        <w:adjustRightInd w:val="0"/>
        <w:ind w:left="142" w:firstLine="566"/>
        <w:jc w:val="both"/>
      </w:pPr>
      <w:r>
        <w:t xml:space="preserve">- </w:t>
      </w:r>
      <w:r w:rsidRPr="002B5B56">
        <w:t>за получением результата предоставления муниципальной услуги.</w:t>
      </w:r>
    </w:p>
    <w:p w:rsidR="001D1805" w:rsidRPr="002B5B56" w:rsidRDefault="001D1805" w:rsidP="00314362">
      <w:pPr>
        <w:widowControl w:val="0"/>
        <w:autoSpaceDE w:val="0"/>
        <w:autoSpaceDN w:val="0"/>
        <w:adjustRightInd w:val="0"/>
        <w:ind w:left="142" w:firstLine="566"/>
        <w:jc w:val="both"/>
      </w:pPr>
      <w:r>
        <w:t>57</w:t>
      </w:r>
      <w:r w:rsidRPr="002B5B56">
        <w:t xml:space="preserve">. Продолжительность взаимодействия заявителя с должностными лицами </w:t>
      </w:r>
      <w:r w:rsidRPr="002B5B56">
        <w:lastRenderedPageBreak/>
        <w:t>уполномоченного органа при предоставлении муниципальной  услуги не должна превышать 1</w:t>
      </w:r>
      <w:r>
        <w:t>5</w:t>
      </w:r>
      <w:r w:rsidRPr="002B5B56">
        <w:t xml:space="preserve"> минут по каждому из указанных видов взаимодействия.</w:t>
      </w:r>
    </w:p>
    <w:p w:rsidR="001D1805" w:rsidRDefault="001D1805" w:rsidP="00314362">
      <w:pPr>
        <w:widowControl w:val="0"/>
        <w:autoSpaceDE w:val="0"/>
        <w:autoSpaceDN w:val="0"/>
        <w:adjustRightInd w:val="0"/>
        <w:ind w:left="142" w:firstLine="566"/>
        <w:jc w:val="both"/>
      </w:pPr>
      <w:r>
        <w:t>58</w:t>
      </w:r>
      <w:r w:rsidRPr="002B5B56">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r>
        <w:t>.</w:t>
      </w:r>
    </w:p>
    <w:p w:rsidR="001D1805" w:rsidRPr="002B5B56" w:rsidRDefault="001D1805" w:rsidP="00314362">
      <w:pPr>
        <w:widowControl w:val="0"/>
        <w:autoSpaceDE w:val="0"/>
        <w:autoSpaceDN w:val="0"/>
        <w:adjustRightInd w:val="0"/>
        <w:ind w:left="142" w:firstLine="566"/>
        <w:jc w:val="both"/>
      </w:pPr>
      <w:r>
        <w:t xml:space="preserve">59. </w:t>
      </w:r>
      <w:r w:rsidRPr="002B5B56">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w:t>
      </w:r>
      <w:r>
        <w:t>ской области»,</w:t>
      </w:r>
      <w:r w:rsidRPr="002B5B56">
        <w:t xml:space="preserve"> обеспечивается возможность получения сведений о ходе предоставления государственной услуги.</w:t>
      </w:r>
    </w:p>
    <w:p w:rsidR="001D1805" w:rsidRPr="003C7AF8" w:rsidRDefault="001D1805" w:rsidP="009118B8">
      <w:pPr>
        <w:autoSpaceDE w:val="0"/>
        <w:autoSpaceDN w:val="0"/>
        <w:adjustRightInd w:val="0"/>
        <w:ind w:firstLine="720"/>
        <w:jc w:val="both"/>
        <w:outlineLvl w:val="0"/>
      </w:pPr>
    </w:p>
    <w:p w:rsidR="001D1805" w:rsidRDefault="001D1805" w:rsidP="001A5D99">
      <w:pPr>
        <w:autoSpaceDE w:val="0"/>
        <w:autoSpaceDN w:val="0"/>
        <w:adjustRightInd w:val="0"/>
        <w:jc w:val="center"/>
        <w:outlineLvl w:val="0"/>
        <w:rPr>
          <w:b/>
          <w:bCs/>
        </w:rPr>
      </w:pPr>
      <w:r>
        <w:rPr>
          <w:b/>
          <w:bCs/>
        </w:rPr>
        <w:t>ГЛАВА 20. И</w:t>
      </w:r>
      <w:r w:rsidRPr="00314362">
        <w:rPr>
          <w:b/>
          <w:bCs/>
        </w:rPr>
        <w:t xml:space="preserve">НЫЕ ТРЕБОВАНИЯ, В ТОМ ЧИСЛЕ УЧИТЫВАЮЩИЕ ОСОБЕННОСТИ ПРЕДОСТАВЛЕНИЯ </w:t>
      </w:r>
      <w:r>
        <w:rPr>
          <w:b/>
          <w:bCs/>
        </w:rPr>
        <w:t>МУНИЦИПАЛЬНОЙ</w:t>
      </w:r>
      <w:r w:rsidRPr="00314362">
        <w:rPr>
          <w:b/>
          <w:bCs/>
        </w:rPr>
        <w:t xml:space="preserve"> УСЛУГИ В МНОГОФУНКЦИОНАЛЬНЫХ ЦЕНТРАХ  ПРЕДОСТАВЛЕНИЯ ГОСУДАРСТВЕННЫХ И МУНИЦИПАЛЬНЫХ УСЛУГ И ОСОБЕННОСТИ ПРЕДОСТАВЛЕНИЯ </w:t>
      </w:r>
      <w:r>
        <w:rPr>
          <w:b/>
          <w:bCs/>
        </w:rPr>
        <w:t>МУНИЦИПАЛЬНОЙ</w:t>
      </w:r>
      <w:r w:rsidRPr="00314362">
        <w:rPr>
          <w:b/>
          <w:bCs/>
        </w:rPr>
        <w:t xml:space="preserve"> УСЛУГИ</w:t>
      </w:r>
    </w:p>
    <w:p w:rsidR="001D1805" w:rsidRPr="00314362" w:rsidRDefault="001D1805" w:rsidP="001A5D99">
      <w:pPr>
        <w:autoSpaceDE w:val="0"/>
        <w:autoSpaceDN w:val="0"/>
        <w:adjustRightInd w:val="0"/>
        <w:jc w:val="center"/>
        <w:outlineLvl w:val="0"/>
        <w:rPr>
          <w:b/>
          <w:bCs/>
        </w:rPr>
      </w:pPr>
      <w:r w:rsidRPr="00314362">
        <w:rPr>
          <w:b/>
          <w:bCs/>
        </w:rPr>
        <w:t xml:space="preserve"> В ЭЛЕКТРОННОЙ ФОРМЕ</w:t>
      </w:r>
    </w:p>
    <w:p w:rsidR="001D1805" w:rsidRPr="003C7AF8" w:rsidRDefault="001D1805" w:rsidP="00A000D5">
      <w:pPr>
        <w:autoSpaceDE w:val="0"/>
        <w:autoSpaceDN w:val="0"/>
        <w:adjustRightInd w:val="0"/>
        <w:ind w:firstLine="720"/>
        <w:jc w:val="center"/>
      </w:pPr>
    </w:p>
    <w:p w:rsidR="001D1805" w:rsidRPr="003C7AF8" w:rsidRDefault="001D1805" w:rsidP="001A5D99">
      <w:pPr>
        <w:autoSpaceDE w:val="0"/>
        <w:autoSpaceDN w:val="0"/>
        <w:adjustRightInd w:val="0"/>
        <w:ind w:firstLine="709"/>
        <w:jc w:val="both"/>
        <w:rPr>
          <w:color w:val="000000"/>
        </w:rPr>
      </w:pPr>
      <w:r>
        <w:t>60</w:t>
      </w:r>
      <w:r w:rsidRPr="003C7AF8">
        <w:t xml:space="preserve">. </w:t>
      </w:r>
      <w:r w:rsidRPr="003C7AF8">
        <w:rPr>
          <w:color w:val="000000"/>
        </w:rPr>
        <w:t xml:space="preserve">При обращении заявителя в МФЦ передача заявлений в </w:t>
      </w:r>
      <w:r>
        <w:rPr>
          <w:color w:val="000000"/>
        </w:rPr>
        <w:t xml:space="preserve">Администрацию </w:t>
      </w:r>
      <w:r w:rsidRPr="003C7AF8">
        <w:rPr>
          <w:color w:val="000000"/>
        </w:rPr>
        <w:t xml:space="preserve">обеспечивается в порядке и сроки, установленные соглашением о взаимодействии между МФЦ и </w:t>
      </w:r>
      <w:r>
        <w:rPr>
          <w:color w:val="000000"/>
        </w:rPr>
        <w:t>Администрацией</w:t>
      </w:r>
      <w:r w:rsidRPr="003C7AF8">
        <w:rPr>
          <w:color w:val="000000"/>
        </w:rPr>
        <w:t>.</w:t>
      </w:r>
    </w:p>
    <w:p w:rsidR="001D1805" w:rsidRPr="003C7AF8" w:rsidRDefault="001D1805" w:rsidP="001A5D99">
      <w:pPr>
        <w:autoSpaceDE w:val="0"/>
        <w:autoSpaceDN w:val="0"/>
        <w:adjustRightInd w:val="0"/>
        <w:ind w:firstLine="709"/>
        <w:jc w:val="both"/>
        <w:rPr>
          <w:color w:val="000000"/>
        </w:rPr>
      </w:pPr>
      <w:r>
        <w:rPr>
          <w:color w:val="000000"/>
        </w:rPr>
        <w:t>61</w:t>
      </w:r>
      <w:r w:rsidRPr="003C7AF8">
        <w:rPr>
          <w:color w:val="000000"/>
        </w:rPr>
        <w:t xml:space="preserve">. Предоставление </w:t>
      </w:r>
      <w:r>
        <w:rPr>
          <w:color w:val="000000"/>
        </w:rPr>
        <w:t xml:space="preserve">муниципальной </w:t>
      </w:r>
      <w:r w:rsidRPr="003C7AF8">
        <w:rPr>
          <w:color w:val="000000"/>
        </w:rPr>
        <w:t xml:space="preserve"> услуги в электронной форме осуществляется в соответствии с </w:t>
      </w:r>
      <w:hyperlink r:id="rId18" w:history="1">
        <w:r w:rsidRPr="003C7AF8">
          <w:rPr>
            <w:rStyle w:val="a7"/>
            <w:color w:val="000000"/>
            <w:u w:val="none"/>
          </w:rPr>
          <w:t>планом</w:t>
        </w:r>
      </w:hyperlink>
      <w:r w:rsidRPr="003C7AF8">
        <w:rPr>
          <w:color w:val="000000"/>
        </w:rPr>
        <w:t xml:space="preserve"> перехода на предоставление в электронном виде </w:t>
      </w:r>
      <w:r>
        <w:rPr>
          <w:color w:val="000000"/>
        </w:rPr>
        <w:t>муниципальной</w:t>
      </w:r>
      <w:r w:rsidRPr="003C7AF8">
        <w:rPr>
          <w:color w:val="000000"/>
        </w:rPr>
        <w:t xml:space="preserve">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 344-пп «О мерах по переводу услуг в электронный вид». </w:t>
      </w:r>
    </w:p>
    <w:p w:rsidR="001D1805" w:rsidRPr="003C7AF8" w:rsidRDefault="001D1805" w:rsidP="001A5D99">
      <w:pPr>
        <w:autoSpaceDE w:val="0"/>
        <w:autoSpaceDN w:val="0"/>
        <w:adjustRightInd w:val="0"/>
        <w:ind w:firstLine="709"/>
        <w:jc w:val="both"/>
        <w:rPr>
          <w:color w:val="000000"/>
        </w:rPr>
      </w:pPr>
      <w:r>
        <w:rPr>
          <w:color w:val="000000"/>
        </w:rPr>
        <w:t>62</w:t>
      </w:r>
      <w:r w:rsidRPr="003C7AF8">
        <w:rPr>
          <w:color w:val="000000"/>
        </w:rPr>
        <w:t xml:space="preserve">. При обращении за предоставлением </w:t>
      </w:r>
      <w:r>
        <w:rPr>
          <w:color w:val="000000"/>
        </w:rPr>
        <w:t>муниципальной</w:t>
      </w:r>
      <w:r w:rsidRPr="003C7AF8">
        <w:rPr>
          <w:color w:val="000000"/>
        </w:rPr>
        <w:t xml:space="preserve"> услуги в электронной форме заявители использует электронную подпись в порядке, установленном законодательством. </w:t>
      </w:r>
    </w:p>
    <w:p w:rsidR="001D1805" w:rsidRPr="003C7AF8" w:rsidRDefault="001D1805" w:rsidP="001A5D99">
      <w:pPr>
        <w:autoSpaceDE w:val="0"/>
        <w:autoSpaceDN w:val="0"/>
        <w:adjustRightInd w:val="0"/>
        <w:ind w:firstLine="720"/>
        <w:jc w:val="both"/>
      </w:pPr>
      <w:r>
        <w:rPr>
          <w:color w:val="000000"/>
        </w:rPr>
        <w:t>63</w:t>
      </w:r>
      <w:r w:rsidRPr="003C7AF8">
        <w:rPr>
          <w:color w:val="000000"/>
        </w:rPr>
        <w:t xml:space="preserve">. Перечень классов средств электронной подписи, которые допускаются к использованию при обращении за получением </w:t>
      </w:r>
      <w:r>
        <w:rPr>
          <w:color w:val="000000"/>
        </w:rPr>
        <w:t>муниципальной</w:t>
      </w:r>
      <w:r w:rsidRPr="003C7AF8">
        <w:rPr>
          <w:color w:val="000000"/>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1D1805" w:rsidRPr="003C7AF8" w:rsidRDefault="001D1805" w:rsidP="007548AB">
      <w:pPr>
        <w:autoSpaceDE w:val="0"/>
        <w:autoSpaceDN w:val="0"/>
        <w:adjustRightInd w:val="0"/>
        <w:ind w:firstLine="720"/>
        <w:jc w:val="both"/>
      </w:pPr>
      <w:r>
        <w:t>64</w:t>
      </w:r>
      <w:r w:rsidRPr="003C7AF8">
        <w:t xml:space="preserve">. Заявителям обеспечивается возможность получения информации о порядке предоставления </w:t>
      </w:r>
      <w:r>
        <w:t>муниципальной</w:t>
      </w:r>
      <w:r w:rsidRPr="003C7AF8">
        <w:t xml:space="preserve"> услуги, а также копирования форм заявлений и иных документов, необходимых для получения </w:t>
      </w:r>
      <w:r>
        <w:t>муниципальной услуги, в сети «Интернет».</w:t>
      </w:r>
    </w:p>
    <w:p w:rsidR="001D1805" w:rsidRPr="003C7AF8" w:rsidRDefault="001D1805" w:rsidP="00CA7EBB">
      <w:pPr>
        <w:pStyle w:val="1"/>
        <w:shd w:val="clear" w:color="auto" w:fill="auto"/>
        <w:spacing w:before="0" w:after="0" w:line="322" w:lineRule="exact"/>
        <w:ind w:left="100" w:right="20" w:firstLine="860"/>
        <w:jc w:val="center"/>
        <w:rPr>
          <w:sz w:val="24"/>
          <w:szCs w:val="24"/>
        </w:rPr>
      </w:pPr>
    </w:p>
    <w:p w:rsidR="001D1805" w:rsidRPr="00314362" w:rsidRDefault="001D1805" w:rsidP="00CA7EBB">
      <w:pPr>
        <w:pStyle w:val="1"/>
        <w:shd w:val="clear" w:color="auto" w:fill="auto"/>
        <w:spacing w:before="0" w:after="0" w:line="322" w:lineRule="exact"/>
        <w:ind w:left="100" w:right="20" w:firstLine="860"/>
        <w:jc w:val="center"/>
        <w:rPr>
          <w:rStyle w:val="13pt"/>
          <w:b/>
          <w:bCs/>
          <w:sz w:val="24"/>
          <w:szCs w:val="24"/>
        </w:rPr>
      </w:pPr>
      <w:r w:rsidRPr="00314362">
        <w:rPr>
          <w:b/>
          <w:bCs/>
          <w:sz w:val="24"/>
          <w:szCs w:val="24"/>
        </w:rPr>
        <w:t xml:space="preserve">Раздел </w:t>
      </w:r>
      <w:r w:rsidRPr="00314362">
        <w:rPr>
          <w:b/>
          <w:bCs/>
          <w:sz w:val="24"/>
          <w:szCs w:val="24"/>
          <w:lang w:val="en-US"/>
        </w:rPr>
        <w:t>III</w:t>
      </w:r>
      <w:r w:rsidRPr="00314362">
        <w:rPr>
          <w:b/>
          <w:bCs/>
          <w:sz w:val="24"/>
          <w:szCs w:val="24"/>
        </w:rPr>
        <w:t xml:space="preserve">. </w:t>
      </w:r>
      <w:r w:rsidRPr="00314362">
        <w:rPr>
          <w:rStyle w:val="13pt"/>
          <w:b/>
          <w:bCs/>
          <w:sz w:val="24"/>
          <w:szCs w:val="24"/>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D1805" w:rsidRPr="003C7AF8" w:rsidRDefault="001D1805" w:rsidP="004061AE">
      <w:pPr>
        <w:autoSpaceDE w:val="0"/>
        <w:autoSpaceDN w:val="0"/>
        <w:adjustRightInd w:val="0"/>
        <w:ind w:firstLine="709"/>
        <w:jc w:val="center"/>
      </w:pPr>
    </w:p>
    <w:p w:rsidR="001D1805" w:rsidRDefault="001D1805" w:rsidP="001A5D99">
      <w:pPr>
        <w:autoSpaceDE w:val="0"/>
        <w:autoSpaceDN w:val="0"/>
        <w:adjustRightInd w:val="0"/>
        <w:jc w:val="center"/>
        <w:rPr>
          <w:b/>
          <w:bCs/>
        </w:rPr>
      </w:pPr>
      <w:r>
        <w:rPr>
          <w:b/>
          <w:bCs/>
        </w:rPr>
        <w:t>Г</w:t>
      </w:r>
      <w:r w:rsidRPr="00314362">
        <w:rPr>
          <w:b/>
          <w:bCs/>
        </w:rPr>
        <w:t xml:space="preserve">ЛАВА 21. </w:t>
      </w:r>
      <w:r>
        <w:rPr>
          <w:b/>
          <w:bCs/>
        </w:rPr>
        <w:t>И</w:t>
      </w:r>
      <w:r w:rsidRPr="00314362">
        <w:rPr>
          <w:b/>
          <w:bCs/>
        </w:rPr>
        <w:t xml:space="preserve">СЧЕРПЫВАЮЩИЙ ПЕРЕЧЕНЬ </w:t>
      </w:r>
      <w:proofErr w:type="gramStart"/>
      <w:r w:rsidRPr="00314362">
        <w:rPr>
          <w:b/>
          <w:bCs/>
        </w:rPr>
        <w:t>АДМИНИСТРАТИВНЫХ</w:t>
      </w:r>
      <w:proofErr w:type="gramEnd"/>
    </w:p>
    <w:p w:rsidR="001D1805" w:rsidRPr="00314362" w:rsidRDefault="001D1805" w:rsidP="001A5D99">
      <w:pPr>
        <w:autoSpaceDE w:val="0"/>
        <w:autoSpaceDN w:val="0"/>
        <w:adjustRightInd w:val="0"/>
        <w:jc w:val="center"/>
        <w:rPr>
          <w:b/>
          <w:bCs/>
        </w:rPr>
      </w:pPr>
      <w:r w:rsidRPr="00314362">
        <w:rPr>
          <w:b/>
          <w:bCs/>
        </w:rPr>
        <w:t xml:space="preserve"> ПРОЦЕДУР (ДЕЙСТВИЙ)</w:t>
      </w:r>
    </w:p>
    <w:p w:rsidR="001D1805" w:rsidRPr="00314362" w:rsidRDefault="001D1805" w:rsidP="007556DF">
      <w:pPr>
        <w:autoSpaceDE w:val="0"/>
        <w:autoSpaceDN w:val="0"/>
        <w:adjustRightInd w:val="0"/>
        <w:ind w:firstLine="709"/>
        <w:jc w:val="center"/>
        <w:rPr>
          <w:b/>
          <w:bCs/>
        </w:rPr>
      </w:pPr>
    </w:p>
    <w:p w:rsidR="001D1805" w:rsidRPr="003C7AF8" w:rsidRDefault="001D1805" w:rsidP="00314362">
      <w:pPr>
        <w:autoSpaceDE w:val="0"/>
        <w:autoSpaceDN w:val="0"/>
        <w:adjustRightInd w:val="0"/>
        <w:ind w:firstLine="709"/>
        <w:jc w:val="both"/>
      </w:pPr>
      <w:r>
        <w:lastRenderedPageBreak/>
        <w:t>65</w:t>
      </w:r>
      <w:r w:rsidRPr="003C7AF8">
        <w:t xml:space="preserve">.  Предоставление </w:t>
      </w:r>
      <w:r>
        <w:t>муниципальной</w:t>
      </w:r>
      <w:r w:rsidRPr="003C7AF8">
        <w:t xml:space="preserve"> услуги включает в себя следующие административные процедуры:</w:t>
      </w:r>
    </w:p>
    <w:p w:rsidR="001D1805" w:rsidRPr="003C7AF8" w:rsidRDefault="001D1805" w:rsidP="003060A2">
      <w:pPr>
        <w:pStyle w:val="af2"/>
        <w:tabs>
          <w:tab w:val="left" w:pos="142"/>
        </w:tabs>
        <w:autoSpaceDE w:val="0"/>
        <w:autoSpaceDN w:val="0"/>
        <w:adjustRightInd w:val="0"/>
        <w:ind w:firstLine="709"/>
        <w:jc w:val="both"/>
        <w:rPr>
          <w:rFonts w:ascii="Times New Roman" w:hAnsi="Times New Roman" w:cs="Times New Roman"/>
          <w:sz w:val="24"/>
          <w:szCs w:val="24"/>
        </w:rPr>
      </w:pPr>
      <w:r w:rsidRPr="003C7AF8">
        <w:rPr>
          <w:rFonts w:ascii="Times New Roman" w:hAnsi="Times New Roman" w:cs="Times New Roman"/>
          <w:sz w:val="24"/>
          <w:szCs w:val="24"/>
        </w:rPr>
        <w:t>а)  прием и регистрация заявления и документов, подлежащих представлению заявителем;</w:t>
      </w:r>
    </w:p>
    <w:p w:rsidR="001D1805" w:rsidRPr="003C7AF8" w:rsidRDefault="001D1805" w:rsidP="003060A2">
      <w:pPr>
        <w:pStyle w:val="af2"/>
        <w:tabs>
          <w:tab w:val="left" w:pos="142"/>
        </w:tabs>
        <w:autoSpaceDE w:val="0"/>
        <w:autoSpaceDN w:val="0"/>
        <w:adjustRightInd w:val="0"/>
        <w:ind w:firstLine="709"/>
        <w:jc w:val="both"/>
        <w:rPr>
          <w:rFonts w:ascii="Times New Roman" w:hAnsi="Times New Roman" w:cs="Times New Roman"/>
          <w:sz w:val="24"/>
          <w:szCs w:val="24"/>
        </w:rPr>
      </w:pPr>
      <w:r w:rsidRPr="003C7AF8">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государственной услуги;</w:t>
      </w:r>
    </w:p>
    <w:p w:rsidR="001D1805" w:rsidRPr="003C7AF8" w:rsidRDefault="001D1805" w:rsidP="00375810">
      <w:pPr>
        <w:pStyle w:val="af2"/>
        <w:tabs>
          <w:tab w:val="left" w:pos="142"/>
        </w:tabs>
        <w:autoSpaceDE w:val="0"/>
        <w:autoSpaceDN w:val="0"/>
        <w:adjustRightInd w:val="0"/>
        <w:ind w:firstLine="709"/>
        <w:jc w:val="both"/>
        <w:rPr>
          <w:rFonts w:ascii="Times New Roman" w:hAnsi="Times New Roman" w:cs="Times New Roman"/>
          <w:sz w:val="24"/>
          <w:szCs w:val="24"/>
        </w:rPr>
      </w:pPr>
      <w:r w:rsidRPr="003C7AF8">
        <w:rPr>
          <w:rFonts w:ascii="Times New Roman" w:hAnsi="Times New Roman" w:cs="Times New Roman"/>
          <w:sz w:val="24"/>
          <w:szCs w:val="24"/>
        </w:rPr>
        <w:t>в) утверждение схемы расположения земельного участка;</w:t>
      </w:r>
    </w:p>
    <w:p w:rsidR="001D1805" w:rsidRPr="003C7AF8" w:rsidRDefault="001D1805" w:rsidP="00C07A61">
      <w:pPr>
        <w:autoSpaceDE w:val="0"/>
        <w:autoSpaceDN w:val="0"/>
        <w:adjustRightInd w:val="0"/>
        <w:jc w:val="both"/>
        <w:outlineLvl w:val="3"/>
      </w:pPr>
      <w:r w:rsidRPr="003C7AF8">
        <w:t xml:space="preserve">     </w:t>
      </w:r>
      <w:r w:rsidRPr="003C7AF8">
        <w:tab/>
        <w:t xml:space="preserve">г) направление (выдача) заявителю решения </w:t>
      </w:r>
      <w:r>
        <w:t>Администрации</w:t>
      </w:r>
      <w:r w:rsidRPr="003C7AF8">
        <w:t xml:space="preserve"> об утверждении схемы расположения земельного участка или решения </w:t>
      </w:r>
      <w:r>
        <w:t>Администрации</w:t>
      </w:r>
      <w:r w:rsidRPr="003C7AF8">
        <w:t xml:space="preserve"> об отказе в ее утверждении.</w:t>
      </w:r>
    </w:p>
    <w:p w:rsidR="001D1805" w:rsidRPr="003C7AF8" w:rsidRDefault="001D1805" w:rsidP="00C07A61">
      <w:pPr>
        <w:pStyle w:val="af2"/>
        <w:tabs>
          <w:tab w:val="left" w:pos="142"/>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66</w:t>
      </w:r>
      <w:r w:rsidRPr="003C7AF8">
        <w:rPr>
          <w:rFonts w:ascii="Times New Roman" w:hAnsi="Times New Roman" w:cs="Times New Roman"/>
          <w:sz w:val="24"/>
          <w:szCs w:val="24"/>
        </w:rPr>
        <w:t>. Блок-схема предоставления государственной услуги приводится в Приложении 2 к Административному регламенту.</w:t>
      </w:r>
    </w:p>
    <w:p w:rsidR="001D1805" w:rsidRPr="003C7AF8" w:rsidRDefault="001D1805" w:rsidP="005D60ED">
      <w:pPr>
        <w:pStyle w:val="af2"/>
        <w:tabs>
          <w:tab w:val="left" w:pos="142"/>
        </w:tabs>
        <w:autoSpaceDE w:val="0"/>
        <w:autoSpaceDN w:val="0"/>
        <w:adjustRightInd w:val="0"/>
        <w:ind w:firstLine="709"/>
        <w:jc w:val="both"/>
        <w:rPr>
          <w:rFonts w:ascii="Times New Roman" w:hAnsi="Times New Roman" w:cs="Times New Roman"/>
          <w:sz w:val="24"/>
          <w:szCs w:val="24"/>
        </w:rPr>
      </w:pPr>
    </w:p>
    <w:p w:rsidR="001D1805" w:rsidRPr="00314362" w:rsidRDefault="001D1805" w:rsidP="00CA0094">
      <w:pPr>
        <w:widowControl w:val="0"/>
        <w:autoSpaceDE w:val="0"/>
        <w:autoSpaceDN w:val="0"/>
        <w:adjustRightInd w:val="0"/>
        <w:jc w:val="center"/>
        <w:rPr>
          <w:b/>
          <w:bCs/>
        </w:rPr>
      </w:pPr>
      <w:r>
        <w:rPr>
          <w:b/>
          <w:bCs/>
        </w:rPr>
        <w:t>ГЛАВА 22. П</w:t>
      </w:r>
      <w:r w:rsidRPr="00314362">
        <w:rPr>
          <w:b/>
          <w:bCs/>
        </w:rPr>
        <w:t>РИЕМ И РЕГИСТРАЦИЯ ЗАЯВЛЕНИЯ И ДОКУМЕНТОВ, ПОДЛЕЖАЩИХ ПРЕДСТАВЛЕНИЮ ЗАЯВИТЕЛЕМ</w:t>
      </w:r>
    </w:p>
    <w:p w:rsidR="001D1805" w:rsidRPr="003C7AF8" w:rsidRDefault="001D1805" w:rsidP="00D50C71">
      <w:pPr>
        <w:widowControl w:val="0"/>
        <w:autoSpaceDE w:val="0"/>
        <w:autoSpaceDN w:val="0"/>
        <w:adjustRightInd w:val="0"/>
        <w:ind w:firstLine="709"/>
        <w:jc w:val="center"/>
      </w:pPr>
    </w:p>
    <w:p w:rsidR="001D1805" w:rsidRPr="003C7AF8" w:rsidRDefault="001D1805" w:rsidP="00BE6B6E">
      <w:pPr>
        <w:widowControl w:val="0"/>
        <w:autoSpaceDE w:val="0"/>
        <w:autoSpaceDN w:val="0"/>
        <w:adjustRightInd w:val="0"/>
        <w:ind w:firstLine="709"/>
        <w:jc w:val="both"/>
      </w:pPr>
      <w:r w:rsidRPr="003C7AF8">
        <w:t>6</w:t>
      </w:r>
      <w:r>
        <w:t>7</w:t>
      </w:r>
      <w:r w:rsidRPr="003C7AF8">
        <w:t xml:space="preserve">. Основанием для начала административной процедуры является поступление в </w:t>
      </w:r>
      <w:r>
        <w:t xml:space="preserve">Администрацию </w:t>
      </w:r>
      <w:r w:rsidRPr="003C7AF8">
        <w:t xml:space="preserve">заявления по форме согласно </w:t>
      </w:r>
      <w:hyperlink r:id="rId19" w:anchor="Par453" w:history="1">
        <w:r w:rsidRPr="003C7AF8">
          <w:rPr>
            <w:rStyle w:val="a7"/>
            <w:color w:val="auto"/>
            <w:u w:val="none"/>
          </w:rPr>
          <w:t>Приложению 1</w:t>
        </w:r>
      </w:hyperlink>
      <w:r w:rsidRPr="003C7AF8">
        <w:t xml:space="preserve"> к  Административному регламенту и прилагаемых к нему документов, которые подаются заявителем одним из следующих способов:    </w:t>
      </w:r>
    </w:p>
    <w:p w:rsidR="001D1805" w:rsidRPr="003C7AF8" w:rsidRDefault="001D1805" w:rsidP="00CA0094">
      <w:pPr>
        <w:widowControl w:val="0"/>
        <w:tabs>
          <w:tab w:val="left" w:pos="1260"/>
        </w:tabs>
        <w:ind w:firstLine="709"/>
        <w:jc w:val="both"/>
      </w:pPr>
      <w:r w:rsidRPr="003C7AF8">
        <w:t xml:space="preserve">а) путем личного обращения гражданина, руководителя юридического лица, индивидуального предпринимателя в </w:t>
      </w:r>
      <w:r>
        <w:t>Администрацию</w:t>
      </w:r>
      <w:r w:rsidRPr="003C7AF8">
        <w:t>;</w:t>
      </w:r>
    </w:p>
    <w:p w:rsidR="001D1805" w:rsidRPr="003C7AF8" w:rsidRDefault="001D1805" w:rsidP="00CA0094">
      <w:pPr>
        <w:tabs>
          <w:tab w:val="left" w:pos="720"/>
        </w:tabs>
        <w:ind w:right="-6" w:firstLine="709"/>
        <w:jc w:val="both"/>
      </w:pPr>
      <w:r w:rsidRPr="003C7AF8">
        <w:t>б) через организации почтовой связи;</w:t>
      </w:r>
    </w:p>
    <w:p w:rsidR="001D1805" w:rsidRPr="003C7AF8" w:rsidRDefault="001D1805" w:rsidP="00CA0094">
      <w:pPr>
        <w:autoSpaceDE w:val="0"/>
        <w:autoSpaceDN w:val="0"/>
        <w:adjustRightInd w:val="0"/>
        <w:ind w:firstLine="709"/>
        <w:jc w:val="both"/>
      </w:pPr>
      <w:r w:rsidRPr="003C7AF8">
        <w:t>в) через МФЦ</w:t>
      </w:r>
    </w:p>
    <w:p w:rsidR="001D1805" w:rsidRPr="003C7AF8" w:rsidRDefault="001D1805" w:rsidP="00D62564">
      <w:pPr>
        <w:autoSpaceDE w:val="0"/>
        <w:autoSpaceDN w:val="0"/>
        <w:adjustRightInd w:val="0"/>
        <w:ind w:firstLine="709"/>
        <w:jc w:val="both"/>
      </w:pPr>
      <w:r w:rsidRPr="003C7AF8">
        <w:t>г) в форме электронных документов, которые передаются с использованием сети «Интернет»</w:t>
      </w:r>
      <w:r>
        <w:t>.</w:t>
      </w:r>
      <w:r w:rsidRPr="003C7AF8">
        <w:t xml:space="preserve">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D1805" w:rsidRPr="003C7AF8" w:rsidRDefault="001D1805" w:rsidP="00D62564">
      <w:pPr>
        <w:autoSpaceDE w:val="0"/>
        <w:autoSpaceDN w:val="0"/>
        <w:adjustRightInd w:val="0"/>
        <w:ind w:firstLine="709"/>
        <w:jc w:val="both"/>
      </w:pPr>
      <w:r w:rsidRPr="003C7AF8">
        <w:t>6</w:t>
      </w:r>
      <w:r>
        <w:t>8</w:t>
      </w:r>
      <w:r w:rsidRPr="003C7AF8">
        <w:t xml:space="preserve">. При поступлении в </w:t>
      </w:r>
      <w:r>
        <w:t>Администрацию</w:t>
      </w:r>
      <w:r w:rsidRPr="003C7AF8">
        <w:t xml:space="preserve"> заявления и прилагаемых к нему документов должностное лицо </w:t>
      </w:r>
      <w:r>
        <w:t>Администрации</w:t>
      </w:r>
      <w:r w:rsidRPr="003C7AF8">
        <w:t xml:space="preserve">, ответственное за прием и регистрацию документов: </w:t>
      </w:r>
    </w:p>
    <w:p w:rsidR="001D1805" w:rsidRPr="003C7AF8" w:rsidRDefault="001D1805" w:rsidP="00CA0094">
      <w:pPr>
        <w:autoSpaceDE w:val="0"/>
        <w:autoSpaceDN w:val="0"/>
        <w:adjustRightInd w:val="0"/>
        <w:ind w:firstLine="709"/>
        <w:jc w:val="both"/>
        <w:outlineLvl w:val="2"/>
      </w:pPr>
      <w:r w:rsidRPr="003C7AF8">
        <w:t>а) осуществляет их регистрацию в порядке, предусмотренном пунктом 4</w:t>
      </w:r>
      <w:r>
        <w:t>2</w:t>
      </w:r>
      <w:r w:rsidRPr="003C7AF8">
        <w:t xml:space="preserve"> Административного регламента, либо отказывает в принятии заявления при наличии оснований, указанных в пункте </w:t>
      </w:r>
      <w:r>
        <w:t>31</w:t>
      </w:r>
      <w:r w:rsidRPr="003C7AF8">
        <w:t xml:space="preserve"> Административного регламента в порядке, предусмотренном пунктами 3</w:t>
      </w:r>
      <w:r>
        <w:t>3</w:t>
      </w:r>
      <w:r w:rsidRPr="003C7AF8">
        <w:t>-3</w:t>
      </w:r>
      <w:r>
        <w:t>4</w:t>
      </w:r>
      <w:r w:rsidRPr="003C7AF8">
        <w:t xml:space="preserve"> Административного регламента; </w:t>
      </w:r>
    </w:p>
    <w:p w:rsidR="001D1805" w:rsidRPr="003C7AF8" w:rsidRDefault="001D1805" w:rsidP="00CA0094">
      <w:pPr>
        <w:autoSpaceDE w:val="0"/>
        <w:autoSpaceDN w:val="0"/>
        <w:adjustRightInd w:val="0"/>
        <w:ind w:firstLine="709"/>
        <w:jc w:val="both"/>
        <w:outlineLvl w:val="2"/>
      </w:pPr>
      <w:r w:rsidRPr="003C7AF8">
        <w:t xml:space="preserve">б) передает их должностному лицу </w:t>
      </w:r>
      <w:r>
        <w:t>Администрации</w:t>
      </w:r>
      <w:r w:rsidRPr="003C7AF8">
        <w:t>, ответственному за рассмотрение документов, либо, в случае непредставления заявителем документов, указанных в пункте 2</w:t>
      </w:r>
      <w:r>
        <w:t>9</w:t>
      </w:r>
      <w:r w:rsidRPr="003C7AF8">
        <w:t xml:space="preserve"> Административного регламента, передает их должностному лицу </w:t>
      </w:r>
      <w:r>
        <w:t>Администрации</w:t>
      </w:r>
      <w:r w:rsidRPr="003C7AF8">
        <w:t xml:space="preserve">, ответственному за формирование и направление межведомственных запросов в органы (организации), участвующие в предоставлении </w:t>
      </w:r>
      <w:r>
        <w:t>муниципальной</w:t>
      </w:r>
      <w:r w:rsidRPr="003C7AF8">
        <w:t xml:space="preserve"> услуги.</w:t>
      </w:r>
    </w:p>
    <w:p w:rsidR="001D1805" w:rsidRPr="003C7AF8" w:rsidRDefault="001D1805" w:rsidP="00CA0094">
      <w:pPr>
        <w:autoSpaceDE w:val="0"/>
        <w:autoSpaceDN w:val="0"/>
        <w:adjustRightInd w:val="0"/>
        <w:ind w:firstLine="720"/>
        <w:jc w:val="both"/>
        <w:outlineLvl w:val="0"/>
      </w:pPr>
      <w:r w:rsidRPr="003C7AF8">
        <w:t>6</w:t>
      </w:r>
      <w:r>
        <w:t>9</w:t>
      </w:r>
      <w:r w:rsidRPr="003C7AF8">
        <w:t>. Результатом выполнения данной административной процедуры является регистрация заявления и прилагаемых к нему документов.</w:t>
      </w:r>
    </w:p>
    <w:p w:rsidR="001D1805" w:rsidRPr="003C7AF8" w:rsidRDefault="001D1805" w:rsidP="005745F5">
      <w:pPr>
        <w:autoSpaceDE w:val="0"/>
        <w:autoSpaceDN w:val="0"/>
        <w:adjustRightInd w:val="0"/>
        <w:ind w:firstLine="709"/>
        <w:jc w:val="center"/>
      </w:pPr>
    </w:p>
    <w:p w:rsidR="001D1805" w:rsidRPr="002E1F71" w:rsidRDefault="001D1805" w:rsidP="00B60F6E">
      <w:pPr>
        <w:autoSpaceDE w:val="0"/>
        <w:autoSpaceDN w:val="0"/>
        <w:adjustRightInd w:val="0"/>
        <w:jc w:val="center"/>
        <w:rPr>
          <w:b/>
          <w:bCs/>
          <w:caps/>
        </w:rPr>
      </w:pPr>
      <w:r>
        <w:rPr>
          <w:b/>
          <w:bCs/>
        </w:rPr>
        <w:t>ГЛАВА 23. Ф</w:t>
      </w:r>
      <w:r w:rsidRPr="002E1F71">
        <w:rPr>
          <w:b/>
          <w:bCs/>
        </w:rPr>
        <w:t xml:space="preserve">ОРМИРОВАНИЕ И НАПРАВЛЕНИЕ </w:t>
      </w:r>
      <w:proofErr w:type="gramStart"/>
      <w:r w:rsidRPr="002E1F71">
        <w:rPr>
          <w:b/>
          <w:bCs/>
        </w:rPr>
        <w:t>МЕЖВЕДОМСТВЕННЫХ</w:t>
      </w:r>
      <w:proofErr w:type="gramEnd"/>
    </w:p>
    <w:p w:rsidR="001D1805" w:rsidRPr="002E1F71" w:rsidRDefault="001D1805" w:rsidP="00B60F6E">
      <w:pPr>
        <w:autoSpaceDE w:val="0"/>
        <w:autoSpaceDN w:val="0"/>
        <w:adjustRightInd w:val="0"/>
        <w:ind w:firstLine="708"/>
        <w:jc w:val="center"/>
        <w:rPr>
          <w:b/>
          <w:bCs/>
        </w:rPr>
      </w:pPr>
      <w:r w:rsidRPr="002E1F71">
        <w:rPr>
          <w:b/>
          <w:bCs/>
        </w:rPr>
        <w:t>ЗАПРОСОВ В ОРГАНЫ (ОРГАНИЗАЦИ</w:t>
      </w:r>
      <w:r>
        <w:rPr>
          <w:b/>
          <w:bCs/>
        </w:rPr>
        <w:t>И), УЧАСТВУЮЩИЕ В ПРЕДОСТАВЛЕНИИ  МУНИЦИПАЛЬНОЙ</w:t>
      </w:r>
      <w:r w:rsidRPr="002E1F71">
        <w:rPr>
          <w:b/>
          <w:bCs/>
        </w:rPr>
        <w:t xml:space="preserve"> УСЛУГИ </w:t>
      </w:r>
    </w:p>
    <w:p w:rsidR="001D1805" w:rsidRPr="003C7AF8" w:rsidRDefault="001D1805" w:rsidP="00D50C71">
      <w:pPr>
        <w:widowControl w:val="0"/>
        <w:autoSpaceDE w:val="0"/>
        <w:autoSpaceDN w:val="0"/>
        <w:adjustRightInd w:val="0"/>
        <w:ind w:firstLine="709"/>
        <w:jc w:val="center"/>
      </w:pPr>
    </w:p>
    <w:p w:rsidR="001D1805" w:rsidRPr="003C7AF8" w:rsidRDefault="001D1805" w:rsidP="00CA0094">
      <w:pPr>
        <w:autoSpaceDE w:val="0"/>
        <w:autoSpaceDN w:val="0"/>
        <w:adjustRightInd w:val="0"/>
        <w:ind w:firstLine="709"/>
        <w:jc w:val="both"/>
      </w:pPr>
      <w:r>
        <w:t>70</w:t>
      </w:r>
      <w:r w:rsidRPr="003C7AF8">
        <w:t>.  Основанием для начала административной процедуры является не представление заявителем документов, предусмотренных подпунктом «а», «б» пункта 2</w:t>
      </w:r>
      <w:r>
        <w:t>9</w:t>
      </w:r>
      <w:r w:rsidRPr="003C7AF8">
        <w:t xml:space="preserve"> Административного регламента.</w:t>
      </w:r>
    </w:p>
    <w:p w:rsidR="001D1805" w:rsidRPr="003C7AF8" w:rsidRDefault="001D1805" w:rsidP="00CA0094">
      <w:pPr>
        <w:autoSpaceDE w:val="0"/>
        <w:autoSpaceDN w:val="0"/>
        <w:adjustRightInd w:val="0"/>
        <w:ind w:firstLine="709"/>
        <w:jc w:val="both"/>
      </w:pPr>
      <w:r>
        <w:lastRenderedPageBreak/>
        <w:t>71</w:t>
      </w:r>
      <w:r w:rsidRPr="003C7AF8">
        <w:t xml:space="preserve">. Должностным лицом </w:t>
      </w:r>
      <w:r>
        <w:t>Администрации</w:t>
      </w:r>
      <w:r w:rsidRPr="003C7AF8">
        <w:t>, ответственным за формирование и направление межведомственных запросов в органы (организации), участвующие в предоставлении государственной услуги, в течение 3 рабочих дней со дня регистрации заявления и документов, указанных в пункте 2</w:t>
      </w:r>
      <w:r>
        <w:t>6</w:t>
      </w:r>
      <w:r w:rsidRPr="003C7AF8">
        <w:t xml:space="preserve"> Административного регламента, формируются и направляются межведомственные запросы: </w:t>
      </w:r>
    </w:p>
    <w:p w:rsidR="001D1805" w:rsidRPr="003C7AF8" w:rsidRDefault="001D1805" w:rsidP="00CA0094">
      <w:pPr>
        <w:autoSpaceDE w:val="0"/>
        <w:autoSpaceDN w:val="0"/>
        <w:adjustRightInd w:val="0"/>
        <w:ind w:firstLine="709"/>
        <w:jc w:val="both"/>
      </w:pPr>
      <w:r w:rsidRPr="003C7AF8">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1D1805" w:rsidRPr="003C7AF8" w:rsidRDefault="001D1805" w:rsidP="00CA0094">
      <w:pPr>
        <w:autoSpaceDE w:val="0"/>
        <w:autoSpaceDN w:val="0"/>
        <w:adjustRightInd w:val="0"/>
        <w:ind w:firstLine="709"/>
        <w:jc w:val="both"/>
      </w:pPr>
      <w:r w:rsidRPr="003C7AF8">
        <w:t>в Федеральную службу государственной регистрации, кадастра и картографии – в целях получения кадастрового паспорта.</w:t>
      </w:r>
    </w:p>
    <w:p w:rsidR="001D1805" w:rsidRPr="003C7AF8" w:rsidRDefault="001D1805" w:rsidP="00CA0094">
      <w:pPr>
        <w:autoSpaceDE w:val="0"/>
        <w:autoSpaceDN w:val="0"/>
        <w:adjustRightInd w:val="0"/>
        <w:ind w:firstLine="709"/>
        <w:jc w:val="both"/>
      </w:pPr>
      <w:r>
        <w:t>72</w:t>
      </w:r>
      <w:r w:rsidRPr="003C7AF8">
        <w:t>. Межведомственные запросы направляются в письменной форме на бумажном носителе или в форме электронного документа.</w:t>
      </w:r>
    </w:p>
    <w:p w:rsidR="001D1805" w:rsidRPr="003C7AF8" w:rsidRDefault="001D1805" w:rsidP="00CA0094">
      <w:pPr>
        <w:autoSpaceDE w:val="0"/>
        <w:autoSpaceDN w:val="0"/>
        <w:adjustRightInd w:val="0"/>
        <w:ind w:firstLine="709"/>
        <w:jc w:val="both"/>
      </w:pPr>
      <w:r>
        <w:t>73</w:t>
      </w:r>
      <w:r w:rsidRPr="003C7AF8">
        <w:t xml:space="preserve">. Результатом исполнения административной процедуры является получение </w:t>
      </w:r>
      <w:r>
        <w:t>Администрацией</w:t>
      </w:r>
      <w:r w:rsidRPr="003C7AF8">
        <w:t xml:space="preserve"> документов, указанных в подпункте «а», «б» пункта </w:t>
      </w:r>
      <w:r>
        <w:t>51</w:t>
      </w:r>
      <w:r w:rsidRPr="003C7AF8">
        <w:t xml:space="preserve"> Административного регламента.</w:t>
      </w:r>
    </w:p>
    <w:p w:rsidR="001D1805" w:rsidRPr="003C7AF8" w:rsidRDefault="001D1805" w:rsidP="003275BC">
      <w:pPr>
        <w:autoSpaceDE w:val="0"/>
        <w:autoSpaceDN w:val="0"/>
        <w:adjustRightInd w:val="0"/>
        <w:ind w:firstLine="720"/>
        <w:jc w:val="both"/>
      </w:pPr>
    </w:p>
    <w:p w:rsidR="001D1805" w:rsidRDefault="001D1805" w:rsidP="00B460D5">
      <w:pPr>
        <w:widowControl w:val="0"/>
        <w:autoSpaceDE w:val="0"/>
        <w:autoSpaceDN w:val="0"/>
        <w:adjustRightInd w:val="0"/>
        <w:ind w:firstLine="709"/>
        <w:jc w:val="center"/>
        <w:rPr>
          <w:b/>
          <w:bCs/>
        </w:rPr>
      </w:pPr>
      <w:r>
        <w:rPr>
          <w:b/>
          <w:bCs/>
        </w:rPr>
        <w:t>ГЛАВА 24. У</w:t>
      </w:r>
      <w:r w:rsidRPr="002E1F71">
        <w:rPr>
          <w:b/>
          <w:bCs/>
        </w:rPr>
        <w:t xml:space="preserve">ТВЕРЖДЕНИЕ СХЕМЫ РАСПОЛОЖЕНИЯ </w:t>
      </w:r>
    </w:p>
    <w:p w:rsidR="001D1805" w:rsidRPr="002E1F71" w:rsidRDefault="001D1805" w:rsidP="00B460D5">
      <w:pPr>
        <w:widowControl w:val="0"/>
        <w:autoSpaceDE w:val="0"/>
        <w:autoSpaceDN w:val="0"/>
        <w:adjustRightInd w:val="0"/>
        <w:ind w:firstLine="709"/>
        <w:jc w:val="center"/>
        <w:rPr>
          <w:b/>
          <w:bCs/>
        </w:rPr>
      </w:pPr>
      <w:r w:rsidRPr="002E1F71">
        <w:rPr>
          <w:b/>
          <w:bCs/>
        </w:rPr>
        <w:t xml:space="preserve">ЗЕМЕЛЬНОГО УЧАСТКА </w:t>
      </w:r>
    </w:p>
    <w:p w:rsidR="001D1805" w:rsidRPr="003C7AF8" w:rsidRDefault="001D1805" w:rsidP="003275BC">
      <w:pPr>
        <w:widowControl w:val="0"/>
        <w:autoSpaceDE w:val="0"/>
        <w:autoSpaceDN w:val="0"/>
        <w:adjustRightInd w:val="0"/>
        <w:ind w:firstLine="709"/>
        <w:jc w:val="both"/>
        <w:rPr>
          <w:strike/>
        </w:rPr>
      </w:pPr>
    </w:p>
    <w:p w:rsidR="001D1805" w:rsidRPr="003C7AF8" w:rsidRDefault="001D1805" w:rsidP="003275BC">
      <w:pPr>
        <w:widowControl w:val="0"/>
        <w:autoSpaceDE w:val="0"/>
        <w:autoSpaceDN w:val="0"/>
        <w:adjustRightInd w:val="0"/>
        <w:ind w:firstLine="709"/>
        <w:jc w:val="both"/>
      </w:pPr>
      <w:r>
        <w:t>74</w:t>
      </w:r>
      <w:r w:rsidRPr="003C7AF8">
        <w:t xml:space="preserve">. Основанием для начала административной процедуры является  получение должностным лицом </w:t>
      </w:r>
      <w:r>
        <w:t>Администрации</w:t>
      </w:r>
      <w:r w:rsidRPr="003C7AF8">
        <w:t xml:space="preserve"> документов, предусмотренных пунктом 2</w:t>
      </w:r>
      <w:r>
        <w:t>6</w:t>
      </w:r>
      <w:r w:rsidRPr="003C7AF8">
        <w:t xml:space="preserve"> Административного регламента, а также предусмотренных подпунктом пунктом</w:t>
      </w:r>
      <w:r>
        <w:t xml:space="preserve"> 51</w:t>
      </w:r>
      <w:r w:rsidRPr="003C7AF8">
        <w:t xml:space="preserve"> Административного регламента.</w:t>
      </w:r>
    </w:p>
    <w:p w:rsidR="001D1805" w:rsidRPr="003C7AF8" w:rsidRDefault="001D1805" w:rsidP="00CC5CFC">
      <w:pPr>
        <w:autoSpaceDE w:val="0"/>
        <w:autoSpaceDN w:val="0"/>
        <w:adjustRightInd w:val="0"/>
        <w:ind w:firstLine="709"/>
        <w:jc w:val="both"/>
      </w:pPr>
      <w:r>
        <w:t>75</w:t>
      </w:r>
      <w:r w:rsidRPr="003C7AF8">
        <w:t xml:space="preserve">. Должностное лицо </w:t>
      </w:r>
      <w:r>
        <w:t>Администрации</w:t>
      </w:r>
      <w:r w:rsidRPr="003C7AF8">
        <w:t>, ответственное за утверждение схемы расположения земельного участка в течение 60 календарных дней с момента предоставления заявления осуществляет:</w:t>
      </w:r>
    </w:p>
    <w:p w:rsidR="001D1805" w:rsidRPr="003C7AF8" w:rsidRDefault="001D1805" w:rsidP="00CC5CFC">
      <w:pPr>
        <w:autoSpaceDE w:val="0"/>
        <w:autoSpaceDN w:val="0"/>
        <w:adjustRightInd w:val="0"/>
        <w:ind w:firstLine="567"/>
        <w:jc w:val="both"/>
        <w:rPr>
          <w:color w:val="000000"/>
        </w:rPr>
      </w:pPr>
      <w:r w:rsidRPr="003C7AF8">
        <w:t xml:space="preserve">- проверку наличия или отсутствия оснований для отказа, предусмотренных </w:t>
      </w:r>
      <w:hyperlink w:anchor="sub_39118" w:history="1">
        <w:r>
          <w:rPr>
            <w:color w:val="000000"/>
          </w:rPr>
          <w:t>38</w:t>
        </w:r>
      </w:hyperlink>
      <w:r w:rsidRPr="003C7AF8">
        <w:rPr>
          <w:color w:val="000000"/>
        </w:rPr>
        <w:t xml:space="preserve"> Административного регламента;</w:t>
      </w:r>
    </w:p>
    <w:p w:rsidR="001D1805" w:rsidRPr="003C7AF8" w:rsidRDefault="001D1805" w:rsidP="00CC5CFC">
      <w:pPr>
        <w:autoSpaceDE w:val="0"/>
        <w:autoSpaceDN w:val="0"/>
        <w:adjustRightInd w:val="0"/>
        <w:ind w:firstLine="567"/>
        <w:jc w:val="both"/>
      </w:pPr>
      <w:r w:rsidRPr="003C7AF8">
        <w:t>-</w:t>
      </w:r>
      <w:r>
        <w:t xml:space="preserve"> </w:t>
      </w:r>
      <w:r w:rsidRPr="00891F79">
        <w:t xml:space="preserve">рассмотрения отделом по </w:t>
      </w:r>
      <w:r>
        <w:t>земельным отношениям</w:t>
      </w:r>
      <w:r w:rsidRPr="00891F79">
        <w:t xml:space="preserve"> Администрации, согласование с Главой Администрации;</w:t>
      </w:r>
    </w:p>
    <w:p w:rsidR="001D1805" w:rsidRPr="003C7AF8" w:rsidRDefault="001D1805" w:rsidP="00CC5CFC">
      <w:pPr>
        <w:autoSpaceDE w:val="0"/>
        <w:autoSpaceDN w:val="0"/>
        <w:adjustRightInd w:val="0"/>
        <w:ind w:firstLine="567"/>
        <w:jc w:val="both"/>
      </w:pPr>
      <w:r w:rsidRPr="003C7AF8">
        <w:t xml:space="preserve">- подготовку проекта </w:t>
      </w:r>
      <w:r w:rsidRPr="003C7AF8">
        <w:rPr>
          <w:rStyle w:val="a6"/>
        </w:rPr>
        <w:t xml:space="preserve">распоряжения </w:t>
      </w:r>
      <w:r>
        <w:rPr>
          <w:rStyle w:val="a6"/>
        </w:rPr>
        <w:t>Администрации</w:t>
      </w:r>
      <w:r w:rsidRPr="003C7AF8">
        <w:rPr>
          <w:rStyle w:val="a6"/>
        </w:rPr>
        <w:t xml:space="preserve"> </w:t>
      </w:r>
      <w:r w:rsidRPr="003C7AF8">
        <w:t xml:space="preserve">об утверждении схемы расположения земельного участка </w:t>
      </w:r>
      <w:r w:rsidRPr="003C7AF8">
        <w:rPr>
          <w:rStyle w:val="a6"/>
        </w:rPr>
        <w:t xml:space="preserve">и </w:t>
      </w:r>
      <w:r w:rsidRPr="003C7AF8">
        <w:t>обеспечивает его согласование и подписание</w:t>
      </w:r>
      <w:r w:rsidRPr="003C7AF8">
        <w:rPr>
          <w:rStyle w:val="a6"/>
        </w:rPr>
        <w:t xml:space="preserve"> </w:t>
      </w:r>
      <w:r w:rsidRPr="003C7AF8">
        <w:t>в установленном порядке.</w:t>
      </w:r>
    </w:p>
    <w:p w:rsidR="001D1805" w:rsidRPr="000C75F8" w:rsidRDefault="001D1805" w:rsidP="00CC5CFC">
      <w:pPr>
        <w:widowControl w:val="0"/>
        <w:autoSpaceDE w:val="0"/>
        <w:autoSpaceDN w:val="0"/>
        <w:adjustRightInd w:val="0"/>
        <w:ind w:firstLine="709"/>
        <w:jc w:val="both"/>
        <w:rPr>
          <w:color w:val="FF0000"/>
        </w:rPr>
      </w:pPr>
      <w:r w:rsidRPr="003C7AF8">
        <w:t xml:space="preserve">В случае наличия оснований для отказа в предоставлении </w:t>
      </w:r>
      <w:r>
        <w:t>муниципальной</w:t>
      </w:r>
      <w:r w:rsidRPr="003C7AF8">
        <w:t xml:space="preserve"> ус</w:t>
      </w:r>
      <w:r>
        <w:t>луги, предусмотренных пунктом 38</w:t>
      </w:r>
      <w:r w:rsidRPr="003C7AF8">
        <w:t xml:space="preserve"> Административного регламента, решение об отказе в утверждении схемы расположения земельного участка принимается </w:t>
      </w:r>
      <w:r>
        <w:t>Администрацией</w:t>
      </w:r>
      <w:r w:rsidRPr="003C7AF8">
        <w:t xml:space="preserve"> в течение 60 календарных дней с момента поступления заявления, и не выносится на рассмотрение</w:t>
      </w:r>
      <w:r>
        <w:t xml:space="preserve"> Главе Администрации.</w:t>
      </w:r>
      <w:r w:rsidRPr="000C75F8">
        <w:rPr>
          <w:color w:val="FF0000"/>
        </w:rPr>
        <w:t xml:space="preserve"> </w:t>
      </w:r>
    </w:p>
    <w:p w:rsidR="001D1805" w:rsidRPr="003C7AF8" w:rsidRDefault="001D1805" w:rsidP="00CC5CFC">
      <w:pPr>
        <w:widowControl w:val="0"/>
        <w:autoSpaceDE w:val="0"/>
        <w:autoSpaceDN w:val="0"/>
        <w:adjustRightInd w:val="0"/>
        <w:ind w:firstLine="567"/>
        <w:jc w:val="both"/>
      </w:pPr>
      <w:r w:rsidRPr="003C7AF8">
        <w:t>7</w:t>
      </w:r>
      <w:r>
        <w:t>6</w:t>
      </w:r>
      <w:r w:rsidRPr="003C7AF8">
        <w:t xml:space="preserve">. Результатом исполнения административной процедуры является принятие распоряжения </w:t>
      </w:r>
      <w:r>
        <w:t>Администрации</w:t>
      </w:r>
      <w:r w:rsidRPr="003C7AF8">
        <w:t xml:space="preserve"> об утверждении схемы расположения земельного участка либо решения </w:t>
      </w:r>
      <w:r>
        <w:t>Администрации</w:t>
      </w:r>
      <w:r w:rsidRPr="003C7AF8">
        <w:t xml:space="preserve"> об отказе в утверждении схемы расположения земельного участка. </w:t>
      </w:r>
    </w:p>
    <w:p w:rsidR="001D1805" w:rsidRPr="003C7AF8" w:rsidRDefault="001D1805" w:rsidP="003275BC">
      <w:pPr>
        <w:widowControl w:val="0"/>
        <w:autoSpaceDE w:val="0"/>
        <w:autoSpaceDN w:val="0"/>
        <w:adjustRightInd w:val="0"/>
        <w:ind w:firstLine="709"/>
        <w:jc w:val="both"/>
      </w:pPr>
    </w:p>
    <w:p w:rsidR="001D1805" w:rsidRDefault="001D1805" w:rsidP="008A42C2">
      <w:pPr>
        <w:autoSpaceDE w:val="0"/>
        <w:autoSpaceDN w:val="0"/>
        <w:adjustRightInd w:val="0"/>
        <w:jc w:val="center"/>
        <w:outlineLvl w:val="3"/>
        <w:rPr>
          <w:b/>
          <w:bCs/>
        </w:rPr>
      </w:pPr>
      <w:r>
        <w:rPr>
          <w:b/>
          <w:bCs/>
        </w:rPr>
        <w:t>ГЛАВА 25. Н</w:t>
      </w:r>
      <w:r w:rsidRPr="000C75F8">
        <w:rPr>
          <w:b/>
          <w:bCs/>
        </w:rPr>
        <w:t xml:space="preserve">АПРАВЛЕНИЕ  (ВЫДАЧА) ЗАЯВИТЕЛЮ КОПИИ РЕШЕНИЯ </w:t>
      </w:r>
      <w:r>
        <w:rPr>
          <w:b/>
          <w:bCs/>
        </w:rPr>
        <w:t>АДМИНИСТРАЦИИ</w:t>
      </w:r>
      <w:r w:rsidRPr="000C75F8">
        <w:rPr>
          <w:b/>
          <w:bCs/>
        </w:rPr>
        <w:t xml:space="preserve"> ОБ УТВЕРЖДЕНИИ СХЕМЫ РАСПОЛОЖЕНИЯ</w:t>
      </w:r>
    </w:p>
    <w:p w:rsidR="001D1805" w:rsidRPr="000C75F8" w:rsidRDefault="001D1805" w:rsidP="008A42C2">
      <w:pPr>
        <w:autoSpaceDE w:val="0"/>
        <w:autoSpaceDN w:val="0"/>
        <w:adjustRightInd w:val="0"/>
        <w:jc w:val="center"/>
        <w:outlineLvl w:val="3"/>
        <w:rPr>
          <w:b/>
          <w:bCs/>
        </w:rPr>
      </w:pPr>
      <w:r w:rsidRPr="000C75F8">
        <w:rPr>
          <w:b/>
          <w:bCs/>
        </w:rPr>
        <w:t xml:space="preserve"> ЗЕМЕЛЬНОГО УЧАСТКА</w:t>
      </w:r>
    </w:p>
    <w:p w:rsidR="001D1805" w:rsidRPr="000C75F8" w:rsidRDefault="001D1805" w:rsidP="007E1F3C">
      <w:pPr>
        <w:widowControl w:val="0"/>
        <w:autoSpaceDE w:val="0"/>
        <w:autoSpaceDN w:val="0"/>
        <w:adjustRightInd w:val="0"/>
        <w:jc w:val="center"/>
        <w:rPr>
          <w:b/>
          <w:bCs/>
        </w:rPr>
      </w:pPr>
    </w:p>
    <w:p w:rsidR="001D1805" w:rsidRPr="003C7AF8" w:rsidRDefault="001D1805" w:rsidP="007A7DE8">
      <w:pPr>
        <w:widowControl w:val="0"/>
        <w:autoSpaceDE w:val="0"/>
        <w:autoSpaceDN w:val="0"/>
        <w:adjustRightInd w:val="0"/>
        <w:ind w:firstLine="708"/>
        <w:jc w:val="both"/>
      </w:pPr>
      <w:r>
        <w:t>77</w:t>
      </w:r>
      <w:r w:rsidRPr="003C7AF8">
        <w:t xml:space="preserve">. Основанием для начала административной процедуры является получение должностным лицом </w:t>
      </w:r>
      <w:r>
        <w:t>Администрации</w:t>
      </w:r>
      <w:r w:rsidRPr="003C7AF8">
        <w:t xml:space="preserve">, </w:t>
      </w:r>
      <w:r>
        <w:t>документов указанных в пункте 26</w:t>
      </w:r>
      <w:r w:rsidRPr="003C7AF8">
        <w:t>,</w:t>
      </w:r>
      <w:r>
        <w:t xml:space="preserve"> 30</w:t>
      </w:r>
      <w:r w:rsidRPr="003C7AF8">
        <w:t>, 7</w:t>
      </w:r>
      <w:r>
        <w:t>6</w:t>
      </w:r>
      <w:r w:rsidRPr="003C7AF8">
        <w:t xml:space="preserve"> Административного регламента. </w:t>
      </w:r>
    </w:p>
    <w:p w:rsidR="001D1805" w:rsidRPr="003C7AF8" w:rsidRDefault="001D1805" w:rsidP="00D737DC">
      <w:pPr>
        <w:autoSpaceDE w:val="0"/>
        <w:autoSpaceDN w:val="0"/>
        <w:adjustRightInd w:val="0"/>
        <w:ind w:firstLine="709"/>
        <w:jc w:val="both"/>
      </w:pPr>
      <w:r>
        <w:lastRenderedPageBreak/>
        <w:t>78</w:t>
      </w:r>
      <w:r w:rsidRPr="003C7AF8">
        <w:t xml:space="preserve">. Должностное лицо </w:t>
      </w:r>
      <w:r>
        <w:t>Администрации</w:t>
      </w:r>
      <w:r w:rsidRPr="003C7AF8">
        <w:t>, ответственное за направление</w:t>
      </w:r>
      <w:r>
        <w:t xml:space="preserve"> (выдачу) заявителю результата муниципальной</w:t>
      </w:r>
      <w:r w:rsidRPr="003C7AF8">
        <w:t xml:space="preserve"> услуги, в течение 3 рабочих дней со дня принятия решения об утверждение схемы расположения земельного участка либо решение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1D1805" w:rsidRPr="003C7AF8" w:rsidRDefault="001D1805" w:rsidP="00D737DC">
      <w:pPr>
        <w:widowControl w:val="0"/>
        <w:autoSpaceDE w:val="0"/>
        <w:autoSpaceDN w:val="0"/>
        <w:adjustRightInd w:val="0"/>
        <w:ind w:firstLine="709"/>
        <w:jc w:val="both"/>
      </w:pPr>
      <w:bookmarkStart w:id="27" w:name="sub_391144"/>
      <w:r>
        <w:t>79</w:t>
      </w:r>
      <w:r w:rsidRPr="003C7AF8">
        <w:t>.  Результатом исполнения административной процедуры является  направление заявителю решения об утверждение схемы расположения земельного участка либо решения об отказе в утверждение схемы расположения земельного участка.</w:t>
      </w:r>
    </w:p>
    <w:p w:rsidR="001D1805" w:rsidRPr="003C7AF8" w:rsidRDefault="001D1805" w:rsidP="00DE7411">
      <w:pPr>
        <w:autoSpaceDE w:val="0"/>
        <w:autoSpaceDN w:val="0"/>
        <w:adjustRightInd w:val="0"/>
        <w:ind w:firstLine="720"/>
        <w:jc w:val="both"/>
        <w:rPr>
          <w:rFonts w:ascii="Arial" w:hAnsi="Arial" w:cs="Arial"/>
        </w:rPr>
      </w:pPr>
    </w:p>
    <w:bookmarkEnd w:id="27"/>
    <w:p w:rsidR="001D1805" w:rsidRPr="000C75F8" w:rsidRDefault="001D1805" w:rsidP="00E30050">
      <w:pPr>
        <w:widowControl w:val="0"/>
        <w:autoSpaceDE w:val="0"/>
        <w:autoSpaceDN w:val="0"/>
        <w:adjustRightInd w:val="0"/>
        <w:jc w:val="center"/>
        <w:rPr>
          <w:b/>
          <w:bCs/>
        </w:rPr>
      </w:pPr>
      <w:r w:rsidRPr="000C75F8">
        <w:rPr>
          <w:b/>
          <w:bCs/>
        </w:rPr>
        <w:t>Раздел IV. ФОРМЫ КОНТРОЛЯ</w:t>
      </w:r>
    </w:p>
    <w:p w:rsidR="001D1805" w:rsidRPr="000C75F8" w:rsidRDefault="001D1805" w:rsidP="00E30050">
      <w:pPr>
        <w:widowControl w:val="0"/>
        <w:autoSpaceDE w:val="0"/>
        <w:autoSpaceDN w:val="0"/>
        <w:adjustRightInd w:val="0"/>
        <w:jc w:val="center"/>
        <w:rPr>
          <w:b/>
          <w:bCs/>
        </w:rPr>
      </w:pPr>
      <w:r>
        <w:rPr>
          <w:b/>
          <w:bCs/>
        </w:rPr>
        <w:t>ЗА ПРЕДОСТАВЛЕНИЕМ МУНИЦИПАЛЬНОЙ</w:t>
      </w:r>
      <w:r w:rsidRPr="000C75F8">
        <w:rPr>
          <w:b/>
          <w:bCs/>
        </w:rPr>
        <w:t xml:space="preserve"> УСЛУГИ</w:t>
      </w:r>
    </w:p>
    <w:p w:rsidR="001D1805" w:rsidRPr="003C7AF8" w:rsidRDefault="001D1805" w:rsidP="00E30050">
      <w:pPr>
        <w:widowControl w:val="0"/>
        <w:autoSpaceDE w:val="0"/>
        <w:autoSpaceDN w:val="0"/>
        <w:adjustRightInd w:val="0"/>
        <w:jc w:val="center"/>
      </w:pPr>
    </w:p>
    <w:p w:rsidR="001D1805" w:rsidRPr="000C75F8" w:rsidRDefault="001D1805" w:rsidP="00E30050">
      <w:pPr>
        <w:widowControl w:val="0"/>
        <w:autoSpaceDE w:val="0"/>
        <w:autoSpaceDN w:val="0"/>
        <w:adjustRightInd w:val="0"/>
        <w:jc w:val="center"/>
        <w:outlineLvl w:val="2"/>
        <w:rPr>
          <w:b/>
          <w:bCs/>
        </w:rPr>
      </w:pPr>
      <w:bookmarkStart w:id="28" w:name="Par368"/>
      <w:bookmarkEnd w:id="28"/>
      <w:r>
        <w:rPr>
          <w:b/>
          <w:bCs/>
        </w:rPr>
        <w:t>ГЛАВА 26. П</w:t>
      </w:r>
      <w:r w:rsidRPr="000C75F8">
        <w:rPr>
          <w:b/>
          <w:bCs/>
        </w:rPr>
        <w:t>ОРЯДОК ОСУЩЕСТВЛЕНИЯ ТЕКУЩЕГО КОНТРОЛЯ</w:t>
      </w:r>
    </w:p>
    <w:p w:rsidR="001D1805" w:rsidRPr="003C7AF8" w:rsidRDefault="001D1805" w:rsidP="00E30050">
      <w:pPr>
        <w:widowControl w:val="0"/>
        <w:autoSpaceDE w:val="0"/>
        <w:autoSpaceDN w:val="0"/>
        <w:adjustRightInd w:val="0"/>
        <w:jc w:val="center"/>
      </w:pPr>
      <w:r w:rsidRPr="000C75F8">
        <w:rPr>
          <w:b/>
          <w:bCs/>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b/>
          <w:bCs/>
        </w:rPr>
        <w:t>МУНИЦИПАЛЬНОЙ</w:t>
      </w:r>
      <w:r w:rsidRPr="000C75F8">
        <w:rPr>
          <w:b/>
          <w:bCs/>
        </w:rPr>
        <w:t xml:space="preserve"> УСЛУГИ, А ТАКЖЕ ПРИНЯТИЕМ ИМИ РЕШЕНИЙ</w:t>
      </w:r>
    </w:p>
    <w:p w:rsidR="001D1805" w:rsidRPr="003C7AF8" w:rsidRDefault="001D1805" w:rsidP="00E30050">
      <w:pPr>
        <w:widowControl w:val="0"/>
        <w:autoSpaceDE w:val="0"/>
        <w:autoSpaceDN w:val="0"/>
        <w:adjustRightInd w:val="0"/>
        <w:ind w:firstLine="540"/>
        <w:jc w:val="both"/>
      </w:pPr>
    </w:p>
    <w:p w:rsidR="001D1805" w:rsidRPr="003C7AF8" w:rsidRDefault="001D1805" w:rsidP="00E30050">
      <w:pPr>
        <w:autoSpaceDE w:val="0"/>
        <w:autoSpaceDN w:val="0"/>
        <w:adjustRightInd w:val="0"/>
        <w:ind w:firstLine="709"/>
        <w:jc w:val="both"/>
        <w:rPr>
          <w:color w:val="000000"/>
        </w:rPr>
      </w:pPr>
      <w:r>
        <w:t>80</w:t>
      </w:r>
      <w:r w:rsidRPr="003C7AF8">
        <w:t xml:space="preserve">. </w:t>
      </w:r>
      <w:r w:rsidRPr="003C7AF8">
        <w:rPr>
          <w:color w:val="000000"/>
        </w:rPr>
        <w:t>Основными задачами текущего контроля являются:</w:t>
      </w:r>
    </w:p>
    <w:p w:rsidR="001D1805" w:rsidRPr="003C7AF8" w:rsidRDefault="001D1805" w:rsidP="00E30050">
      <w:pPr>
        <w:autoSpaceDE w:val="0"/>
        <w:autoSpaceDN w:val="0"/>
        <w:adjustRightInd w:val="0"/>
        <w:ind w:firstLine="709"/>
        <w:jc w:val="both"/>
        <w:rPr>
          <w:color w:val="000000"/>
        </w:rPr>
      </w:pPr>
      <w:r w:rsidRPr="003C7AF8">
        <w:rPr>
          <w:color w:val="000000"/>
        </w:rPr>
        <w:t xml:space="preserve">а) обеспечение своевременного и качественного предоставления </w:t>
      </w:r>
      <w:r>
        <w:rPr>
          <w:color w:val="000000"/>
        </w:rPr>
        <w:t>муниципальной</w:t>
      </w:r>
      <w:r w:rsidRPr="003C7AF8">
        <w:rPr>
          <w:color w:val="000000"/>
        </w:rPr>
        <w:t xml:space="preserve"> услуги;</w:t>
      </w:r>
    </w:p>
    <w:p w:rsidR="001D1805" w:rsidRPr="003C7AF8" w:rsidRDefault="001D1805" w:rsidP="00E30050">
      <w:pPr>
        <w:autoSpaceDE w:val="0"/>
        <w:autoSpaceDN w:val="0"/>
        <w:adjustRightInd w:val="0"/>
        <w:ind w:firstLine="709"/>
        <w:jc w:val="both"/>
        <w:rPr>
          <w:color w:val="000000"/>
        </w:rPr>
      </w:pPr>
      <w:r w:rsidRPr="003C7AF8">
        <w:rPr>
          <w:color w:val="000000"/>
        </w:rPr>
        <w:t xml:space="preserve">б) выявление нарушений в сроках и качестве предоставления </w:t>
      </w:r>
      <w:r>
        <w:rPr>
          <w:color w:val="000000"/>
        </w:rPr>
        <w:t>муниципальной</w:t>
      </w:r>
      <w:r w:rsidRPr="003C7AF8">
        <w:rPr>
          <w:color w:val="000000"/>
        </w:rPr>
        <w:t xml:space="preserve"> услуги;</w:t>
      </w:r>
    </w:p>
    <w:p w:rsidR="001D1805" w:rsidRPr="003C7AF8" w:rsidRDefault="001D1805" w:rsidP="00E30050">
      <w:pPr>
        <w:autoSpaceDE w:val="0"/>
        <w:autoSpaceDN w:val="0"/>
        <w:adjustRightInd w:val="0"/>
        <w:ind w:firstLine="709"/>
        <w:jc w:val="both"/>
        <w:rPr>
          <w:color w:val="000000"/>
        </w:rPr>
      </w:pPr>
      <w:r w:rsidRPr="003C7AF8">
        <w:rPr>
          <w:color w:val="000000"/>
        </w:rPr>
        <w:t xml:space="preserve">в) выявление и устранение причин и условий, способствующих ненадлежащему предоставлению </w:t>
      </w:r>
      <w:r>
        <w:rPr>
          <w:color w:val="000000"/>
        </w:rPr>
        <w:t>муниципальной</w:t>
      </w:r>
      <w:r w:rsidRPr="003C7AF8">
        <w:rPr>
          <w:color w:val="000000"/>
        </w:rPr>
        <w:t xml:space="preserve"> услуги;</w:t>
      </w:r>
    </w:p>
    <w:p w:rsidR="001D1805" w:rsidRPr="003C7AF8" w:rsidRDefault="001D1805" w:rsidP="00E30050">
      <w:pPr>
        <w:autoSpaceDE w:val="0"/>
        <w:autoSpaceDN w:val="0"/>
        <w:adjustRightInd w:val="0"/>
        <w:ind w:firstLine="709"/>
        <w:jc w:val="both"/>
        <w:rPr>
          <w:color w:val="000000"/>
        </w:rPr>
      </w:pPr>
      <w:r w:rsidRPr="003C7AF8">
        <w:rPr>
          <w:color w:val="000000"/>
        </w:rPr>
        <w:t xml:space="preserve">г) принятие мер по надлежащему предоставлению </w:t>
      </w:r>
      <w:r>
        <w:rPr>
          <w:color w:val="000000"/>
        </w:rPr>
        <w:t>муниципальной</w:t>
      </w:r>
      <w:r w:rsidRPr="003C7AF8">
        <w:rPr>
          <w:color w:val="000000"/>
        </w:rPr>
        <w:t xml:space="preserve"> услуги.</w:t>
      </w:r>
    </w:p>
    <w:p w:rsidR="001D1805" w:rsidRPr="003C7AF8" w:rsidRDefault="001D1805" w:rsidP="00E30050">
      <w:pPr>
        <w:widowControl w:val="0"/>
        <w:autoSpaceDE w:val="0"/>
        <w:autoSpaceDN w:val="0"/>
        <w:adjustRightInd w:val="0"/>
        <w:ind w:firstLine="709"/>
        <w:jc w:val="both"/>
      </w:pPr>
      <w:r>
        <w:t>81</w:t>
      </w:r>
      <w:r w:rsidRPr="003C7AF8">
        <w:t xml:space="preserve">. Текущий </w:t>
      </w:r>
      <w:proofErr w:type="gramStart"/>
      <w:r w:rsidRPr="003C7AF8">
        <w:t>контроль за</w:t>
      </w:r>
      <w:proofErr w:type="gramEnd"/>
      <w:r w:rsidRPr="003C7AF8">
        <w:t xml:space="preserve"> соблюдением и исполнением ответственными должностными лицами </w:t>
      </w:r>
      <w:r>
        <w:t>Администрации</w:t>
      </w:r>
      <w:r w:rsidRPr="003C7AF8">
        <w:t xml:space="preserve"> положений Административного регламента и иных нормативных правовых актов, устанавливающих требования к предоставлению </w:t>
      </w:r>
      <w:r>
        <w:rPr>
          <w:color w:val="000000"/>
        </w:rPr>
        <w:t>муниципальной</w:t>
      </w:r>
      <w:r w:rsidRPr="003C7AF8">
        <w:t xml:space="preserve"> услуги, а также принятием ими решений осуществляется </w:t>
      </w:r>
      <w:r>
        <w:t xml:space="preserve">Главой </w:t>
      </w:r>
      <w:proofErr w:type="spellStart"/>
      <w:r>
        <w:t>Мамаканского</w:t>
      </w:r>
      <w:proofErr w:type="spellEnd"/>
      <w:r>
        <w:t xml:space="preserve"> городского поселения</w:t>
      </w:r>
      <w:r w:rsidRPr="003C7AF8">
        <w:t xml:space="preserve"> путем рассмотрения отчетов должностных лиц </w:t>
      </w:r>
      <w:r>
        <w:t>Администрации</w:t>
      </w:r>
      <w:r w:rsidRPr="003C7AF8">
        <w:t>, а также рассмотрения жалоб заинтересованных лиц.</w:t>
      </w:r>
    </w:p>
    <w:p w:rsidR="001D1805" w:rsidRPr="003C7AF8" w:rsidRDefault="001D1805" w:rsidP="00E30050">
      <w:pPr>
        <w:widowControl w:val="0"/>
        <w:autoSpaceDE w:val="0"/>
        <w:autoSpaceDN w:val="0"/>
        <w:adjustRightInd w:val="0"/>
        <w:ind w:firstLine="709"/>
        <w:jc w:val="both"/>
      </w:pPr>
      <w:r>
        <w:t>82</w:t>
      </w:r>
      <w:r w:rsidRPr="003C7AF8">
        <w:t>. Текущий контроль осуществляется постоянно.</w:t>
      </w:r>
    </w:p>
    <w:p w:rsidR="001D1805" w:rsidRPr="003C7AF8" w:rsidRDefault="001D1805" w:rsidP="00E30050">
      <w:pPr>
        <w:widowControl w:val="0"/>
        <w:autoSpaceDE w:val="0"/>
        <w:autoSpaceDN w:val="0"/>
        <w:adjustRightInd w:val="0"/>
        <w:ind w:firstLine="709"/>
        <w:jc w:val="both"/>
      </w:pPr>
      <w:r>
        <w:t>83</w:t>
      </w:r>
      <w:r w:rsidRPr="003C7AF8">
        <w:t xml:space="preserve">. </w:t>
      </w:r>
      <w:proofErr w:type="gramStart"/>
      <w:r w:rsidRPr="003C7AF8">
        <w:t>Контроль за</w:t>
      </w:r>
      <w:proofErr w:type="gramEnd"/>
      <w:r w:rsidRPr="003C7AF8">
        <w:t xml:space="preserve"> полнотой и качеством предоставления должностными лицами </w:t>
      </w:r>
      <w:r>
        <w:t>Администрации</w:t>
      </w:r>
      <w:r w:rsidRPr="003C7AF8">
        <w:t xml:space="preserve"> </w:t>
      </w:r>
      <w:r>
        <w:rPr>
          <w:color w:val="000000"/>
        </w:rPr>
        <w:t>муниципальной</w:t>
      </w:r>
      <w:r w:rsidRPr="003C7AF8">
        <w:t xml:space="preserve"> услуги осуществляется в форме плановых и внеплановых проверок.  </w:t>
      </w:r>
    </w:p>
    <w:p w:rsidR="001D1805" w:rsidRPr="003C7AF8" w:rsidRDefault="001D1805" w:rsidP="00E30050">
      <w:pPr>
        <w:autoSpaceDE w:val="0"/>
        <w:autoSpaceDN w:val="0"/>
        <w:adjustRightInd w:val="0"/>
        <w:ind w:firstLine="709"/>
        <w:jc w:val="both"/>
      </w:pPr>
    </w:p>
    <w:p w:rsidR="001D1805" w:rsidRPr="000C75F8" w:rsidRDefault="001D1805" w:rsidP="00E30050">
      <w:pPr>
        <w:widowControl w:val="0"/>
        <w:autoSpaceDE w:val="0"/>
        <w:autoSpaceDN w:val="0"/>
        <w:adjustRightInd w:val="0"/>
        <w:jc w:val="center"/>
        <w:outlineLvl w:val="2"/>
        <w:rPr>
          <w:b/>
          <w:bCs/>
        </w:rPr>
      </w:pPr>
      <w:bookmarkStart w:id="29" w:name="Par378"/>
      <w:bookmarkEnd w:id="29"/>
      <w:r>
        <w:rPr>
          <w:b/>
          <w:bCs/>
        </w:rPr>
        <w:t>ГЛАВА 27. П</w:t>
      </w:r>
      <w:r w:rsidRPr="000C75F8">
        <w:rPr>
          <w:b/>
          <w:bCs/>
        </w:rPr>
        <w:t xml:space="preserve">ОРЯДОК И ПЕРИОДИЧНОСТЬ ОСУЩЕСТВЛЕНИЯ ПЛАНОВЫХ И ВНЕПЛАНОВЫХ ПРОВЕРОК ПОЛНОТЫ И КАЧЕСТВА ПРЕДОСТАВЛЕНИЯ </w:t>
      </w:r>
      <w:r w:rsidRPr="000C75F8">
        <w:rPr>
          <w:b/>
          <w:bCs/>
          <w:color w:val="000000"/>
        </w:rPr>
        <w:t>МУНИЦИПАЛЬНОЙ</w:t>
      </w:r>
      <w:r w:rsidRPr="000C75F8">
        <w:rPr>
          <w:b/>
          <w:bCs/>
        </w:rPr>
        <w:t xml:space="preserve"> УСЛУГИ, В ТОМ ЧИСЛЕ ПОРЯДОК И ФОРМЫ </w:t>
      </w:r>
      <w:proofErr w:type="gramStart"/>
      <w:r w:rsidRPr="000C75F8">
        <w:rPr>
          <w:b/>
          <w:bCs/>
        </w:rPr>
        <w:t>КОНТРОЛЯ ЗА</w:t>
      </w:r>
      <w:proofErr w:type="gramEnd"/>
      <w:r w:rsidRPr="000C75F8">
        <w:rPr>
          <w:b/>
          <w:bCs/>
        </w:rPr>
        <w:t xml:space="preserve"> ПОЛНОТОЙ И КАЧЕСТВОМ ПРЕДОСТАВЛЕНИЯ </w:t>
      </w:r>
      <w:r w:rsidRPr="000C75F8">
        <w:rPr>
          <w:b/>
          <w:bCs/>
          <w:color w:val="000000"/>
        </w:rPr>
        <w:t>МУНИЦИПАЛЬНОЙ</w:t>
      </w:r>
      <w:r w:rsidRPr="000C75F8">
        <w:rPr>
          <w:b/>
          <w:bCs/>
        </w:rPr>
        <w:t xml:space="preserve"> УСЛУГИ</w:t>
      </w:r>
    </w:p>
    <w:p w:rsidR="001D1805" w:rsidRPr="003C7AF8" w:rsidRDefault="001D1805" w:rsidP="00E30050">
      <w:pPr>
        <w:widowControl w:val="0"/>
        <w:autoSpaceDE w:val="0"/>
        <w:autoSpaceDN w:val="0"/>
        <w:adjustRightInd w:val="0"/>
        <w:ind w:firstLine="540"/>
        <w:jc w:val="both"/>
      </w:pPr>
    </w:p>
    <w:p w:rsidR="001D1805" w:rsidRPr="003C7AF8" w:rsidRDefault="001D1805" w:rsidP="00E30050">
      <w:pPr>
        <w:widowControl w:val="0"/>
        <w:autoSpaceDE w:val="0"/>
        <w:autoSpaceDN w:val="0"/>
        <w:adjustRightInd w:val="0"/>
        <w:ind w:firstLine="709"/>
        <w:jc w:val="both"/>
      </w:pPr>
      <w:r>
        <w:t>84</w:t>
      </w:r>
      <w:r w:rsidRPr="003C7AF8">
        <w:t xml:space="preserve">. Проверки за порядком предоставления </w:t>
      </w:r>
      <w:r>
        <w:rPr>
          <w:color w:val="000000"/>
        </w:rPr>
        <w:t>муниципальной</w:t>
      </w:r>
      <w:r w:rsidRPr="003C7AF8">
        <w:t xml:space="preserve"> услуги бывают плановыми и внеплановыми.</w:t>
      </w:r>
    </w:p>
    <w:p w:rsidR="001D1805" w:rsidRPr="003C7AF8" w:rsidRDefault="001D1805" w:rsidP="00E30050">
      <w:pPr>
        <w:widowControl w:val="0"/>
        <w:autoSpaceDE w:val="0"/>
        <w:autoSpaceDN w:val="0"/>
        <w:adjustRightInd w:val="0"/>
        <w:ind w:firstLine="709"/>
        <w:jc w:val="both"/>
      </w:pPr>
      <w:r w:rsidRPr="003C7AF8">
        <w:t xml:space="preserve">Периодичность проведения проверок за порядком предоставления </w:t>
      </w:r>
      <w:r>
        <w:rPr>
          <w:color w:val="000000"/>
        </w:rPr>
        <w:t>муниципальной</w:t>
      </w:r>
      <w:r w:rsidRPr="003C7AF8">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t>Администрации</w:t>
      </w:r>
      <w:r w:rsidRPr="003C7AF8">
        <w:t xml:space="preserve"> порядка предоставления </w:t>
      </w:r>
      <w:r>
        <w:rPr>
          <w:color w:val="000000"/>
        </w:rPr>
        <w:t>муниципальной</w:t>
      </w:r>
      <w:r w:rsidRPr="003C7AF8">
        <w:t xml:space="preserve"> услуги, в том числе по конкретному обращению заявителя).</w:t>
      </w:r>
    </w:p>
    <w:p w:rsidR="001D1805" w:rsidRPr="003C7AF8" w:rsidRDefault="001D1805" w:rsidP="00E30050">
      <w:pPr>
        <w:widowControl w:val="0"/>
        <w:autoSpaceDE w:val="0"/>
        <w:autoSpaceDN w:val="0"/>
        <w:adjustRightInd w:val="0"/>
        <w:ind w:firstLine="709"/>
        <w:jc w:val="both"/>
      </w:pPr>
      <w:r>
        <w:t xml:space="preserve">85. </w:t>
      </w:r>
      <w:r w:rsidRPr="003C7AF8">
        <w:t xml:space="preserve">Для проведения проверки за порядком предоставления </w:t>
      </w:r>
      <w:r>
        <w:rPr>
          <w:color w:val="000000"/>
        </w:rPr>
        <w:t>муниципальной</w:t>
      </w:r>
      <w:r w:rsidRPr="003C7AF8">
        <w:t xml:space="preserve"> услуги актом </w:t>
      </w:r>
      <w:r>
        <w:lastRenderedPageBreak/>
        <w:t>Администрации</w:t>
      </w:r>
      <w:r w:rsidRPr="003C7AF8">
        <w:t xml:space="preserve"> формируется комиссия, в состав которой включаются должностные лица </w:t>
      </w:r>
      <w:r>
        <w:t>Администрации</w:t>
      </w:r>
      <w:r w:rsidRPr="003C7AF8">
        <w:t xml:space="preserve">, не участвующие в предоставлении </w:t>
      </w:r>
      <w:r>
        <w:rPr>
          <w:color w:val="000000"/>
        </w:rPr>
        <w:t>муниципальной</w:t>
      </w:r>
      <w:r w:rsidRPr="003C7AF8">
        <w:t xml:space="preserve"> услуги.</w:t>
      </w:r>
    </w:p>
    <w:p w:rsidR="001D1805" w:rsidRPr="003C7AF8" w:rsidRDefault="001D1805" w:rsidP="00E30050">
      <w:pPr>
        <w:widowControl w:val="0"/>
        <w:autoSpaceDE w:val="0"/>
        <w:autoSpaceDN w:val="0"/>
        <w:adjustRightInd w:val="0"/>
        <w:ind w:firstLine="709"/>
        <w:jc w:val="both"/>
      </w:pPr>
      <w:r w:rsidRPr="003C7AF8">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w:t>
      </w:r>
      <w:r>
        <w:t>Администрации</w:t>
      </w:r>
      <w:r w:rsidRPr="003C7AF8">
        <w:t xml:space="preserve">. </w:t>
      </w:r>
    </w:p>
    <w:p w:rsidR="001D1805" w:rsidRPr="003C7AF8" w:rsidRDefault="001D1805" w:rsidP="00E30050">
      <w:pPr>
        <w:widowControl w:val="0"/>
        <w:autoSpaceDE w:val="0"/>
        <w:autoSpaceDN w:val="0"/>
        <w:adjustRightInd w:val="0"/>
        <w:ind w:firstLine="709"/>
        <w:jc w:val="both"/>
      </w:pPr>
      <w:r>
        <w:t>86</w:t>
      </w:r>
      <w:r w:rsidRPr="003C7AF8">
        <w:t xml:space="preserve">. По результатам проведения проверки за полнотой и качеством предоставления </w:t>
      </w:r>
      <w:r>
        <w:rPr>
          <w:color w:val="000000"/>
        </w:rPr>
        <w:t>муниципальной</w:t>
      </w:r>
      <w:r w:rsidRPr="003C7AF8">
        <w:t xml:space="preserve"> услуги оформляется акт проверки, который подписывается членами комиссии.</w:t>
      </w:r>
    </w:p>
    <w:p w:rsidR="001D1805" w:rsidRPr="003C7AF8" w:rsidRDefault="001D1805" w:rsidP="00E30050">
      <w:pPr>
        <w:widowControl w:val="0"/>
        <w:autoSpaceDE w:val="0"/>
        <w:autoSpaceDN w:val="0"/>
        <w:adjustRightInd w:val="0"/>
        <w:ind w:firstLine="709"/>
        <w:jc w:val="both"/>
      </w:pPr>
      <w:r>
        <w:t>87</w:t>
      </w:r>
      <w:r w:rsidRPr="003C7AF8">
        <w:t xml:space="preserve">.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D1805" w:rsidRPr="003C7AF8" w:rsidRDefault="001D1805" w:rsidP="00E30050">
      <w:pPr>
        <w:widowControl w:val="0"/>
        <w:autoSpaceDE w:val="0"/>
        <w:autoSpaceDN w:val="0"/>
        <w:adjustRightInd w:val="0"/>
        <w:ind w:firstLine="709"/>
        <w:jc w:val="both"/>
      </w:pPr>
      <w:r>
        <w:t>88</w:t>
      </w:r>
      <w:r w:rsidRPr="003C7AF8">
        <w:t>. Заявитель уведомляется о результатах проверки в течение 10 календарных дней со дня принятия соответствующего решения.</w:t>
      </w:r>
    </w:p>
    <w:p w:rsidR="001D1805" w:rsidRPr="003C7AF8" w:rsidRDefault="001D1805" w:rsidP="00E30050">
      <w:pPr>
        <w:widowControl w:val="0"/>
        <w:autoSpaceDE w:val="0"/>
        <w:autoSpaceDN w:val="0"/>
        <w:adjustRightInd w:val="0"/>
        <w:ind w:firstLine="709"/>
        <w:jc w:val="both"/>
      </w:pPr>
      <w:r>
        <w:t>89</w:t>
      </w:r>
      <w:r w:rsidRPr="003C7AF8">
        <w:t>. Срок проведения проверки за полнотой и качеством предоставления государственной услуги и оформления акта составляет 30 календарных дней со дня указанного в акте о назначении проверки.</w:t>
      </w:r>
    </w:p>
    <w:p w:rsidR="001D1805" w:rsidRPr="003C7AF8" w:rsidRDefault="001D1805" w:rsidP="00E30050">
      <w:pPr>
        <w:widowControl w:val="0"/>
        <w:autoSpaceDE w:val="0"/>
        <w:autoSpaceDN w:val="0"/>
        <w:adjustRightInd w:val="0"/>
        <w:ind w:firstLine="709"/>
        <w:jc w:val="both"/>
      </w:pPr>
      <w:r>
        <w:t>90</w:t>
      </w:r>
      <w:r w:rsidRPr="003C7AF8">
        <w:t xml:space="preserve">. Внеплановые проверки осуществляются по решению </w:t>
      </w:r>
      <w:r>
        <w:t>Администрации</w:t>
      </w:r>
      <w:r w:rsidRPr="003C7AF8">
        <w:t xml:space="preserve"> в связи с проверкой устранения ранее выявленных нарушений, а также в случае получения жалоб на действия (бездействие) должностных лиц </w:t>
      </w:r>
      <w:r>
        <w:t>Администрации</w:t>
      </w:r>
      <w:r w:rsidRPr="003C7AF8">
        <w:t>.</w:t>
      </w:r>
    </w:p>
    <w:p w:rsidR="001D1805" w:rsidRPr="003C7AF8" w:rsidRDefault="001D1805" w:rsidP="00E30050">
      <w:pPr>
        <w:widowControl w:val="0"/>
        <w:autoSpaceDE w:val="0"/>
        <w:autoSpaceDN w:val="0"/>
        <w:adjustRightInd w:val="0"/>
        <w:ind w:firstLine="709"/>
        <w:jc w:val="both"/>
      </w:pPr>
      <w:r>
        <w:t>91</w:t>
      </w:r>
      <w:r w:rsidRPr="003C7AF8">
        <w:t xml:space="preserve">. Плановые проверки осуществляются на основании полугодовых или годовых планов работы </w:t>
      </w:r>
      <w:r>
        <w:t>Администрации</w:t>
      </w:r>
      <w:r w:rsidRPr="003C7AF8">
        <w:t>.</w:t>
      </w:r>
    </w:p>
    <w:p w:rsidR="001D1805" w:rsidRPr="003C7AF8" w:rsidRDefault="001D1805" w:rsidP="00E30050">
      <w:pPr>
        <w:autoSpaceDE w:val="0"/>
        <w:autoSpaceDN w:val="0"/>
        <w:adjustRightInd w:val="0"/>
        <w:ind w:firstLine="709"/>
        <w:jc w:val="both"/>
        <w:rPr>
          <w:color w:val="000000"/>
        </w:rPr>
      </w:pPr>
      <w:r>
        <w:t>92</w:t>
      </w:r>
      <w:r w:rsidRPr="003C7AF8">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r w:rsidRPr="003C7AF8">
        <w:rPr>
          <w:color w:val="000000"/>
        </w:rPr>
        <w:t>.</w:t>
      </w:r>
    </w:p>
    <w:p w:rsidR="001D1805" w:rsidRPr="003C7AF8" w:rsidRDefault="001D1805" w:rsidP="00E30050">
      <w:pPr>
        <w:widowControl w:val="0"/>
        <w:autoSpaceDE w:val="0"/>
        <w:autoSpaceDN w:val="0"/>
        <w:adjustRightInd w:val="0"/>
        <w:ind w:firstLine="709"/>
        <w:jc w:val="both"/>
      </w:pPr>
    </w:p>
    <w:p w:rsidR="001D1805" w:rsidRDefault="001D1805" w:rsidP="008A42C2">
      <w:pPr>
        <w:widowControl w:val="0"/>
        <w:autoSpaceDE w:val="0"/>
        <w:autoSpaceDN w:val="0"/>
        <w:adjustRightInd w:val="0"/>
        <w:jc w:val="center"/>
        <w:outlineLvl w:val="2"/>
        <w:rPr>
          <w:b/>
          <w:bCs/>
        </w:rPr>
      </w:pPr>
      <w:bookmarkStart w:id="30" w:name="Par390"/>
      <w:bookmarkEnd w:id="30"/>
      <w:r>
        <w:rPr>
          <w:b/>
          <w:bCs/>
        </w:rPr>
        <w:t>ГЛАВА 28. О</w:t>
      </w:r>
      <w:r w:rsidRPr="000C75F8">
        <w:rPr>
          <w:b/>
          <w:bCs/>
        </w:rPr>
        <w:t xml:space="preserve">ТВЕТСТВЕННОСТЬ ДОЛЖНОСТНЫХ ЛИЦ </w:t>
      </w:r>
      <w:r>
        <w:rPr>
          <w:b/>
          <w:bCs/>
        </w:rPr>
        <w:t xml:space="preserve"> АДМИНИСТРАЦИИ</w:t>
      </w:r>
      <w:r w:rsidRPr="000C75F8">
        <w:rPr>
          <w:b/>
          <w:bCs/>
        </w:rPr>
        <w:t xml:space="preserve"> ЗА РЕШЕНИЯ И ДЕЙСТВИЯ</w:t>
      </w:r>
      <w:r>
        <w:rPr>
          <w:b/>
          <w:bCs/>
        </w:rPr>
        <w:t xml:space="preserve"> </w:t>
      </w:r>
      <w:r w:rsidRPr="000C75F8">
        <w:rPr>
          <w:b/>
          <w:bCs/>
        </w:rPr>
        <w:t xml:space="preserve">(БЕЗДЕЙСТВИЕ), ПРИНИМАЕМЫЕ (ОСУЩЕСТВЛЯЕМЫЕ) </w:t>
      </w:r>
    </w:p>
    <w:p w:rsidR="001D1805" w:rsidRPr="000C75F8" w:rsidRDefault="001D1805" w:rsidP="00E30050">
      <w:pPr>
        <w:widowControl w:val="0"/>
        <w:autoSpaceDE w:val="0"/>
        <w:autoSpaceDN w:val="0"/>
        <w:adjustRightInd w:val="0"/>
        <w:jc w:val="center"/>
        <w:rPr>
          <w:b/>
          <w:bCs/>
        </w:rPr>
      </w:pPr>
      <w:r w:rsidRPr="000C75F8">
        <w:rPr>
          <w:b/>
          <w:bCs/>
        </w:rPr>
        <w:t xml:space="preserve">ИМИ В ХОДЕ ПРЕДОСТАВЛЕНИЯ </w:t>
      </w:r>
      <w:r w:rsidRPr="000C75F8">
        <w:rPr>
          <w:b/>
          <w:bCs/>
          <w:color w:val="000000"/>
        </w:rPr>
        <w:t>МУНИЦИПАЛЬНОЙ</w:t>
      </w:r>
      <w:r w:rsidRPr="000C75F8">
        <w:rPr>
          <w:b/>
          <w:bCs/>
        </w:rPr>
        <w:t xml:space="preserve"> УСЛУГИ</w:t>
      </w:r>
    </w:p>
    <w:p w:rsidR="001D1805" w:rsidRPr="003C7AF8" w:rsidRDefault="001D1805" w:rsidP="00E30050">
      <w:pPr>
        <w:widowControl w:val="0"/>
        <w:autoSpaceDE w:val="0"/>
        <w:autoSpaceDN w:val="0"/>
        <w:adjustRightInd w:val="0"/>
        <w:jc w:val="center"/>
        <w:rPr>
          <w:highlight w:val="green"/>
        </w:rPr>
      </w:pPr>
    </w:p>
    <w:p w:rsidR="001D1805" w:rsidRPr="003C7AF8" w:rsidRDefault="001D1805" w:rsidP="00E30050">
      <w:pPr>
        <w:widowControl w:val="0"/>
        <w:autoSpaceDE w:val="0"/>
        <w:autoSpaceDN w:val="0"/>
        <w:adjustRightInd w:val="0"/>
        <w:ind w:firstLine="709"/>
        <w:jc w:val="both"/>
      </w:pPr>
      <w:r>
        <w:t>93</w:t>
      </w:r>
      <w:r w:rsidRPr="003C7AF8">
        <w:t xml:space="preserve">. Должностные лица </w:t>
      </w:r>
      <w:r>
        <w:t>Администрации</w:t>
      </w:r>
      <w:r w:rsidRPr="003C7AF8">
        <w:t xml:space="preserve"> несут персональную ответственность за решения и действия (бездействие), принимаемые (осуществляемые)</w:t>
      </w:r>
      <w:r>
        <w:t xml:space="preserve"> ими в ходе предоставления </w:t>
      </w:r>
      <w:r>
        <w:rPr>
          <w:color w:val="000000"/>
        </w:rPr>
        <w:t>муниципальной</w:t>
      </w:r>
      <w:r w:rsidRPr="003C7AF8">
        <w:t xml:space="preserve"> услуги, которая определяется в соответствии с должностными регламентами должностных лиц </w:t>
      </w:r>
      <w:r>
        <w:t>Администрации</w:t>
      </w:r>
      <w:r w:rsidRPr="003C7AF8">
        <w:t xml:space="preserve"> и законодательством. </w:t>
      </w:r>
    </w:p>
    <w:p w:rsidR="001D1805" w:rsidRPr="003C7AF8" w:rsidRDefault="001D1805" w:rsidP="00E30050">
      <w:pPr>
        <w:widowControl w:val="0"/>
        <w:autoSpaceDE w:val="0"/>
        <w:autoSpaceDN w:val="0"/>
        <w:adjustRightInd w:val="0"/>
        <w:ind w:firstLine="709"/>
        <w:jc w:val="both"/>
      </w:pPr>
      <w:r>
        <w:t>94</w:t>
      </w:r>
      <w:r w:rsidRPr="003C7AF8">
        <w:t xml:space="preserve">. При выявлении нарушений прав заявителей в связи с исполнением Административного регламента виновные в нарушении должностные лица </w:t>
      </w:r>
      <w:r>
        <w:t>Администрации</w:t>
      </w:r>
      <w:r w:rsidRPr="003C7AF8">
        <w:t xml:space="preserve"> привлекаются к ответственности в соответствии с законодательством. </w:t>
      </w:r>
    </w:p>
    <w:p w:rsidR="001D1805" w:rsidRPr="003C7AF8" w:rsidRDefault="001D1805" w:rsidP="00E30050">
      <w:pPr>
        <w:widowControl w:val="0"/>
        <w:autoSpaceDE w:val="0"/>
        <w:autoSpaceDN w:val="0"/>
        <w:adjustRightInd w:val="0"/>
        <w:ind w:firstLine="540"/>
        <w:jc w:val="both"/>
      </w:pPr>
    </w:p>
    <w:p w:rsidR="001D1805" w:rsidRDefault="001D1805" w:rsidP="00E30050">
      <w:pPr>
        <w:widowControl w:val="0"/>
        <w:autoSpaceDE w:val="0"/>
        <w:autoSpaceDN w:val="0"/>
        <w:adjustRightInd w:val="0"/>
        <w:jc w:val="center"/>
        <w:outlineLvl w:val="2"/>
        <w:rPr>
          <w:b/>
          <w:bCs/>
        </w:rPr>
      </w:pPr>
      <w:bookmarkStart w:id="31" w:name="Par397"/>
      <w:bookmarkEnd w:id="31"/>
      <w:r>
        <w:rPr>
          <w:b/>
          <w:bCs/>
        </w:rPr>
        <w:t>ГЛАВА 29. П</w:t>
      </w:r>
      <w:r w:rsidRPr="0043268C">
        <w:rPr>
          <w:b/>
          <w:bCs/>
        </w:rPr>
        <w:t xml:space="preserve">ОЛОЖЕНИЯ, ХАРАКТЕРИЗУЮЩИЕ ТРЕБОВАНИЯ К ПОРЯДКУ И ФОРМАМ </w:t>
      </w:r>
      <w:proofErr w:type="gramStart"/>
      <w:r w:rsidRPr="0043268C">
        <w:rPr>
          <w:b/>
          <w:bCs/>
        </w:rPr>
        <w:t>КОНТРОЛЯ ЗА</w:t>
      </w:r>
      <w:proofErr w:type="gramEnd"/>
      <w:r w:rsidRPr="0043268C">
        <w:rPr>
          <w:b/>
          <w:bCs/>
        </w:rPr>
        <w:t xml:space="preserve"> ПРЕДОСТАВЛЕНИЕМ </w:t>
      </w:r>
      <w:r w:rsidRPr="0043268C">
        <w:rPr>
          <w:b/>
          <w:bCs/>
          <w:color w:val="000000"/>
        </w:rPr>
        <w:t>МУНИЦИПАЛЬНОЙ</w:t>
      </w:r>
      <w:r w:rsidRPr="0043268C">
        <w:rPr>
          <w:b/>
          <w:bCs/>
        </w:rPr>
        <w:t xml:space="preserve"> УСЛУГИ, В ТОМ ЧИСЛЕ СО СТОРОНЫ ГРАЖДАН,</w:t>
      </w:r>
    </w:p>
    <w:p w:rsidR="001D1805" w:rsidRPr="0043268C" w:rsidRDefault="001D1805" w:rsidP="00E30050">
      <w:pPr>
        <w:widowControl w:val="0"/>
        <w:autoSpaceDE w:val="0"/>
        <w:autoSpaceDN w:val="0"/>
        <w:adjustRightInd w:val="0"/>
        <w:jc w:val="center"/>
        <w:outlineLvl w:val="2"/>
        <w:rPr>
          <w:b/>
          <w:bCs/>
        </w:rPr>
      </w:pPr>
      <w:r w:rsidRPr="0043268C">
        <w:rPr>
          <w:b/>
          <w:bCs/>
        </w:rPr>
        <w:t xml:space="preserve"> ИХ ОБЪЕДИНЕНИЙ И ОРГАНИЗАЦИЙ</w:t>
      </w:r>
    </w:p>
    <w:p w:rsidR="001D1805" w:rsidRPr="003C7AF8" w:rsidRDefault="001D1805" w:rsidP="00E30050">
      <w:pPr>
        <w:widowControl w:val="0"/>
        <w:autoSpaceDE w:val="0"/>
        <w:autoSpaceDN w:val="0"/>
        <w:adjustRightInd w:val="0"/>
        <w:jc w:val="center"/>
      </w:pPr>
    </w:p>
    <w:p w:rsidR="001D1805" w:rsidRPr="003C7AF8" w:rsidRDefault="001D1805" w:rsidP="00E30050">
      <w:pPr>
        <w:widowControl w:val="0"/>
        <w:autoSpaceDE w:val="0"/>
        <w:autoSpaceDN w:val="0"/>
        <w:adjustRightInd w:val="0"/>
        <w:ind w:firstLine="709"/>
        <w:jc w:val="both"/>
      </w:pPr>
      <w:bookmarkStart w:id="32" w:name="Par401"/>
      <w:bookmarkEnd w:id="32"/>
      <w:r>
        <w:t>95</w:t>
      </w:r>
      <w:r w:rsidRPr="003C7AF8">
        <w:t xml:space="preserve">. </w:t>
      </w:r>
      <w:proofErr w:type="gramStart"/>
      <w:r w:rsidRPr="003C7AF8">
        <w:t>Контроль за</w:t>
      </w:r>
      <w:proofErr w:type="gramEnd"/>
      <w:r w:rsidRPr="003C7AF8">
        <w:t xml:space="preserve"> предоставлением </w:t>
      </w:r>
      <w:r>
        <w:rPr>
          <w:color w:val="000000"/>
        </w:rPr>
        <w:t>муниципальной</w:t>
      </w:r>
      <w:r w:rsidRPr="003C7AF8">
        <w:t xml:space="preserve"> услуги со стороны граждан, их объединений и организаций осуществляется путем информирования Министерства о фактах:</w:t>
      </w:r>
    </w:p>
    <w:p w:rsidR="001D1805" w:rsidRPr="003C7AF8" w:rsidRDefault="001D1805" w:rsidP="00E30050">
      <w:pPr>
        <w:widowControl w:val="0"/>
        <w:autoSpaceDE w:val="0"/>
        <w:autoSpaceDN w:val="0"/>
        <w:adjustRightInd w:val="0"/>
        <w:ind w:firstLine="709"/>
        <w:jc w:val="both"/>
      </w:pPr>
      <w:r w:rsidRPr="003C7AF8">
        <w:t xml:space="preserve">нарушения прав и законных интересов граждан, их объединений и организаций решением, действием (бездействием) </w:t>
      </w:r>
      <w:r>
        <w:t>Администрации</w:t>
      </w:r>
      <w:r w:rsidRPr="003C7AF8">
        <w:t>, их должностных лиц;</w:t>
      </w:r>
    </w:p>
    <w:p w:rsidR="001D1805" w:rsidRPr="003C7AF8" w:rsidRDefault="001D1805" w:rsidP="00E30050">
      <w:pPr>
        <w:widowControl w:val="0"/>
        <w:autoSpaceDE w:val="0"/>
        <w:autoSpaceDN w:val="0"/>
        <w:adjustRightInd w:val="0"/>
        <w:ind w:firstLine="709"/>
        <w:jc w:val="both"/>
      </w:pPr>
      <w:r w:rsidRPr="003C7AF8">
        <w:lastRenderedPageBreak/>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rPr>
          <w:color w:val="000000"/>
        </w:rPr>
        <w:t>муниципальной</w:t>
      </w:r>
      <w:r w:rsidRPr="003C7AF8">
        <w:t xml:space="preserve"> услуги;</w:t>
      </w:r>
    </w:p>
    <w:p w:rsidR="001D1805" w:rsidRPr="003C7AF8" w:rsidRDefault="001D1805" w:rsidP="00E30050">
      <w:pPr>
        <w:widowControl w:val="0"/>
        <w:autoSpaceDE w:val="0"/>
        <w:autoSpaceDN w:val="0"/>
        <w:adjustRightInd w:val="0"/>
        <w:ind w:firstLine="709"/>
        <w:jc w:val="both"/>
      </w:pPr>
      <w:r w:rsidRPr="003C7AF8">
        <w:t xml:space="preserve">некорректного поведения должностных лиц </w:t>
      </w:r>
      <w:r>
        <w:t>Администрации</w:t>
      </w:r>
      <w:r w:rsidRPr="003C7AF8">
        <w:t xml:space="preserve">, нарушения правил служебной этики при предоставлении </w:t>
      </w:r>
      <w:r>
        <w:rPr>
          <w:color w:val="000000"/>
        </w:rPr>
        <w:t>муниципальной</w:t>
      </w:r>
      <w:r w:rsidRPr="003C7AF8">
        <w:t xml:space="preserve"> услуги.</w:t>
      </w:r>
    </w:p>
    <w:p w:rsidR="001D1805" w:rsidRPr="003C7AF8" w:rsidRDefault="001D1805" w:rsidP="007A7DE8">
      <w:pPr>
        <w:widowControl w:val="0"/>
        <w:autoSpaceDE w:val="0"/>
        <w:autoSpaceDN w:val="0"/>
        <w:adjustRightInd w:val="0"/>
        <w:ind w:firstLine="709"/>
        <w:jc w:val="both"/>
      </w:pPr>
      <w:r>
        <w:t>96</w:t>
      </w:r>
      <w:r w:rsidRPr="003C7AF8">
        <w:t xml:space="preserve">. Информацию, указанную в пункте </w:t>
      </w:r>
      <w:r>
        <w:t>95</w:t>
      </w:r>
      <w:r w:rsidRPr="003C7AF8">
        <w:t xml:space="preserve"> Административного регламента, граждане, их объединения и организации могут сообщить по телефонам </w:t>
      </w:r>
      <w:r>
        <w:t>Администрации</w:t>
      </w:r>
      <w:r w:rsidRPr="003C7AF8">
        <w:t>, указанным в пункте</w:t>
      </w:r>
      <w:r>
        <w:t xml:space="preserve"> 14</w:t>
      </w:r>
      <w:r w:rsidRPr="003C7AF8">
        <w:t xml:space="preserve"> Административного регламента, или на официальном сайте </w:t>
      </w:r>
      <w:r>
        <w:t>Администрации</w:t>
      </w:r>
      <w:r w:rsidRPr="003C7AF8">
        <w:t xml:space="preserve"> в сети «Интернет».</w:t>
      </w:r>
    </w:p>
    <w:p w:rsidR="001D1805" w:rsidRPr="003C7AF8" w:rsidRDefault="001D1805" w:rsidP="008A42C2">
      <w:pPr>
        <w:widowControl w:val="0"/>
        <w:autoSpaceDE w:val="0"/>
        <w:autoSpaceDN w:val="0"/>
        <w:adjustRightInd w:val="0"/>
        <w:outlineLvl w:val="1"/>
      </w:pPr>
      <w:bookmarkStart w:id="33" w:name="Par407"/>
      <w:bookmarkEnd w:id="33"/>
    </w:p>
    <w:p w:rsidR="001D1805" w:rsidRPr="0043268C" w:rsidRDefault="001D1805" w:rsidP="00E30050">
      <w:pPr>
        <w:widowControl w:val="0"/>
        <w:autoSpaceDE w:val="0"/>
        <w:autoSpaceDN w:val="0"/>
        <w:adjustRightInd w:val="0"/>
        <w:jc w:val="center"/>
        <w:outlineLvl w:val="1"/>
        <w:rPr>
          <w:b/>
          <w:bCs/>
        </w:rPr>
      </w:pPr>
      <w:r w:rsidRPr="0043268C">
        <w:rPr>
          <w:b/>
          <w:bCs/>
        </w:rPr>
        <w:t>Раздел V. ДОСУДЕБНЫЙ (ВНЕСУДЕБНЫЙ) ПОРЯДОК ОБЖАЛОВАНИЯ</w:t>
      </w:r>
    </w:p>
    <w:p w:rsidR="001D1805" w:rsidRDefault="001D1805" w:rsidP="00E30050">
      <w:pPr>
        <w:widowControl w:val="0"/>
        <w:autoSpaceDE w:val="0"/>
        <w:autoSpaceDN w:val="0"/>
        <w:adjustRightInd w:val="0"/>
        <w:jc w:val="center"/>
        <w:rPr>
          <w:b/>
          <w:bCs/>
        </w:rPr>
      </w:pPr>
      <w:r w:rsidRPr="0043268C">
        <w:rPr>
          <w:b/>
          <w:bCs/>
        </w:rPr>
        <w:t>РЕШЕНИЙ И ДЕЙСТВИЙ (БЕЗДЕЙСТВИЯ</w:t>
      </w:r>
      <w:proofErr w:type="gramStart"/>
      <w:r w:rsidRPr="0043268C">
        <w:rPr>
          <w:b/>
          <w:bCs/>
        </w:rPr>
        <w:t>)</w:t>
      </w:r>
      <w:r>
        <w:rPr>
          <w:b/>
          <w:bCs/>
        </w:rPr>
        <w:t>А</w:t>
      </w:r>
      <w:proofErr w:type="gramEnd"/>
      <w:r>
        <w:rPr>
          <w:b/>
          <w:bCs/>
        </w:rPr>
        <w:t>ДМИНИСТРАЦИИ</w:t>
      </w:r>
      <w:r w:rsidRPr="0043268C">
        <w:rPr>
          <w:b/>
          <w:bCs/>
        </w:rPr>
        <w:t>,</w:t>
      </w:r>
    </w:p>
    <w:p w:rsidR="001D1805" w:rsidRPr="0043268C" w:rsidRDefault="001D1805" w:rsidP="00E30050">
      <w:pPr>
        <w:widowControl w:val="0"/>
        <w:autoSpaceDE w:val="0"/>
        <w:autoSpaceDN w:val="0"/>
        <w:adjustRightInd w:val="0"/>
        <w:jc w:val="center"/>
        <w:rPr>
          <w:b/>
          <w:bCs/>
        </w:rPr>
      </w:pPr>
      <w:r w:rsidRPr="0043268C">
        <w:rPr>
          <w:b/>
          <w:bCs/>
        </w:rPr>
        <w:t xml:space="preserve"> И ИХ ДОЛЖНОСТНЫХ ЛИЦ</w:t>
      </w:r>
    </w:p>
    <w:p w:rsidR="001D1805" w:rsidRPr="003C7AF8" w:rsidRDefault="001D1805" w:rsidP="00E30050">
      <w:pPr>
        <w:autoSpaceDE w:val="0"/>
        <w:autoSpaceDN w:val="0"/>
        <w:adjustRightInd w:val="0"/>
        <w:jc w:val="both"/>
      </w:pPr>
      <w:bookmarkStart w:id="34" w:name="Par411"/>
      <w:bookmarkEnd w:id="34"/>
    </w:p>
    <w:p w:rsidR="001D1805" w:rsidRPr="003C7AF8" w:rsidRDefault="001D1805" w:rsidP="00E30050">
      <w:pPr>
        <w:autoSpaceDE w:val="0"/>
        <w:autoSpaceDN w:val="0"/>
        <w:adjustRightInd w:val="0"/>
        <w:ind w:firstLine="709"/>
        <w:jc w:val="both"/>
      </w:pPr>
      <w:r>
        <w:t>97</w:t>
      </w:r>
      <w:r w:rsidRPr="003C7AF8">
        <w:t xml:space="preserve">. Информация для заинтересованного лица о его праве подать жалобу на решение и (или) действие (бездействие) </w:t>
      </w:r>
      <w:r>
        <w:t>Администрации</w:t>
      </w:r>
      <w:r w:rsidRPr="003C7AF8">
        <w:t xml:space="preserve">, должностных лиц </w:t>
      </w:r>
      <w:r>
        <w:t>Администрации</w:t>
      </w:r>
      <w:r w:rsidRPr="003C7AF8">
        <w:t xml:space="preserve"> при предоставлении </w:t>
      </w:r>
      <w:r>
        <w:rPr>
          <w:color w:val="000000"/>
        </w:rPr>
        <w:t>муниципальной</w:t>
      </w:r>
      <w:r w:rsidRPr="003C7AF8">
        <w:t xml:space="preserve"> услуги (далее – жалоба), предоставляется в порядке, предусмотренном пунктами 8, 9 Административного регламента.</w:t>
      </w:r>
    </w:p>
    <w:p w:rsidR="001D1805" w:rsidRPr="003C7AF8" w:rsidRDefault="001D1805" w:rsidP="00E30050">
      <w:pPr>
        <w:widowControl w:val="0"/>
        <w:autoSpaceDE w:val="0"/>
        <w:autoSpaceDN w:val="0"/>
        <w:adjustRightInd w:val="0"/>
        <w:ind w:firstLine="709"/>
        <w:jc w:val="both"/>
      </w:pPr>
      <w:r>
        <w:t>98</w:t>
      </w:r>
      <w:r w:rsidRPr="003C7AF8">
        <w:t xml:space="preserve">. В досудебном (внесудебном) порядке обжалуются решения и действия (бездействие) </w:t>
      </w:r>
      <w:r>
        <w:t>Администрации</w:t>
      </w:r>
      <w:r w:rsidRPr="003C7AF8">
        <w:t xml:space="preserve">, должностных лиц </w:t>
      </w:r>
      <w:r>
        <w:t>Администрации</w:t>
      </w:r>
      <w:r w:rsidRPr="003C7AF8">
        <w:t xml:space="preserve">, в том числе в следующих случаях: </w:t>
      </w:r>
    </w:p>
    <w:p w:rsidR="001D1805" w:rsidRPr="003C7AF8" w:rsidRDefault="001D1805" w:rsidP="00E30050">
      <w:pPr>
        <w:autoSpaceDE w:val="0"/>
        <w:autoSpaceDN w:val="0"/>
        <w:adjustRightInd w:val="0"/>
        <w:ind w:firstLine="709"/>
        <w:jc w:val="both"/>
        <w:outlineLvl w:val="1"/>
      </w:pPr>
      <w:r w:rsidRPr="003C7AF8">
        <w:t xml:space="preserve">а) нарушение срока регистрации запроса о предоставлении </w:t>
      </w:r>
      <w:r>
        <w:rPr>
          <w:color w:val="000000"/>
        </w:rPr>
        <w:t>муниципальной</w:t>
      </w:r>
      <w:r w:rsidRPr="003C7AF8">
        <w:t xml:space="preserve"> услуги; </w:t>
      </w:r>
    </w:p>
    <w:p w:rsidR="001D1805" w:rsidRPr="003C7AF8" w:rsidRDefault="001D1805" w:rsidP="00E30050">
      <w:pPr>
        <w:autoSpaceDE w:val="0"/>
        <w:autoSpaceDN w:val="0"/>
        <w:adjustRightInd w:val="0"/>
        <w:ind w:firstLine="709"/>
        <w:jc w:val="both"/>
        <w:outlineLvl w:val="1"/>
      </w:pPr>
      <w:r w:rsidRPr="003C7AF8">
        <w:t xml:space="preserve">б) нарушение срока предоставления </w:t>
      </w:r>
      <w:r>
        <w:rPr>
          <w:color w:val="000000"/>
        </w:rPr>
        <w:t>муниципальной</w:t>
      </w:r>
      <w:r w:rsidRPr="003C7AF8">
        <w:t xml:space="preserve"> услуги; </w:t>
      </w:r>
    </w:p>
    <w:p w:rsidR="001D1805" w:rsidRPr="003C7AF8" w:rsidRDefault="001D1805" w:rsidP="00E30050">
      <w:pPr>
        <w:autoSpaceDE w:val="0"/>
        <w:autoSpaceDN w:val="0"/>
        <w:adjustRightInd w:val="0"/>
        <w:ind w:firstLine="709"/>
        <w:jc w:val="both"/>
        <w:outlineLvl w:val="1"/>
      </w:pPr>
      <w:r w:rsidRPr="003C7AF8">
        <w:t xml:space="preserve">в) требование у заинтересованного лица документов для предоставления </w:t>
      </w:r>
      <w:r>
        <w:rPr>
          <w:color w:val="000000"/>
        </w:rPr>
        <w:t>муниципальной</w:t>
      </w:r>
      <w:r w:rsidRPr="003C7AF8">
        <w:t xml:space="preserve"> услуги, не предусмотренных нормативными правовыми актами Российской Федерации, нормативными правовыми актами Иркутской области,</w:t>
      </w:r>
      <w:r>
        <w:t xml:space="preserve"> </w:t>
      </w:r>
      <w:proofErr w:type="spellStart"/>
      <w:r>
        <w:t>Мамаканского</w:t>
      </w:r>
      <w:proofErr w:type="spellEnd"/>
      <w:r>
        <w:t xml:space="preserve"> муниципального образования, данным </w:t>
      </w:r>
      <w:r w:rsidRPr="003C7AF8">
        <w:t xml:space="preserve">Административным регламентом; </w:t>
      </w:r>
    </w:p>
    <w:p w:rsidR="001D1805" w:rsidRPr="003C7AF8" w:rsidRDefault="001D1805" w:rsidP="00E30050">
      <w:pPr>
        <w:autoSpaceDE w:val="0"/>
        <w:autoSpaceDN w:val="0"/>
        <w:adjustRightInd w:val="0"/>
        <w:ind w:firstLine="709"/>
        <w:jc w:val="both"/>
        <w:outlineLvl w:val="1"/>
      </w:pPr>
      <w:r w:rsidRPr="003C7AF8">
        <w:t>г) отказ в приеме</w:t>
      </w:r>
      <w:r>
        <w:t xml:space="preserve"> документов для предоставления </w:t>
      </w:r>
      <w:r>
        <w:rPr>
          <w:color w:val="000000"/>
        </w:rPr>
        <w:t>муниципальной</w:t>
      </w:r>
      <w:r w:rsidRPr="003C7AF8">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t>Мамаканского</w:t>
      </w:r>
      <w:proofErr w:type="spellEnd"/>
      <w:r>
        <w:t xml:space="preserve"> муниципального образования, данным </w:t>
      </w:r>
      <w:r w:rsidRPr="003C7AF8">
        <w:t xml:space="preserve">Административным регламентом; </w:t>
      </w:r>
    </w:p>
    <w:p w:rsidR="001D1805" w:rsidRPr="003C7AF8" w:rsidRDefault="001D1805" w:rsidP="00E30050">
      <w:pPr>
        <w:autoSpaceDE w:val="0"/>
        <w:autoSpaceDN w:val="0"/>
        <w:adjustRightInd w:val="0"/>
        <w:ind w:firstLine="709"/>
        <w:jc w:val="both"/>
        <w:outlineLvl w:val="1"/>
      </w:pPr>
      <w:proofErr w:type="gramStart"/>
      <w:r w:rsidRPr="003C7AF8">
        <w:t xml:space="preserve">д) отказ в предоставлении </w:t>
      </w:r>
      <w:r>
        <w:rPr>
          <w:color w:val="000000"/>
        </w:rPr>
        <w:t>муниципальной</w:t>
      </w:r>
      <w:r w:rsidRPr="003C7AF8">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t xml:space="preserve"> </w:t>
      </w:r>
      <w:proofErr w:type="spellStart"/>
      <w:r>
        <w:t>Мамаканского</w:t>
      </w:r>
      <w:proofErr w:type="spellEnd"/>
      <w:r>
        <w:t xml:space="preserve"> муниципального образования, </w:t>
      </w:r>
      <w:r w:rsidRPr="003C7AF8">
        <w:t xml:space="preserve">а также Административным регламентом; </w:t>
      </w:r>
      <w:proofErr w:type="gramEnd"/>
    </w:p>
    <w:p w:rsidR="001D1805" w:rsidRPr="003C7AF8" w:rsidRDefault="001D1805" w:rsidP="00E30050">
      <w:pPr>
        <w:autoSpaceDE w:val="0"/>
        <w:autoSpaceDN w:val="0"/>
        <w:adjustRightInd w:val="0"/>
        <w:ind w:firstLine="709"/>
        <w:jc w:val="both"/>
        <w:outlineLvl w:val="1"/>
      </w:pPr>
      <w:r w:rsidRPr="003C7AF8">
        <w:t xml:space="preserve">е) затребование при предоставлении </w:t>
      </w:r>
      <w:r>
        <w:rPr>
          <w:color w:val="000000"/>
        </w:rPr>
        <w:t>муниципальной</w:t>
      </w:r>
      <w:r w:rsidRPr="003C7AF8">
        <w:t xml:space="preserve"> услуги платы, не предусмотренной нормативными правовыми актами Российской Федерации, нормативными правовыми актами Иркутской области,</w:t>
      </w:r>
      <w:r>
        <w:t xml:space="preserve"> </w:t>
      </w:r>
      <w:proofErr w:type="spellStart"/>
      <w:r>
        <w:t>Мамаканского</w:t>
      </w:r>
      <w:proofErr w:type="spellEnd"/>
      <w:r>
        <w:t xml:space="preserve"> муниципального образования, данным</w:t>
      </w:r>
      <w:r w:rsidRPr="003C7AF8">
        <w:t xml:space="preserve"> Административным регламентом; </w:t>
      </w:r>
    </w:p>
    <w:p w:rsidR="001D1805" w:rsidRPr="003C7AF8" w:rsidRDefault="001D1805" w:rsidP="00E30050">
      <w:pPr>
        <w:autoSpaceDE w:val="0"/>
        <w:autoSpaceDN w:val="0"/>
        <w:adjustRightInd w:val="0"/>
        <w:ind w:firstLine="709"/>
        <w:jc w:val="both"/>
        <w:outlineLvl w:val="1"/>
      </w:pPr>
      <w:proofErr w:type="gramStart"/>
      <w:r w:rsidRPr="003C7AF8">
        <w:t xml:space="preserve">ж) отказ </w:t>
      </w:r>
      <w:r>
        <w:t>Администрации</w:t>
      </w:r>
      <w:r w:rsidRPr="003C7AF8">
        <w:t xml:space="preserve">, должностных лиц </w:t>
      </w:r>
      <w:r>
        <w:t>Администрации</w:t>
      </w:r>
      <w:r w:rsidRPr="003C7AF8">
        <w:t xml:space="preserve"> в исправлении допущенных опечаток и ошибок в выданных в результате предоставления </w:t>
      </w:r>
      <w:r>
        <w:rPr>
          <w:color w:val="000000"/>
        </w:rPr>
        <w:t>муниципальной</w:t>
      </w:r>
      <w:r w:rsidRPr="003C7AF8">
        <w:t xml:space="preserve"> услуги документах либо нарушение установленного срока таких исправлений.</w:t>
      </w:r>
      <w:proofErr w:type="gramEnd"/>
    </w:p>
    <w:p w:rsidR="001D1805" w:rsidRPr="003C7AF8" w:rsidRDefault="001D1805" w:rsidP="00E30050">
      <w:pPr>
        <w:autoSpaceDE w:val="0"/>
        <w:autoSpaceDN w:val="0"/>
        <w:adjustRightInd w:val="0"/>
        <w:ind w:firstLine="709"/>
        <w:jc w:val="both"/>
        <w:outlineLvl w:val="1"/>
        <w:rPr>
          <w:color w:val="000000"/>
        </w:rPr>
      </w:pPr>
      <w:r>
        <w:t>99</w:t>
      </w:r>
      <w:r w:rsidRPr="003C7AF8">
        <w:t xml:space="preserve">. </w:t>
      </w:r>
      <w:r w:rsidRPr="003C7AF8">
        <w:rPr>
          <w:color w:val="000000"/>
        </w:rPr>
        <w:t xml:space="preserve">Действия (бездействие) и решения </w:t>
      </w:r>
      <w:r>
        <w:rPr>
          <w:color w:val="000000"/>
        </w:rPr>
        <w:t>Администрации</w:t>
      </w:r>
      <w:r w:rsidRPr="003C7AF8">
        <w:rPr>
          <w:color w:val="000000"/>
        </w:rPr>
        <w:t xml:space="preserve">, должностных лиц </w:t>
      </w:r>
      <w:r>
        <w:rPr>
          <w:color w:val="000000"/>
        </w:rPr>
        <w:t>Администрации</w:t>
      </w:r>
      <w:r w:rsidRPr="003C7AF8">
        <w:rPr>
          <w:color w:val="000000"/>
        </w:rPr>
        <w:t xml:space="preserve"> в досудебном (внесудебном) порядке обжалуются соответственно </w:t>
      </w:r>
      <w:r w:rsidRPr="003C7AF8">
        <w:t xml:space="preserve">вышестоящему должностному лицу </w:t>
      </w:r>
      <w:r>
        <w:t>Администрации</w:t>
      </w:r>
      <w:r w:rsidRPr="003C7AF8">
        <w:rPr>
          <w:color w:val="000000"/>
        </w:rPr>
        <w:t>.</w:t>
      </w:r>
    </w:p>
    <w:p w:rsidR="001D1805" w:rsidRPr="003C7AF8" w:rsidRDefault="001D1805" w:rsidP="00E30050">
      <w:pPr>
        <w:autoSpaceDE w:val="0"/>
        <w:autoSpaceDN w:val="0"/>
        <w:adjustRightInd w:val="0"/>
        <w:ind w:firstLine="709"/>
        <w:jc w:val="both"/>
      </w:pPr>
      <w:r>
        <w:t>100</w:t>
      </w:r>
      <w:r w:rsidRPr="003C7AF8">
        <w:t>. Жалоба может быть подана в письменной форме на бумажном носителе, в электронной форме одним из следующих способов:</w:t>
      </w:r>
    </w:p>
    <w:p w:rsidR="001D1805" w:rsidRPr="003C7AF8" w:rsidRDefault="001D1805" w:rsidP="00E30050">
      <w:pPr>
        <w:autoSpaceDE w:val="0"/>
        <w:autoSpaceDN w:val="0"/>
        <w:adjustRightInd w:val="0"/>
        <w:ind w:firstLine="709"/>
        <w:jc w:val="both"/>
      </w:pPr>
      <w:r w:rsidRPr="003C7AF8">
        <w:t>а) личное обращение;</w:t>
      </w:r>
    </w:p>
    <w:p w:rsidR="001D1805" w:rsidRPr="003C7AF8" w:rsidRDefault="001D1805" w:rsidP="00E30050">
      <w:pPr>
        <w:autoSpaceDE w:val="0"/>
        <w:autoSpaceDN w:val="0"/>
        <w:adjustRightInd w:val="0"/>
        <w:ind w:firstLine="709"/>
        <w:jc w:val="both"/>
      </w:pPr>
      <w:r w:rsidRPr="003C7AF8">
        <w:lastRenderedPageBreak/>
        <w:t>б) через организации почтовой связи;</w:t>
      </w:r>
    </w:p>
    <w:p w:rsidR="001D1805" w:rsidRPr="003C7AF8" w:rsidRDefault="001D1805" w:rsidP="00E30050">
      <w:pPr>
        <w:autoSpaceDE w:val="0"/>
        <w:autoSpaceDN w:val="0"/>
        <w:adjustRightInd w:val="0"/>
        <w:ind w:firstLine="709"/>
        <w:jc w:val="both"/>
        <w:rPr>
          <w:b/>
          <w:bCs/>
        </w:rPr>
      </w:pPr>
      <w:r w:rsidRPr="003C7AF8">
        <w:t>в) с использованием сети «Интернет», Портала</w:t>
      </w:r>
      <w:r w:rsidRPr="003C7AF8">
        <w:rPr>
          <w:b/>
          <w:bCs/>
        </w:rPr>
        <w:t>;</w:t>
      </w:r>
    </w:p>
    <w:p w:rsidR="001D1805" w:rsidRPr="003C7AF8" w:rsidRDefault="001D1805" w:rsidP="00E30050">
      <w:pPr>
        <w:autoSpaceDE w:val="0"/>
        <w:autoSpaceDN w:val="0"/>
        <w:adjustRightInd w:val="0"/>
        <w:ind w:firstLine="709"/>
        <w:jc w:val="both"/>
      </w:pPr>
      <w:r w:rsidRPr="003C7AF8">
        <w:t>г) через МФЦ.</w:t>
      </w:r>
    </w:p>
    <w:p w:rsidR="001D1805" w:rsidRPr="002B5B56" w:rsidRDefault="001D1805" w:rsidP="0043268C">
      <w:pPr>
        <w:pStyle w:val="ConsPlusNormal"/>
        <w:ind w:firstLine="708"/>
        <w:jc w:val="both"/>
        <w:rPr>
          <w:rFonts w:ascii="Times New Roman" w:hAnsi="Times New Roman" w:cs="Times New Roman"/>
          <w:sz w:val="24"/>
          <w:szCs w:val="24"/>
          <w:lang w:eastAsia="ko-KR"/>
        </w:rPr>
      </w:pPr>
      <w:proofErr w:type="gramStart"/>
      <w:r w:rsidRPr="002B5B56">
        <w:rPr>
          <w:rFonts w:ascii="Times New Roman" w:hAnsi="Times New Roman" w:cs="Times New Roman"/>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Pr>
          <w:rFonts w:ascii="Times New Roman" w:hAnsi="Times New Roman" w:cs="Times New Roman"/>
          <w:sz w:val="24"/>
          <w:szCs w:val="24"/>
          <w:lang w:eastAsia="ko-KR"/>
        </w:rPr>
        <w:t>Администрации</w:t>
      </w:r>
      <w:r w:rsidRPr="008A2120">
        <w:rPr>
          <w:rFonts w:ascii="Times New Roman" w:hAnsi="Times New Roman" w:cs="Times New Roman"/>
          <w:sz w:val="24"/>
          <w:szCs w:val="24"/>
          <w:lang w:eastAsia="ko-KR"/>
        </w:rPr>
        <w:t xml:space="preserve"> </w:t>
      </w:r>
      <w:r w:rsidRPr="002B5B56">
        <w:rPr>
          <w:rFonts w:ascii="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D1805" w:rsidRPr="003C7AF8" w:rsidRDefault="001D1805" w:rsidP="00E30050">
      <w:pPr>
        <w:autoSpaceDE w:val="0"/>
        <w:autoSpaceDN w:val="0"/>
        <w:adjustRightInd w:val="0"/>
        <w:ind w:firstLine="709"/>
        <w:jc w:val="both"/>
        <w:outlineLvl w:val="1"/>
      </w:pPr>
      <w:r>
        <w:t>101</w:t>
      </w:r>
      <w:r w:rsidRPr="003C7AF8">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t>100</w:t>
      </w:r>
      <w:r w:rsidRPr="003C7AF8">
        <w:t xml:space="preserve"> Административного регламента. </w:t>
      </w:r>
    </w:p>
    <w:p w:rsidR="001D1805" w:rsidRPr="003C7AF8" w:rsidRDefault="001D1805" w:rsidP="001F47DA">
      <w:pPr>
        <w:ind w:firstLine="708"/>
        <w:jc w:val="both"/>
      </w:pPr>
      <w:bookmarkStart w:id="35" w:name="sub_97"/>
      <w:proofErr w:type="gramStart"/>
      <w:r w:rsidRPr="003C7AF8">
        <w:t xml:space="preserve">Жалоба, поступившая в  </w:t>
      </w:r>
      <w:r>
        <w:t xml:space="preserve">Администрацию </w:t>
      </w:r>
      <w:r w:rsidRPr="003C7AF8">
        <w:t xml:space="preserve"> регистрируется</w:t>
      </w:r>
      <w:proofErr w:type="gramEnd"/>
      <w:r w:rsidRPr="003C7AF8">
        <w:t xml:space="preserve">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bookmarkEnd w:id="35"/>
    <w:p w:rsidR="001D1805" w:rsidRPr="003C7AF8" w:rsidRDefault="001D1805" w:rsidP="00E30050">
      <w:pPr>
        <w:tabs>
          <w:tab w:val="left" w:pos="720"/>
        </w:tabs>
        <w:ind w:firstLine="709"/>
        <w:jc w:val="both"/>
      </w:pPr>
      <w:r>
        <w:t>102</w:t>
      </w:r>
      <w:r w:rsidRPr="003C7AF8">
        <w:t>. Жалоба должна содержать:</w:t>
      </w:r>
    </w:p>
    <w:p w:rsidR="001D1805" w:rsidRPr="003C7AF8" w:rsidRDefault="001D1805" w:rsidP="00E30050">
      <w:pPr>
        <w:autoSpaceDE w:val="0"/>
        <w:autoSpaceDN w:val="0"/>
        <w:adjustRightInd w:val="0"/>
        <w:ind w:firstLine="709"/>
        <w:jc w:val="both"/>
        <w:outlineLvl w:val="1"/>
      </w:pPr>
      <w:r w:rsidRPr="003C7AF8">
        <w:t xml:space="preserve">а) наименование органа, предоставляющего </w:t>
      </w:r>
      <w:r>
        <w:t xml:space="preserve">муниципальную </w:t>
      </w:r>
      <w:r w:rsidRPr="003C7AF8">
        <w:t xml:space="preserve">услугу либо фамилию, имя, отчество (при наличии) должностного лица органа, предоставляющего </w:t>
      </w:r>
      <w:r>
        <w:t>муниципальную</w:t>
      </w:r>
      <w:r w:rsidRPr="003C7AF8">
        <w:t xml:space="preserve"> услугу, решения и действия (бездействие) которых обжалуются;</w:t>
      </w:r>
    </w:p>
    <w:p w:rsidR="001D1805" w:rsidRPr="003C7AF8" w:rsidRDefault="001D1805" w:rsidP="00E30050">
      <w:pPr>
        <w:autoSpaceDE w:val="0"/>
        <w:autoSpaceDN w:val="0"/>
        <w:adjustRightInd w:val="0"/>
        <w:ind w:firstLine="709"/>
        <w:jc w:val="both"/>
        <w:outlineLvl w:val="1"/>
      </w:pPr>
      <w:proofErr w:type="gramStart"/>
      <w:r w:rsidRPr="003C7AF8">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1D1805" w:rsidRPr="003C7AF8" w:rsidRDefault="001D1805" w:rsidP="00E30050">
      <w:pPr>
        <w:autoSpaceDE w:val="0"/>
        <w:autoSpaceDN w:val="0"/>
        <w:adjustRightInd w:val="0"/>
        <w:ind w:firstLine="709"/>
        <w:jc w:val="both"/>
        <w:outlineLvl w:val="1"/>
      </w:pPr>
      <w:r w:rsidRPr="003C7AF8">
        <w:t>в) сведения об обжалуемых решениях и действиях (бездействии)</w:t>
      </w:r>
      <w:r>
        <w:t xml:space="preserve"> Администрации, должностного лица Администрации</w:t>
      </w:r>
      <w:r w:rsidRPr="003C7AF8">
        <w:t>;</w:t>
      </w:r>
    </w:p>
    <w:p w:rsidR="001D1805" w:rsidRPr="003C7AF8" w:rsidRDefault="001D1805" w:rsidP="00E30050">
      <w:pPr>
        <w:autoSpaceDE w:val="0"/>
        <w:autoSpaceDN w:val="0"/>
        <w:adjustRightInd w:val="0"/>
        <w:ind w:firstLine="709"/>
        <w:jc w:val="both"/>
        <w:outlineLvl w:val="1"/>
      </w:pPr>
      <w:r w:rsidRPr="003C7AF8">
        <w:t xml:space="preserve">г) доводы, на основании которых заинтересованное лицо </w:t>
      </w:r>
      <w:proofErr w:type="gramStart"/>
      <w:r w:rsidRPr="003C7AF8">
        <w:t>не согласно</w:t>
      </w:r>
      <w:proofErr w:type="gramEnd"/>
      <w:r w:rsidRPr="003C7AF8">
        <w:t xml:space="preserve"> с решением и действием (бездействием) должностного лица </w:t>
      </w:r>
      <w:r>
        <w:t>Администрации</w:t>
      </w:r>
      <w:r w:rsidRPr="003C7AF8">
        <w:t>. Заинтересованным лицом могут быть представлены документы (при наличии), подтверждающие доводы заинтересованного лица, либо их копии.</w:t>
      </w:r>
    </w:p>
    <w:p w:rsidR="001D1805" w:rsidRPr="003C7AF8" w:rsidRDefault="001D1805" w:rsidP="00E30050">
      <w:pPr>
        <w:autoSpaceDE w:val="0"/>
        <w:autoSpaceDN w:val="0"/>
        <w:adjustRightInd w:val="0"/>
        <w:ind w:firstLine="709"/>
        <w:jc w:val="both"/>
      </w:pPr>
      <w:r>
        <w:t>103</w:t>
      </w:r>
      <w:r w:rsidRPr="003C7AF8">
        <w:t xml:space="preserve">. </w:t>
      </w:r>
      <w:proofErr w:type="gramStart"/>
      <w:r w:rsidRPr="003C7AF8">
        <w:t xml:space="preserve">Жалоба, поступившая в </w:t>
      </w:r>
      <w:r>
        <w:t>Администрацию</w:t>
      </w:r>
      <w:r w:rsidRPr="003C7AF8">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t>Администрации</w:t>
      </w:r>
      <w:r w:rsidRPr="003C7AF8">
        <w:t xml:space="preserve">, должностного лица </w:t>
      </w:r>
      <w:r>
        <w:t>Администрации</w:t>
      </w:r>
      <w:r w:rsidRPr="003C7AF8">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C7AF8">
        <w:t xml:space="preserve"> регистрации.</w:t>
      </w:r>
    </w:p>
    <w:p w:rsidR="001D1805" w:rsidRPr="003C7AF8" w:rsidRDefault="001D1805" w:rsidP="004C6B87">
      <w:pPr>
        <w:tabs>
          <w:tab w:val="left" w:pos="1134"/>
        </w:tabs>
        <w:ind w:firstLine="709"/>
        <w:jc w:val="both"/>
      </w:pPr>
      <w:r>
        <w:t>104</w:t>
      </w:r>
      <w:r w:rsidRPr="003C7AF8">
        <w:t>. Порядок рассмотрения отдельных жалоб:</w:t>
      </w:r>
    </w:p>
    <w:p w:rsidR="001D1805" w:rsidRPr="003C7AF8" w:rsidRDefault="001D1805" w:rsidP="004C6B87">
      <w:pPr>
        <w:tabs>
          <w:tab w:val="left" w:pos="1134"/>
        </w:tabs>
        <w:ind w:firstLine="709"/>
        <w:jc w:val="both"/>
      </w:pPr>
      <w:r w:rsidRPr="003C7AF8">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D1805" w:rsidRPr="003C7AF8" w:rsidRDefault="001D1805" w:rsidP="004C6B87">
      <w:pPr>
        <w:tabs>
          <w:tab w:val="left" w:pos="1134"/>
        </w:tabs>
        <w:ind w:firstLine="709"/>
        <w:jc w:val="both"/>
      </w:pPr>
      <w:r w:rsidRPr="003C7AF8">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t>Глава</w:t>
      </w:r>
      <w:r w:rsidRPr="003C7AF8">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1D1805" w:rsidRPr="003C7AF8" w:rsidRDefault="001D1805" w:rsidP="004C6B87">
      <w:pPr>
        <w:tabs>
          <w:tab w:val="left" w:pos="1134"/>
        </w:tabs>
        <w:ind w:firstLine="709"/>
        <w:jc w:val="both"/>
      </w:pPr>
      <w:r w:rsidRPr="003C7AF8">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1D1805" w:rsidRPr="003C7AF8" w:rsidRDefault="001D1805" w:rsidP="004C6B87">
      <w:pPr>
        <w:tabs>
          <w:tab w:val="left" w:pos="1134"/>
        </w:tabs>
        <w:ind w:firstLine="709"/>
        <w:jc w:val="both"/>
      </w:pPr>
      <w:proofErr w:type="gramStart"/>
      <w:r w:rsidRPr="003C7AF8">
        <w:lastRenderedPageBreak/>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t>Глава</w:t>
      </w:r>
      <w:r w:rsidRPr="003C7AF8">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r>
        <w:t xml:space="preserve"> Администрацию</w:t>
      </w:r>
      <w:r w:rsidRPr="003C7AF8">
        <w:t>.</w:t>
      </w:r>
      <w:proofErr w:type="gramEnd"/>
      <w:r w:rsidRPr="003C7AF8">
        <w:t xml:space="preserve"> О данном решении лицо, направившее жалобу, уведомляется в течение семи дней.</w:t>
      </w:r>
    </w:p>
    <w:p w:rsidR="001D1805" w:rsidRPr="003C7AF8" w:rsidRDefault="001D1805" w:rsidP="00E30050">
      <w:pPr>
        <w:autoSpaceDE w:val="0"/>
        <w:autoSpaceDN w:val="0"/>
        <w:adjustRightInd w:val="0"/>
        <w:ind w:firstLine="709"/>
        <w:jc w:val="both"/>
      </w:pPr>
      <w:r>
        <w:t>105</w:t>
      </w:r>
      <w:r w:rsidRPr="003C7AF8">
        <w:t xml:space="preserve">. По результатам рассмотрения жалобы </w:t>
      </w:r>
      <w:r>
        <w:t>Администрация</w:t>
      </w:r>
      <w:r w:rsidRPr="003C7AF8">
        <w:t xml:space="preserve"> принимает одно из следующих решений:</w:t>
      </w:r>
    </w:p>
    <w:p w:rsidR="001D1805" w:rsidRPr="003C7AF8" w:rsidRDefault="001D1805" w:rsidP="00E30050">
      <w:pPr>
        <w:widowControl w:val="0"/>
        <w:autoSpaceDE w:val="0"/>
        <w:autoSpaceDN w:val="0"/>
        <w:adjustRightInd w:val="0"/>
        <w:ind w:firstLine="709"/>
        <w:jc w:val="both"/>
      </w:pPr>
      <w:proofErr w:type="gramStart"/>
      <w:r w:rsidRPr="003C7AF8">
        <w:t>а) удовлетворяет жалобу, в том числе в форме отмены принятого решения, исправления допущенных опечаток и ошибок в выдан</w:t>
      </w:r>
      <w:r>
        <w:t>ных в результате предоставления муниципальной</w:t>
      </w:r>
      <w:r w:rsidRPr="003C7AF8">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1D1805" w:rsidRPr="003C7AF8" w:rsidRDefault="001D1805" w:rsidP="00E30050">
      <w:pPr>
        <w:widowControl w:val="0"/>
        <w:autoSpaceDE w:val="0"/>
        <w:autoSpaceDN w:val="0"/>
        <w:adjustRightInd w:val="0"/>
        <w:ind w:firstLine="709"/>
        <w:jc w:val="both"/>
      </w:pPr>
      <w:r w:rsidRPr="003C7AF8">
        <w:t>б) отказывает в удовлетворении жалобы.</w:t>
      </w:r>
    </w:p>
    <w:p w:rsidR="001D1805" w:rsidRPr="003C7AF8" w:rsidRDefault="001D1805" w:rsidP="00E30050">
      <w:pPr>
        <w:autoSpaceDE w:val="0"/>
        <w:autoSpaceDN w:val="0"/>
        <w:adjustRightInd w:val="0"/>
        <w:ind w:firstLine="709"/>
        <w:jc w:val="both"/>
      </w:pPr>
      <w:r w:rsidRPr="003C7AF8">
        <w:t>10</w:t>
      </w:r>
      <w:r>
        <w:t>6</w:t>
      </w:r>
      <w:r w:rsidRPr="003C7AF8">
        <w:t xml:space="preserve">. Не позднее дня, следующего за днем принятия решения, предусмотренного пунктом </w:t>
      </w:r>
      <w:r>
        <w:t>105</w:t>
      </w:r>
      <w:r w:rsidRPr="003C7AF8">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D1805" w:rsidRPr="003C7AF8" w:rsidRDefault="001D1805" w:rsidP="00E30050">
      <w:pPr>
        <w:widowControl w:val="0"/>
        <w:autoSpaceDE w:val="0"/>
        <w:autoSpaceDN w:val="0"/>
        <w:adjustRightInd w:val="0"/>
        <w:ind w:firstLine="709"/>
        <w:jc w:val="both"/>
      </w:pPr>
      <w:r>
        <w:t>107</w:t>
      </w:r>
      <w:r w:rsidRPr="003C7AF8">
        <w:t xml:space="preserve">. В случае установления в ходе или по результатам </w:t>
      </w:r>
      <w:proofErr w:type="gramStart"/>
      <w:r w:rsidRPr="003C7AF8">
        <w:t>рассмотрения жалобы признаков состава административного правонарушения</w:t>
      </w:r>
      <w:proofErr w:type="gramEnd"/>
      <w:r w:rsidRPr="003C7AF8">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1D1805" w:rsidRPr="003C7AF8" w:rsidRDefault="001D1805" w:rsidP="00E30050">
      <w:pPr>
        <w:autoSpaceDE w:val="0"/>
        <w:autoSpaceDN w:val="0"/>
        <w:adjustRightInd w:val="0"/>
        <w:ind w:firstLine="709"/>
        <w:jc w:val="both"/>
      </w:pPr>
      <w:r w:rsidRPr="003C7AF8">
        <w:t>1</w:t>
      </w:r>
      <w:r>
        <w:t>08</w:t>
      </w:r>
      <w:r w:rsidRPr="003C7AF8">
        <w:t>. В случае несогласия с вынесенным по жалобе решением заинтересованное лицо вправе обжаловать решение в судебном порядке.</w:t>
      </w:r>
    </w:p>
    <w:p w:rsidR="001D1805" w:rsidRPr="003C7AF8" w:rsidRDefault="001D1805" w:rsidP="00E30050">
      <w:pPr>
        <w:widowControl w:val="0"/>
        <w:autoSpaceDE w:val="0"/>
        <w:autoSpaceDN w:val="0"/>
        <w:adjustRightInd w:val="0"/>
        <w:ind w:firstLine="709"/>
        <w:jc w:val="both"/>
      </w:pPr>
      <w:r w:rsidRPr="003C7AF8">
        <w:t>1</w:t>
      </w:r>
      <w:r>
        <w:t>09</w:t>
      </w:r>
      <w:r w:rsidRPr="003C7AF8">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1D1805" w:rsidRPr="003C7AF8" w:rsidRDefault="001D1805" w:rsidP="00E30050">
      <w:pPr>
        <w:widowControl w:val="0"/>
        <w:autoSpaceDE w:val="0"/>
        <w:autoSpaceDN w:val="0"/>
        <w:adjustRightInd w:val="0"/>
        <w:ind w:firstLine="709"/>
        <w:jc w:val="both"/>
      </w:pPr>
      <w:r w:rsidRPr="003C7AF8">
        <w:t>1</w:t>
      </w:r>
      <w:r>
        <w:t>10</w:t>
      </w:r>
      <w:r w:rsidRPr="003C7AF8">
        <w:t>. Способами информирования заинтересованных лиц о порядке подачи и рассмотрения жалобы являются:</w:t>
      </w:r>
    </w:p>
    <w:p w:rsidR="001D1805" w:rsidRPr="003C7AF8" w:rsidRDefault="001D1805" w:rsidP="00E30050">
      <w:pPr>
        <w:widowControl w:val="0"/>
        <w:autoSpaceDE w:val="0"/>
        <w:autoSpaceDN w:val="0"/>
        <w:adjustRightInd w:val="0"/>
        <w:ind w:firstLine="709"/>
        <w:jc w:val="both"/>
      </w:pPr>
      <w:r w:rsidRPr="003C7AF8">
        <w:t xml:space="preserve">а) личное обращение заинтересованных лиц в </w:t>
      </w:r>
      <w:r>
        <w:t>Администрацию</w:t>
      </w:r>
      <w:r w:rsidRPr="003C7AF8">
        <w:t>;</w:t>
      </w:r>
    </w:p>
    <w:p w:rsidR="001D1805" w:rsidRPr="003C7AF8" w:rsidRDefault="001D1805" w:rsidP="00E30050">
      <w:pPr>
        <w:widowControl w:val="0"/>
        <w:autoSpaceDE w:val="0"/>
        <w:autoSpaceDN w:val="0"/>
        <w:adjustRightInd w:val="0"/>
        <w:ind w:firstLine="709"/>
        <w:jc w:val="both"/>
      </w:pPr>
      <w:r w:rsidRPr="003C7AF8">
        <w:t>б) через организации почтовой связи;</w:t>
      </w:r>
    </w:p>
    <w:p w:rsidR="001D1805" w:rsidRPr="003C7AF8" w:rsidRDefault="001D1805" w:rsidP="00E30050">
      <w:pPr>
        <w:widowControl w:val="0"/>
        <w:autoSpaceDE w:val="0"/>
        <w:autoSpaceDN w:val="0"/>
        <w:adjustRightInd w:val="0"/>
        <w:ind w:firstLine="709"/>
        <w:jc w:val="both"/>
      </w:pPr>
      <w:r w:rsidRPr="003C7AF8">
        <w:t xml:space="preserve">в) с помощью средств электронной связи (направление письма на адрес электронной почты </w:t>
      </w:r>
      <w:r>
        <w:t>Администрации</w:t>
      </w:r>
      <w:r w:rsidRPr="003C7AF8">
        <w:t>);</w:t>
      </w:r>
    </w:p>
    <w:p w:rsidR="001D1805" w:rsidRPr="003C7AF8" w:rsidRDefault="001D1805" w:rsidP="00E30050">
      <w:pPr>
        <w:widowControl w:val="0"/>
        <w:autoSpaceDE w:val="0"/>
        <w:autoSpaceDN w:val="0"/>
        <w:adjustRightInd w:val="0"/>
        <w:ind w:firstLine="709"/>
        <w:jc w:val="both"/>
      </w:pPr>
      <w:r w:rsidRPr="003C7AF8">
        <w:t xml:space="preserve">г) через </w:t>
      </w:r>
      <w:r>
        <w:t>сайт Администрации</w:t>
      </w:r>
      <w:r w:rsidRPr="003C7AF8">
        <w:t>;</w:t>
      </w:r>
    </w:p>
    <w:p w:rsidR="001D1805" w:rsidRPr="003C7AF8" w:rsidRDefault="001D1805" w:rsidP="00E30050">
      <w:pPr>
        <w:widowControl w:val="0"/>
        <w:autoSpaceDE w:val="0"/>
        <w:autoSpaceDN w:val="0"/>
        <w:adjustRightInd w:val="0"/>
        <w:ind w:firstLine="709"/>
        <w:jc w:val="both"/>
      </w:pPr>
      <w:r w:rsidRPr="003C7AF8">
        <w:t>д) с помощью телефонной и факсимильной связи;</w:t>
      </w:r>
    </w:p>
    <w:p w:rsidR="001D1805" w:rsidRPr="003C7AF8" w:rsidRDefault="001D1805" w:rsidP="00E30050">
      <w:pPr>
        <w:autoSpaceDE w:val="0"/>
        <w:autoSpaceDN w:val="0"/>
        <w:adjustRightInd w:val="0"/>
        <w:ind w:firstLine="709"/>
        <w:jc w:val="both"/>
      </w:pPr>
      <w:r w:rsidRPr="003C7AF8">
        <w:t>е) через МФЦ.</w:t>
      </w:r>
    </w:p>
    <w:p w:rsidR="001D1805" w:rsidRDefault="001D1805" w:rsidP="00F15363">
      <w:bookmarkStart w:id="36" w:name="sub_96"/>
      <w:r>
        <w:t xml:space="preserve">  </w:t>
      </w:r>
    </w:p>
    <w:p w:rsidR="001D1805" w:rsidRPr="003C7AF8" w:rsidRDefault="001D1805" w:rsidP="00F15363"/>
    <w:bookmarkEnd w:id="36"/>
    <w:p w:rsidR="001D1805" w:rsidRPr="003C7AF8" w:rsidRDefault="001D1805" w:rsidP="00F15363">
      <w:pPr>
        <w:widowControl w:val="0"/>
        <w:autoSpaceDE w:val="0"/>
        <w:autoSpaceDN w:val="0"/>
        <w:adjustRightInd w:val="0"/>
        <w:jc w:val="both"/>
      </w:pPr>
    </w:p>
    <w:p w:rsidR="001E1298" w:rsidRPr="001E1298" w:rsidRDefault="001E1298" w:rsidP="00695275">
      <w:pPr>
        <w:autoSpaceDE w:val="0"/>
        <w:autoSpaceDN w:val="0"/>
        <w:adjustRightInd w:val="0"/>
        <w:outlineLvl w:val="1"/>
        <w:rPr>
          <w:bCs/>
        </w:rPr>
      </w:pPr>
      <w:r w:rsidRPr="001E1298">
        <w:rPr>
          <w:bCs/>
        </w:rPr>
        <w:t xml:space="preserve">Специалист </w:t>
      </w:r>
      <w:proofErr w:type="gramStart"/>
      <w:r w:rsidRPr="001E1298">
        <w:rPr>
          <w:bCs/>
        </w:rPr>
        <w:t>по</w:t>
      </w:r>
      <w:proofErr w:type="gramEnd"/>
    </w:p>
    <w:p w:rsidR="001D1805" w:rsidRPr="001E1298" w:rsidRDefault="001E1298" w:rsidP="00695275">
      <w:pPr>
        <w:autoSpaceDE w:val="0"/>
        <w:autoSpaceDN w:val="0"/>
        <w:adjustRightInd w:val="0"/>
        <w:outlineLvl w:val="1"/>
      </w:pPr>
      <w:r w:rsidRPr="001E1298">
        <w:rPr>
          <w:bCs/>
        </w:rPr>
        <w:t>земельным отношениям</w:t>
      </w:r>
      <w:r w:rsidR="001D1805" w:rsidRPr="001E1298">
        <w:rPr>
          <w:bCs/>
        </w:rPr>
        <w:t xml:space="preserve">                                                              </w:t>
      </w:r>
      <w:r w:rsidRPr="001E1298">
        <w:rPr>
          <w:bCs/>
        </w:rPr>
        <w:t xml:space="preserve">                              </w:t>
      </w:r>
      <w:r w:rsidR="001D1805" w:rsidRPr="001E1298">
        <w:rPr>
          <w:bCs/>
        </w:rPr>
        <w:t xml:space="preserve">    </w:t>
      </w:r>
      <w:r w:rsidRPr="001E1298">
        <w:rPr>
          <w:bCs/>
        </w:rPr>
        <w:t xml:space="preserve"> Е.В. Иванова</w:t>
      </w:r>
    </w:p>
    <w:p w:rsidR="001D1805" w:rsidRPr="003C7AF8" w:rsidRDefault="001D1805" w:rsidP="00D9213C">
      <w:pPr>
        <w:autoSpaceDE w:val="0"/>
        <w:autoSpaceDN w:val="0"/>
        <w:adjustRightInd w:val="0"/>
        <w:ind w:left="4500"/>
        <w:outlineLvl w:val="1"/>
      </w:pPr>
    </w:p>
    <w:p w:rsidR="001D1805" w:rsidRPr="003C7AF8" w:rsidRDefault="001D1805" w:rsidP="00D9213C">
      <w:pPr>
        <w:autoSpaceDE w:val="0"/>
        <w:autoSpaceDN w:val="0"/>
        <w:adjustRightInd w:val="0"/>
        <w:ind w:left="4500"/>
        <w:outlineLvl w:val="1"/>
      </w:pPr>
    </w:p>
    <w:p w:rsidR="001D1805" w:rsidRDefault="001D1805" w:rsidP="00D9213C">
      <w:pPr>
        <w:autoSpaceDE w:val="0"/>
        <w:autoSpaceDN w:val="0"/>
        <w:adjustRightInd w:val="0"/>
        <w:ind w:left="4500"/>
        <w:outlineLvl w:val="1"/>
      </w:pPr>
    </w:p>
    <w:p w:rsidR="001D1805" w:rsidRDefault="001D1805" w:rsidP="00D9213C">
      <w:pPr>
        <w:autoSpaceDE w:val="0"/>
        <w:autoSpaceDN w:val="0"/>
        <w:adjustRightInd w:val="0"/>
        <w:ind w:left="4500"/>
        <w:outlineLvl w:val="1"/>
      </w:pPr>
    </w:p>
    <w:p w:rsidR="001D1805" w:rsidRDefault="001D1805" w:rsidP="00D9213C">
      <w:pPr>
        <w:autoSpaceDE w:val="0"/>
        <w:autoSpaceDN w:val="0"/>
        <w:adjustRightInd w:val="0"/>
        <w:ind w:left="4500"/>
        <w:outlineLvl w:val="1"/>
      </w:pPr>
    </w:p>
    <w:p w:rsidR="001D1805" w:rsidRDefault="001D1805" w:rsidP="00D9213C">
      <w:pPr>
        <w:autoSpaceDE w:val="0"/>
        <w:autoSpaceDN w:val="0"/>
        <w:adjustRightInd w:val="0"/>
        <w:ind w:left="4500"/>
        <w:outlineLvl w:val="1"/>
      </w:pPr>
    </w:p>
    <w:p w:rsidR="001D1805" w:rsidRDefault="001D1805" w:rsidP="00D9213C">
      <w:pPr>
        <w:autoSpaceDE w:val="0"/>
        <w:autoSpaceDN w:val="0"/>
        <w:adjustRightInd w:val="0"/>
        <w:ind w:left="4500"/>
        <w:outlineLvl w:val="1"/>
      </w:pPr>
    </w:p>
    <w:p w:rsidR="001D1805" w:rsidRPr="003C7AF8" w:rsidRDefault="001D1805" w:rsidP="00D9213C">
      <w:pPr>
        <w:autoSpaceDE w:val="0"/>
        <w:autoSpaceDN w:val="0"/>
        <w:adjustRightInd w:val="0"/>
        <w:ind w:left="4500"/>
        <w:outlineLvl w:val="1"/>
      </w:pPr>
    </w:p>
    <w:p w:rsidR="001D1805" w:rsidRPr="006C3F2A" w:rsidRDefault="001D1805" w:rsidP="003D785F">
      <w:pPr>
        <w:autoSpaceDE w:val="0"/>
        <w:autoSpaceDN w:val="0"/>
        <w:adjustRightInd w:val="0"/>
        <w:ind w:left="4500"/>
        <w:jc w:val="center"/>
        <w:outlineLvl w:val="1"/>
        <w:rPr>
          <w:sz w:val="16"/>
          <w:szCs w:val="16"/>
        </w:rPr>
      </w:pPr>
      <w:r w:rsidRPr="006C3F2A">
        <w:rPr>
          <w:sz w:val="16"/>
          <w:szCs w:val="16"/>
        </w:rPr>
        <w:t>Приложение 1</w:t>
      </w:r>
    </w:p>
    <w:p w:rsidR="001D1805" w:rsidRPr="006C3F2A" w:rsidRDefault="001D1805" w:rsidP="003D785F">
      <w:pPr>
        <w:autoSpaceDE w:val="0"/>
        <w:autoSpaceDN w:val="0"/>
        <w:adjustRightInd w:val="0"/>
        <w:ind w:left="4500"/>
        <w:jc w:val="center"/>
        <w:outlineLvl w:val="1"/>
        <w:rPr>
          <w:sz w:val="16"/>
          <w:szCs w:val="16"/>
        </w:rPr>
      </w:pPr>
      <w:r w:rsidRPr="006C3F2A">
        <w:rPr>
          <w:sz w:val="16"/>
          <w:szCs w:val="16"/>
        </w:rPr>
        <w:t>к административному регламенту</w:t>
      </w:r>
    </w:p>
    <w:p w:rsidR="001D1805" w:rsidRPr="006C3F2A" w:rsidRDefault="001D1805" w:rsidP="003D785F">
      <w:pPr>
        <w:ind w:left="4500"/>
        <w:jc w:val="center"/>
        <w:rPr>
          <w:sz w:val="16"/>
          <w:szCs w:val="16"/>
        </w:rPr>
      </w:pPr>
      <w:proofErr w:type="gramStart"/>
      <w:r w:rsidRPr="006C3F2A">
        <w:rPr>
          <w:sz w:val="16"/>
          <w:szCs w:val="16"/>
        </w:rPr>
        <w:t xml:space="preserve">предоставления муниципальной услуги «Утверждение схемы расположения земельного участка, находящегося в собственности </w:t>
      </w:r>
      <w:proofErr w:type="spellStart"/>
      <w:r w:rsidRPr="006C3F2A">
        <w:rPr>
          <w:sz w:val="16"/>
          <w:szCs w:val="16"/>
        </w:rPr>
        <w:t>Мамаканского</w:t>
      </w:r>
      <w:proofErr w:type="spellEnd"/>
      <w:r w:rsidRPr="006C3F2A">
        <w:rPr>
          <w:sz w:val="16"/>
          <w:szCs w:val="16"/>
        </w:rPr>
        <w:t xml:space="preserve"> муниципального образования, а также находящегося на территории </w:t>
      </w:r>
      <w:proofErr w:type="spellStart"/>
      <w:r w:rsidRPr="006C3F2A">
        <w:rPr>
          <w:sz w:val="16"/>
          <w:szCs w:val="16"/>
        </w:rPr>
        <w:t>Мамаканского</w:t>
      </w:r>
      <w:proofErr w:type="spellEnd"/>
      <w:r w:rsidRPr="006C3F2A">
        <w:rPr>
          <w:sz w:val="16"/>
          <w:szCs w:val="16"/>
        </w:rPr>
        <w:t xml:space="preserve"> муниципального образования, государственная собственность на который не разграничена, для предоставления на торгах</w:t>
      </w:r>
      <w:r w:rsidR="00CF0451">
        <w:rPr>
          <w:noProof/>
        </w:rPr>
        <w:pict>
          <v:rect id="Rectangle 2" o:spid="_x0000_s1026" style="position:absolute;left:0;text-align:left;margin-left:0;margin-top:-2.5pt;width:153pt;height:36pt;z-index:1;visibility:visible;mso-position-horizontal-relative:text;mso-position-vertical-relative:text" filled="f" stroked="f">
            <v:textbox>
              <w:txbxContent>
                <w:p w:rsidR="001D1805" w:rsidRPr="0094075B" w:rsidRDefault="001D1805" w:rsidP="00D9213C"/>
              </w:txbxContent>
            </v:textbox>
          </v:rect>
        </w:pict>
      </w:r>
      <w:r w:rsidRPr="006C3F2A">
        <w:rPr>
          <w:sz w:val="16"/>
          <w:szCs w:val="16"/>
        </w:rPr>
        <w:t>»</w:t>
      </w:r>
      <w:proofErr w:type="gramEnd"/>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574"/>
        <w:gridCol w:w="32"/>
        <w:gridCol w:w="547"/>
        <w:gridCol w:w="1296"/>
        <w:gridCol w:w="905"/>
        <w:gridCol w:w="479"/>
        <w:gridCol w:w="34"/>
        <w:gridCol w:w="166"/>
        <w:gridCol w:w="237"/>
        <w:gridCol w:w="164"/>
        <w:gridCol w:w="283"/>
        <w:gridCol w:w="697"/>
        <w:gridCol w:w="1004"/>
        <w:gridCol w:w="709"/>
        <w:gridCol w:w="38"/>
        <w:gridCol w:w="1877"/>
        <w:gridCol w:w="320"/>
      </w:tblGrid>
      <w:tr w:rsidR="001D1805" w:rsidRPr="003C7AF8" w:rsidTr="006C3F2A">
        <w:trPr>
          <w:gridAfter w:val="1"/>
          <w:wAfter w:w="320" w:type="dxa"/>
        </w:trPr>
        <w:tc>
          <w:tcPr>
            <w:tcW w:w="4797" w:type="dxa"/>
            <w:gridSpan w:val="10"/>
          </w:tcPr>
          <w:p w:rsidR="001D1805" w:rsidRPr="003C7AF8" w:rsidRDefault="001D1805" w:rsidP="00705E76">
            <w:pPr>
              <w:widowControl w:val="0"/>
              <w:autoSpaceDE w:val="0"/>
              <w:autoSpaceDN w:val="0"/>
              <w:adjustRightInd w:val="0"/>
              <w:spacing w:line="360" w:lineRule="auto"/>
              <w:jc w:val="right"/>
              <w:outlineLvl w:val="0"/>
            </w:pPr>
          </w:p>
        </w:tc>
        <w:tc>
          <w:tcPr>
            <w:tcW w:w="4772" w:type="dxa"/>
            <w:gridSpan w:val="7"/>
          </w:tcPr>
          <w:p w:rsidR="001D1805" w:rsidRPr="006C3F2A" w:rsidRDefault="001D1805" w:rsidP="006C3F2A">
            <w:pPr>
              <w:widowControl w:val="0"/>
              <w:autoSpaceDE w:val="0"/>
              <w:autoSpaceDN w:val="0"/>
              <w:adjustRightInd w:val="0"/>
              <w:rPr>
                <w:sz w:val="16"/>
                <w:szCs w:val="16"/>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941" w:type="dxa"/>
            <w:gridSpan w:val="13"/>
            <w:tcMar>
              <w:top w:w="62" w:type="dxa"/>
              <w:left w:w="102" w:type="dxa"/>
              <w:bottom w:w="102" w:type="dxa"/>
              <w:right w:w="62" w:type="dxa"/>
            </w:tcMar>
          </w:tcPr>
          <w:p w:rsidR="001D1805" w:rsidRPr="003C7AF8" w:rsidRDefault="001D1805" w:rsidP="00705E76">
            <w:pPr>
              <w:widowControl w:val="0"/>
              <w:autoSpaceDE w:val="0"/>
              <w:autoSpaceDN w:val="0"/>
              <w:adjustRightInd w:val="0"/>
            </w:pPr>
          </w:p>
        </w:tc>
        <w:tc>
          <w:tcPr>
            <w:tcW w:w="1751" w:type="dxa"/>
            <w:gridSpan w:val="3"/>
            <w:tcMar>
              <w:top w:w="62" w:type="dxa"/>
              <w:left w:w="102" w:type="dxa"/>
              <w:bottom w:w="102" w:type="dxa"/>
              <w:right w:w="62" w:type="dxa"/>
            </w:tcMar>
          </w:tcPr>
          <w:p w:rsidR="001D1805" w:rsidRPr="003C7AF8" w:rsidRDefault="001D1805" w:rsidP="00705E76">
            <w:pPr>
              <w:widowControl w:val="0"/>
              <w:autoSpaceDE w:val="0"/>
              <w:autoSpaceDN w:val="0"/>
              <w:adjustRightInd w:val="0"/>
            </w:pPr>
            <w:r w:rsidRPr="003C7AF8">
              <w:t>Лист N __</w:t>
            </w:r>
          </w:p>
        </w:tc>
        <w:tc>
          <w:tcPr>
            <w:tcW w:w="2197" w:type="dxa"/>
            <w:gridSpan w:val="2"/>
            <w:tcMar>
              <w:top w:w="62" w:type="dxa"/>
              <w:left w:w="102" w:type="dxa"/>
              <w:bottom w:w="102" w:type="dxa"/>
              <w:right w:w="62" w:type="dxa"/>
            </w:tcMar>
          </w:tcPr>
          <w:p w:rsidR="001D1805" w:rsidRPr="003C7AF8" w:rsidRDefault="001D1805" w:rsidP="00705E76">
            <w:pPr>
              <w:widowControl w:val="0"/>
              <w:autoSpaceDE w:val="0"/>
              <w:autoSpaceDN w:val="0"/>
              <w:adjustRightInd w:val="0"/>
            </w:pPr>
            <w:r w:rsidRPr="003C7AF8">
              <w:t>Всего листов __</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3881" w:type="dxa"/>
            <w:gridSpan w:val="6"/>
            <w:tcMar>
              <w:top w:w="62" w:type="dxa"/>
              <w:left w:w="102" w:type="dxa"/>
              <w:bottom w:w="102" w:type="dxa"/>
              <w:right w:w="62" w:type="dxa"/>
            </w:tcMar>
          </w:tcPr>
          <w:p w:rsidR="001D1805" w:rsidRPr="003C7AF8" w:rsidRDefault="001D1805" w:rsidP="00705E76">
            <w:pPr>
              <w:widowControl w:val="0"/>
              <w:numPr>
                <w:ilvl w:val="0"/>
                <w:numId w:val="9"/>
              </w:numPr>
              <w:autoSpaceDE w:val="0"/>
              <w:autoSpaceDN w:val="0"/>
              <w:adjustRightInd w:val="0"/>
              <w:jc w:val="center"/>
            </w:pPr>
            <w:r w:rsidRPr="003C7AF8">
              <w:t>Заявление</w:t>
            </w:r>
          </w:p>
          <w:p w:rsidR="001D1805" w:rsidRPr="003C7AF8" w:rsidRDefault="001D1805" w:rsidP="00B56498">
            <w:pPr>
              <w:widowControl w:val="0"/>
              <w:autoSpaceDE w:val="0"/>
              <w:autoSpaceDN w:val="0"/>
              <w:adjustRightInd w:val="0"/>
              <w:ind w:left="720"/>
              <w:jc w:val="center"/>
            </w:pPr>
            <w:r w:rsidRPr="003C7AF8">
              <w:t xml:space="preserve">В </w:t>
            </w:r>
            <w:r>
              <w:t xml:space="preserve">администрацию </w:t>
            </w:r>
            <w:proofErr w:type="spellStart"/>
            <w:r>
              <w:t>Мамаканского</w:t>
            </w:r>
            <w:proofErr w:type="spellEnd"/>
            <w:r>
              <w:t xml:space="preserve"> городского поселения</w:t>
            </w:r>
          </w:p>
        </w:tc>
        <w:tc>
          <w:tcPr>
            <w:tcW w:w="513" w:type="dxa"/>
            <w:gridSpan w:val="2"/>
            <w:tcMar>
              <w:top w:w="62" w:type="dxa"/>
              <w:left w:w="102" w:type="dxa"/>
              <w:bottom w:w="102" w:type="dxa"/>
              <w:right w:w="62" w:type="dxa"/>
            </w:tcMar>
          </w:tcPr>
          <w:p w:rsidR="001D1805" w:rsidRPr="003C7AF8" w:rsidRDefault="001D1805" w:rsidP="00705E76">
            <w:pPr>
              <w:widowControl w:val="0"/>
              <w:autoSpaceDE w:val="0"/>
              <w:autoSpaceDN w:val="0"/>
              <w:adjustRightInd w:val="0"/>
              <w:jc w:val="center"/>
            </w:pPr>
            <w:r w:rsidRPr="003C7AF8">
              <w:t>2.</w:t>
            </w:r>
          </w:p>
        </w:tc>
        <w:tc>
          <w:tcPr>
            <w:tcW w:w="5495" w:type="dxa"/>
            <w:gridSpan w:val="10"/>
            <w:tcMar>
              <w:top w:w="62" w:type="dxa"/>
              <w:left w:w="102" w:type="dxa"/>
              <w:bottom w:w="102" w:type="dxa"/>
              <w:right w:w="62" w:type="dxa"/>
            </w:tcMar>
          </w:tcPr>
          <w:p w:rsidR="001D1805" w:rsidRPr="003C7AF8" w:rsidRDefault="001D1805" w:rsidP="00705E76">
            <w:pPr>
              <w:widowControl w:val="0"/>
              <w:autoSpaceDE w:val="0"/>
              <w:autoSpaceDN w:val="0"/>
              <w:adjustRightInd w:val="0"/>
            </w:pPr>
            <w:r w:rsidRPr="003C7AF8">
              <w:t>2.1 Регистрационный № ___</w:t>
            </w:r>
            <w:r>
              <w:t>_______________</w:t>
            </w:r>
            <w:r w:rsidRPr="003C7AF8">
              <w:t>____</w:t>
            </w:r>
          </w:p>
          <w:p w:rsidR="001D1805" w:rsidRPr="003C7AF8" w:rsidRDefault="001D1805" w:rsidP="00705E76">
            <w:pPr>
              <w:widowControl w:val="0"/>
              <w:autoSpaceDE w:val="0"/>
              <w:autoSpaceDN w:val="0"/>
              <w:adjustRightInd w:val="0"/>
            </w:pPr>
            <w:r w:rsidRPr="003C7AF8">
              <w:t>2.2. количество листов заявления ___</w:t>
            </w:r>
            <w:r>
              <w:t>_</w:t>
            </w:r>
            <w:r w:rsidRPr="003C7AF8">
              <w:t>__________</w:t>
            </w:r>
          </w:p>
          <w:p w:rsidR="001D1805" w:rsidRPr="003C7AF8" w:rsidRDefault="001D1805" w:rsidP="00705E76">
            <w:pPr>
              <w:widowControl w:val="0"/>
              <w:autoSpaceDE w:val="0"/>
              <w:autoSpaceDN w:val="0"/>
              <w:adjustRightInd w:val="0"/>
            </w:pPr>
            <w:r w:rsidRPr="003C7AF8">
              <w:t>2.3. количество прилагаемых документов ___</w:t>
            </w:r>
            <w:r>
              <w:t>_</w:t>
            </w:r>
            <w:r w:rsidRPr="003C7AF8">
              <w:t>___</w:t>
            </w:r>
          </w:p>
          <w:p w:rsidR="001D1805" w:rsidRPr="003C7AF8" w:rsidRDefault="001D1805" w:rsidP="00705E76">
            <w:pPr>
              <w:widowControl w:val="0"/>
              <w:autoSpaceDE w:val="0"/>
              <w:autoSpaceDN w:val="0"/>
              <w:adjustRightInd w:val="0"/>
            </w:pPr>
            <w:r w:rsidRPr="003C7AF8">
              <w:t xml:space="preserve"> количество листов в оригиналах __</w:t>
            </w:r>
            <w:r>
              <w:t>_</w:t>
            </w:r>
            <w:r w:rsidRPr="003C7AF8">
              <w:t>_, копиях ___</w:t>
            </w: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330"/>
        </w:trPr>
        <w:tc>
          <w:tcPr>
            <w:tcW w:w="527" w:type="dxa"/>
            <w:tcMar>
              <w:top w:w="62" w:type="dxa"/>
              <w:left w:w="102" w:type="dxa"/>
              <w:bottom w:w="102" w:type="dxa"/>
              <w:right w:w="62" w:type="dxa"/>
            </w:tcMar>
          </w:tcPr>
          <w:p w:rsidR="001D1805" w:rsidRPr="003C7AF8" w:rsidRDefault="001D1805" w:rsidP="002D17C8">
            <w:pPr>
              <w:widowControl w:val="0"/>
              <w:autoSpaceDE w:val="0"/>
              <w:autoSpaceDN w:val="0"/>
              <w:adjustRightInd w:val="0"/>
            </w:pPr>
            <w:r w:rsidRPr="003C7AF8">
              <w:t>3.</w:t>
            </w:r>
          </w:p>
        </w:tc>
        <w:tc>
          <w:tcPr>
            <w:tcW w:w="9362" w:type="dxa"/>
            <w:gridSpan w:val="17"/>
            <w:tcMar>
              <w:top w:w="62" w:type="dxa"/>
              <w:left w:w="102" w:type="dxa"/>
              <w:bottom w:w="102" w:type="dxa"/>
              <w:right w:w="62" w:type="dxa"/>
            </w:tcMar>
          </w:tcPr>
          <w:p w:rsidR="001D1805" w:rsidRPr="00B56498" w:rsidRDefault="001D1805" w:rsidP="00DF669D">
            <w:pPr>
              <w:widowControl w:val="0"/>
              <w:autoSpaceDE w:val="0"/>
              <w:autoSpaceDN w:val="0"/>
              <w:adjustRightInd w:val="0"/>
              <w:rPr>
                <w:sz w:val="20"/>
                <w:szCs w:val="20"/>
              </w:rPr>
            </w:pPr>
            <w:r w:rsidRPr="00B56498">
              <w:rPr>
                <w:sz w:val="20"/>
                <w:szCs w:val="20"/>
              </w:rPr>
              <w:t xml:space="preserve">Прошу утвердить схему расположения земельного участка </w:t>
            </w: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429"/>
        </w:trPr>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3833" w:type="dxa"/>
            <w:gridSpan w:val="6"/>
            <w:tcMar>
              <w:top w:w="62" w:type="dxa"/>
              <w:left w:w="102" w:type="dxa"/>
              <w:bottom w:w="102" w:type="dxa"/>
              <w:right w:w="62" w:type="dxa"/>
            </w:tcMar>
          </w:tcPr>
          <w:p w:rsidR="001D1805" w:rsidRPr="003C7AF8" w:rsidRDefault="001D1805" w:rsidP="00705E76">
            <w:pPr>
              <w:widowControl w:val="0"/>
              <w:autoSpaceDE w:val="0"/>
              <w:autoSpaceDN w:val="0"/>
              <w:adjustRightInd w:val="0"/>
            </w:pPr>
            <w:r w:rsidRPr="003C7AF8">
              <w:t>Кадастровый (условный) номер земельного участка (при наличии):</w:t>
            </w:r>
          </w:p>
        </w:tc>
        <w:tc>
          <w:tcPr>
            <w:tcW w:w="5529" w:type="dxa"/>
            <w:gridSpan w:val="11"/>
            <w:tcMar>
              <w:top w:w="62" w:type="dxa"/>
              <w:left w:w="102" w:type="dxa"/>
              <w:bottom w:w="102" w:type="dxa"/>
              <w:right w:w="62" w:type="dxa"/>
            </w:tcMar>
          </w:tcPr>
          <w:p w:rsidR="001D1805" w:rsidRPr="003C7AF8" w:rsidRDefault="001D1805" w:rsidP="00705E76">
            <w:pPr>
              <w:widowControl w:val="0"/>
              <w:autoSpaceDE w:val="0"/>
              <w:autoSpaceDN w:val="0"/>
              <w:adjustRightInd w:val="0"/>
            </w:pP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190"/>
        </w:trPr>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3833" w:type="dxa"/>
            <w:gridSpan w:val="6"/>
            <w:vMerge w:val="restart"/>
            <w:tcMar>
              <w:top w:w="62" w:type="dxa"/>
              <w:left w:w="102" w:type="dxa"/>
              <w:bottom w:w="102" w:type="dxa"/>
              <w:right w:w="62" w:type="dxa"/>
            </w:tcMar>
          </w:tcPr>
          <w:p w:rsidR="001D1805" w:rsidRPr="003C7AF8" w:rsidRDefault="001D1805" w:rsidP="00705E76">
            <w:pPr>
              <w:widowControl w:val="0"/>
              <w:autoSpaceDE w:val="0"/>
              <w:autoSpaceDN w:val="0"/>
              <w:adjustRightInd w:val="0"/>
            </w:pPr>
            <w:r w:rsidRPr="003C7AF8">
              <w:t>Адрес (местоположение):</w:t>
            </w:r>
          </w:p>
        </w:tc>
        <w:tc>
          <w:tcPr>
            <w:tcW w:w="5529" w:type="dxa"/>
            <w:gridSpan w:val="11"/>
            <w:tcMar>
              <w:top w:w="62" w:type="dxa"/>
              <w:left w:w="102" w:type="dxa"/>
              <w:bottom w:w="102" w:type="dxa"/>
              <w:right w:w="62" w:type="dxa"/>
            </w:tcMar>
          </w:tcPr>
          <w:p w:rsidR="001D1805" w:rsidRPr="003C7AF8" w:rsidRDefault="001D1805" w:rsidP="00705E76">
            <w:pPr>
              <w:widowControl w:val="0"/>
              <w:autoSpaceDE w:val="0"/>
              <w:autoSpaceDN w:val="0"/>
              <w:adjustRightInd w:val="0"/>
            </w:pPr>
            <w:r>
              <w:t xml:space="preserve">П. </w:t>
            </w:r>
            <w:proofErr w:type="spellStart"/>
            <w:r>
              <w:t>Мамакан</w:t>
            </w:r>
            <w:proofErr w:type="spellEnd"/>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212"/>
        </w:trPr>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3833" w:type="dxa"/>
            <w:gridSpan w:val="6"/>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5529" w:type="dxa"/>
            <w:gridSpan w:val="11"/>
            <w:tcMar>
              <w:top w:w="62" w:type="dxa"/>
              <w:left w:w="102" w:type="dxa"/>
              <w:bottom w:w="102" w:type="dxa"/>
              <w:right w:w="62" w:type="dxa"/>
            </w:tcMar>
          </w:tcPr>
          <w:p w:rsidR="001D1805" w:rsidRPr="003C7AF8" w:rsidRDefault="001D1805" w:rsidP="00705E76">
            <w:pPr>
              <w:widowControl w:val="0"/>
              <w:autoSpaceDE w:val="0"/>
              <w:autoSpaceDN w:val="0"/>
              <w:adjustRightInd w:val="0"/>
            </w:pP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287"/>
        </w:trPr>
        <w:tc>
          <w:tcPr>
            <w:tcW w:w="527" w:type="dxa"/>
            <w:vMerge w:val="restart"/>
            <w:tcMar>
              <w:top w:w="62" w:type="dxa"/>
              <w:left w:w="102" w:type="dxa"/>
              <w:bottom w:w="102" w:type="dxa"/>
              <w:right w:w="62" w:type="dxa"/>
            </w:tcMar>
          </w:tcPr>
          <w:p w:rsidR="001D1805" w:rsidRPr="003C7AF8" w:rsidRDefault="001D1805" w:rsidP="002D17C8">
            <w:pPr>
              <w:widowControl w:val="0"/>
              <w:autoSpaceDE w:val="0"/>
              <w:autoSpaceDN w:val="0"/>
              <w:adjustRightInd w:val="0"/>
            </w:pPr>
            <w:r w:rsidRPr="003C7AF8">
              <w:t>4.</w:t>
            </w:r>
          </w:p>
        </w:tc>
        <w:tc>
          <w:tcPr>
            <w:tcW w:w="9362" w:type="dxa"/>
            <w:gridSpan w:val="17"/>
            <w:tcMar>
              <w:top w:w="62" w:type="dxa"/>
              <w:left w:w="102" w:type="dxa"/>
              <w:bottom w:w="102" w:type="dxa"/>
              <w:right w:w="62" w:type="dxa"/>
            </w:tcMar>
          </w:tcPr>
          <w:p w:rsidR="001D1805" w:rsidRPr="003C7AF8" w:rsidRDefault="001D1805" w:rsidP="00705E76">
            <w:pPr>
              <w:widowControl w:val="0"/>
              <w:autoSpaceDE w:val="0"/>
              <w:autoSpaceDN w:val="0"/>
              <w:adjustRightInd w:val="0"/>
            </w:pPr>
            <w:r w:rsidRPr="003C7AF8">
              <w:t>Цель использования земельного участка:</w:t>
            </w: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197"/>
        </w:trPr>
        <w:tc>
          <w:tcPr>
            <w:tcW w:w="527" w:type="dxa"/>
            <w:vMerge/>
            <w:tcMar>
              <w:top w:w="62" w:type="dxa"/>
              <w:left w:w="102" w:type="dxa"/>
              <w:bottom w:w="102" w:type="dxa"/>
              <w:right w:w="62" w:type="dxa"/>
            </w:tcMar>
          </w:tcPr>
          <w:p w:rsidR="001D1805" w:rsidRPr="003C7AF8" w:rsidRDefault="001D1805" w:rsidP="00705E76">
            <w:pPr>
              <w:widowControl w:val="0"/>
              <w:autoSpaceDE w:val="0"/>
              <w:autoSpaceDN w:val="0"/>
              <w:adjustRightInd w:val="0"/>
            </w:pPr>
          </w:p>
        </w:tc>
        <w:tc>
          <w:tcPr>
            <w:tcW w:w="9362" w:type="dxa"/>
            <w:gridSpan w:val="17"/>
            <w:tcMar>
              <w:top w:w="62" w:type="dxa"/>
              <w:left w:w="102" w:type="dxa"/>
              <w:bottom w:w="102" w:type="dxa"/>
              <w:right w:w="62" w:type="dxa"/>
            </w:tcMar>
          </w:tcPr>
          <w:p w:rsidR="001D1805" w:rsidRPr="003C7AF8" w:rsidRDefault="001D1805" w:rsidP="00705E76">
            <w:pPr>
              <w:widowControl w:val="0"/>
              <w:autoSpaceDE w:val="0"/>
              <w:autoSpaceDN w:val="0"/>
              <w:adjustRightInd w:val="0"/>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vMerge w:val="restart"/>
            <w:tcMar>
              <w:top w:w="62" w:type="dxa"/>
              <w:left w:w="102" w:type="dxa"/>
              <w:bottom w:w="102" w:type="dxa"/>
              <w:right w:w="62" w:type="dxa"/>
            </w:tcMar>
          </w:tcPr>
          <w:p w:rsidR="001D1805" w:rsidRPr="003C7AF8" w:rsidRDefault="001D1805" w:rsidP="002D17C8">
            <w:pPr>
              <w:widowControl w:val="0"/>
              <w:autoSpaceDE w:val="0"/>
              <w:autoSpaceDN w:val="0"/>
              <w:adjustRightInd w:val="0"/>
            </w:pPr>
            <w:r w:rsidRPr="003C7AF8">
              <w:t>5.</w:t>
            </w:r>
          </w:p>
        </w:tc>
        <w:tc>
          <w:tcPr>
            <w:tcW w:w="9362" w:type="dxa"/>
            <w:gridSpan w:val="17"/>
            <w:tcMar>
              <w:top w:w="62" w:type="dxa"/>
              <w:left w:w="102" w:type="dxa"/>
              <w:bottom w:w="102" w:type="dxa"/>
              <w:right w:w="62" w:type="dxa"/>
            </w:tcMar>
          </w:tcPr>
          <w:p w:rsidR="001D1805" w:rsidRPr="00B56498" w:rsidRDefault="001D1805" w:rsidP="00D641F5">
            <w:pPr>
              <w:widowControl w:val="0"/>
              <w:autoSpaceDE w:val="0"/>
              <w:autoSpaceDN w:val="0"/>
              <w:adjustRightInd w:val="0"/>
              <w:rPr>
                <w:sz w:val="20"/>
                <w:szCs w:val="20"/>
              </w:rPr>
            </w:pPr>
            <w:r w:rsidRPr="00B56498">
              <w:rPr>
                <w:sz w:val="20"/>
                <w:szCs w:val="20"/>
              </w:rPr>
              <w:t>Способ получения документов (в том числе уведомления о приостановлении рассмотрения заявления, сообщения об отказе в):</w:t>
            </w: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253"/>
        </w:trPr>
        <w:tc>
          <w:tcPr>
            <w:tcW w:w="527" w:type="dxa"/>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606" w:type="dxa"/>
            <w:gridSpan w:val="2"/>
            <w:tcMar>
              <w:top w:w="62" w:type="dxa"/>
              <w:left w:w="102" w:type="dxa"/>
              <w:bottom w:w="102" w:type="dxa"/>
              <w:right w:w="62" w:type="dxa"/>
            </w:tcMar>
          </w:tcPr>
          <w:p w:rsidR="001D1805" w:rsidRPr="003C7AF8" w:rsidRDefault="001D1805" w:rsidP="00705E76">
            <w:pPr>
              <w:widowControl w:val="0"/>
              <w:autoSpaceDE w:val="0"/>
              <w:autoSpaceDN w:val="0"/>
              <w:adjustRightInd w:val="0"/>
            </w:pPr>
            <w:r>
              <w:t>5.1</w:t>
            </w:r>
          </w:p>
        </w:tc>
        <w:tc>
          <w:tcPr>
            <w:tcW w:w="8756" w:type="dxa"/>
            <w:gridSpan w:val="15"/>
            <w:tcMar>
              <w:top w:w="62" w:type="dxa"/>
              <w:left w:w="102" w:type="dxa"/>
              <w:bottom w:w="102" w:type="dxa"/>
              <w:right w:w="62" w:type="dxa"/>
            </w:tcMar>
          </w:tcPr>
          <w:p w:rsidR="001D1805" w:rsidRPr="003C7AF8" w:rsidRDefault="001D1805" w:rsidP="00705E76">
            <w:pPr>
              <w:widowControl w:val="0"/>
              <w:autoSpaceDE w:val="0"/>
              <w:autoSpaceDN w:val="0"/>
              <w:adjustRightInd w:val="0"/>
            </w:pPr>
            <w:r w:rsidRPr="003C7AF8">
              <w:t>Лично</w:t>
            </w: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387"/>
        </w:trPr>
        <w:tc>
          <w:tcPr>
            <w:tcW w:w="527" w:type="dxa"/>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606" w:type="dxa"/>
            <w:gridSpan w:val="2"/>
            <w:tcMar>
              <w:top w:w="62" w:type="dxa"/>
              <w:left w:w="102" w:type="dxa"/>
              <w:bottom w:w="102" w:type="dxa"/>
              <w:right w:w="62" w:type="dxa"/>
            </w:tcMar>
          </w:tcPr>
          <w:p w:rsidR="001D1805" w:rsidRPr="003C7AF8" w:rsidRDefault="001D1805" w:rsidP="00705E76">
            <w:pPr>
              <w:widowControl w:val="0"/>
              <w:autoSpaceDE w:val="0"/>
              <w:autoSpaceDN w:val="0"/>
              <w:adjustRightInd w:val="0"/>
            </w:pPr>
            <w:r>
              <w:t>5.2</w:t>
            </w:r>
          </w:p>
        </w:tc>
        <w:tc>
          <w:tcPr>
            <w:tcW w:w="3227" w:type="dxa"/>
            <w:gridSpan w:val="4"/>
            <w:tcMar>
              <w:top w:w="62" w:type="dxa"/>
              <w:left w:w="102" w:type="dxa"/>
              <w:bottom w:w="102" w:type="dxa"/>
              <w:right w:w="62" w:type="dxa"/>
            </w:tcMar>
          </w:tcPr>
          <w:p w:rsidR="001D1805" w:rsidRPr="003C7AF8" w:rsidRDefault="001D1805" w:rsidP="00705E76">
            <w:pPr>
              <w:widowControl w:val="0"/>
              <w:autoSpaceDE w:val="0"/>
              <w:autoSpaceDN w:val="0"/>
              <w:adjustRightInd w:val="0"/>
            </w:pPr>
            <w:r w:rsidRPr="003C7AF8">
              <w:t>Почтовым отправлением по адресу:</w:t>
            </w:r>
          </w:p>
        </w:tc>
        <w:tc>
          <w:tcPr>
            <w:tcW w:w="5529" w:type="dxa"/>
            <w:gridSpan w:val="11"/>
            <w:tcMar>
              <w:top w:w="62" w:type="dxa"/>
              <w:left w:w="102" w:type="dxa"/>
              <w:bottom w:w="102" w:type="dxa"/>
              <w:right w:w="62" w:type="dxa"/>
            </w:tcMar>
          </w:tcPr>
          <w:p w:rsidR="001D1805" w:rsidRPr="003C7AF8" w:rsidRDefault="001D1805" w:rsidP="00705E76">
            <w:pPr>
              <w:widowControl w:val="0"/>
              <w:autoSpaceDE w:val="0"/>
              <w:autoSpaceDN w:val="0"/>
              <w:adjustRightInd w:val="0"/>
            </w:pPr>
            <w:r>
              <w:t>____________________________________________</w:t>
            </w: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287"/>
        </w:trPr>
        <w:tc>
          <w:tcPr>
            <w:tcW w:w="527" w:type="dxa"/>
            <w:vMerge w:val="restart"/>
            <w:tcMar>
              <w:top w:w="62" w:type="dxa"/>
              <w:left w:w="102" w:type="dxa"/>
              <w:bottom w:w="102" w:type="dxa"/>
              <w:right w:w="62" w:type="dxa"/>
            </w:tcMar>
          </w:tcPr>
          <w:p w:rsidR="001D1805" w:rsidRPr="003C7AF8" w:rsidRDefault="001D1805" w:rsidP="00705E76">
            <w:pPr>
              <w:widowControl w:val="0"/>
              <w:autoSpaceDE w:val="0"/>
              <w:autoSpaceDN w:val="0"/>
              <w:adjustRightInd w:val="0"/>
              <w:jc w:val="center"/>
            </w:pPr>
            <w:r w:rsidRPr="003C7AF8">
              <w:t>6.</w:t>
            </w:r>
          </w:p>
        </w:tc>
        <w:tc>
          <w:tcPr>
            <w:tcW w:w="9362" w:type="dxa"/>
            <w:gridSpan w:val="17"/>
            <w:tcMar>
              <w:top w:w="62" w:type="dxa"/>
              <w:left w:w="102" w:type="dxa"/>
              <w:bottom w:w="102" w:type="dxa"/>
              <w:right w:w="62" w:type="dxa"/>
            </w:tcMar>
          </w:tcPr>
          <w:p w:rsidR="001D1805" w:rsidRPr="00B56498" w:rsidRDefault="001D1805" w:rsidP="00705E76">
            <w:pPr>
              <w:widowControl w:val="0"/>
              <w:autoSpaceDE w:val="0"/>
              <w:autoSpaceDN w:val="0"/>
              <w:adjustRightInd w:val="0"/>
              <w:rPr>
                <w:sz w:val="20"/>
                <w:szCs w:val="20"/>
              </w:rPr>
            </w:pPr>
            <w:r w:rsidRPr="00B56498">
              <w:rPr>
                <w:sz w:val="20"/>
                <w:szCs w:val="20"/>
              </w:rPr>
              <w:t>Расписку в получении документов прошу:</w:t>
            </w: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232"/>
        </w:trPr>
        <w:tc>
          <w:tcPr>
            <w:tcW w:w="527" w:type="dxa"/>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574" w:type="dxa"/>
            <w:tcMar>
              <w:top w:w="62" w:type="dxa"/>
              <w:left w:w="102" w:type="dxa"/>
              <w:bottom w:w="102" w:type="dxa"/>
              <w:right w:w="62" w:type="dxa"/>
            </w:tcMar>
          </w:tcPr>
          <w:p w:rsidR="001D1805" w:rsidRPr="003C7AF8" w:rsidRDefault="001D1805" w:rsidP="00705E76">
            <w:pPr>
              <w:widowControl w:val="0"/>
              <w:autoSpaceDE w:val="0"/>
              <w:autoSpaceDN w:val="0"/>
              <w:adjustRightInd w:val="0"/>
            </w:pPr>
            <w:r>
              <w:t>6.1</w:t>
            </w:r>
          </w:p>
        </w:tc>
        <w:tc>
          <w:tcPr>
            <w:tcW w:w="1875" w:type="dxa"/>
            <w:gridSpan w:val="3"/>
            <w:tcMar>
              <w:top w:w="62" w:type="dxa"/>
              <w:left w:w="102" w:type="dxa"/>
              <w:bottom w:w="102" w:type="dxa"/>
              <w:right w:w="62" w:type="dxa"/>
            </w:tcMar>
          </w:tcPr>
          <w:p w:rsidR="001D1805" w:rsidRPr="00E759EA" w:rsidRDefault="001D1805" w:rsidP="00705E76">
            <w:pPr>
              <w:widowControl w:val="0"/>
              <w:autoSpaceDE w:val="0"/>
              <w:autoSpaceDN w:val="0"/>
              <w:adjustRightInd w:val="0"/>
              <w:rPr>
                <w:sz w:val="20"/>
                <w:szCs w:val="20"/>
              </w:rPr>
            </w:pPr>
            <w:r w:rsidRPr="00E759EA">
              <w:rPr>
                <w:sz w:val="20"/>
                <w:szCs w:val="20"/>
              </w:rPr>
              <w:t>Выдать лично</w:t>
            </w:r>
          </w:p>
        </w:tc>
        <w:tc>
          <w:tcPr>
            <w:tcW w:w="6913" w:type="dxa"/>
            <w:gridSpan w:val="13"/>
            <w:tcMar>
              <w:top w:w="62" w:type="dxa"/>
              <w:left w:w="102" w:type="dxa"/>
              <w:bottom w:w="102" w:type="dxa"/>
              <w:right w:w="62" w:type="dxa"/>
            </w:tcMar>
          </w:tcPr>
          <w:p w:rsidR="001D1805" w:rsidRPr="003C7AF8" w:rsidRDefault="001D1805" w:rsidP="00705E76">
            <w:pPr>
              <w:pStyle w:val="ConsPlusNonformat"/>
              <w:rPr>
                <w:rFonts w:ascii="Times New Roman" w:hAnsi="Times New Roman" w:cs="Times New Roman"/>
                <w:sz w:val="24"/>
                <w:szCs w:val="24"/>
              </w:rPr>
            </w:pPr>
            <w:r w:rsidRPr="003C7AF8">
              <w:rPr>
                <w:rFonts w:ascii="Times New Roman" w:hAnsi="Times New Roman" w:cs="Times New Roman"/>
                <w:sz w:val="24"/>
                <w:szCs w:val="24"/>
              </w:rPr>
              <w:t>Расписка получена: _________________________</w:t>
            </w:r>
          </w:p>
          <w:p w:rsidR="001D1805" w:rsidRPr="003C7AF8" w:rsidRDefault="001D1805" w:rsidP="00705E76">
            <w:pPr>
              <w:pStyle w:val="ConsPlusNonformat"/>
              <w:rPr>
                <w:rFonts w:ascii="Times New Roman" w:hAnsi="Times New Roman" w:cs="Times New Roman"/>
                <w:sz w:val="24"/>
                <w:szCs w:val="24"/>
              </w:rPr>
            </w:pPr>
            <w:r w:rsidRPr="003C7AF8">
              <w:rPr>
                <w:rFonts w:ascii="Times New Roman" w:hAnsi="Times New Roman" w:cs="Times New Roman"/>
                <w:sz w:val="24"/>
                <w:szCs w:val="24"/>
              </w:rPr>
              <w:t xml:space="preserve">                            (подпись заявителя)</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574" w:type="dxa"/>
            <w:vMerge w:val="restart"/>
            <w:tcMar>
              <w:top w:w="62" w:type="dxa"/>
              <w:left w:w="102" w:type="dxa"/>
              <w:bottom w:w="102" w:type="dxa"/>
              <w:right w:w="62" w:type="dxa"/>
            </w:tcMar>
          </w:tcPr>
          <w:p w:rsidR="001D1805" w:rsidRPr="003C7AF8" w:rsidRDefault="001D1805" w:rsidP="00705E76">
            <w:pPr>
              <w:widowControl w:val="0"/>
              <w:autoSpaceDE w:val="0"/>
              <w:autoSpaceDN w:val="0"/>
              <w:adjustRightInd w:val="0"/>
            </w:pPr>
            <w:r>
              <w:t>6.2</w:t>
            </w:r>
          </w:p>
        </w:tc>
        <w:tc>
          <w:tcPr>
            <w:tcW w:w="1875" w:type="dxa"/>
            <w:gridSpan w:val="3"/>
            <w:vMerge w:val="restart"/>
            <w:tcMar>
              <w:top w:w="62" w:type="dxa"/>
              <w:left w:w="102" w:type="dxa"/>
              <w:bottom w:w="102" w:type="dxa"/>
              <w:right w:w="62" w:type="dxa"/>
            </w:tcMar>
          </w:tcPr>
          <w:p w:rsidR="001D1805" w:rsidRPr="00E759EA" w:rsidRDefault="001D1805" w:rsidP="00705E76">
            <w:pPr>
              <w:widowControl w:val="0"/>
              <w:autoSpaceDE w:val="0"/>
              <w:autoSpaceDN w:val="0"/>
              <w:adjustRightInd w:val="0"/>
              <w:rPr>
                <w:sz w:val="20"/>
                <w:szCs w:val="20"/>
              </w:rPr>
            </w:pPr>
            <w:r w:rsidRPr="00E759EA">
              <w:rPr>
                <w:sz w:val="20"/>
                <w:szCs w:val="20"/>
              </w:rPr>
              <w:t>Направить почтовым отправлением по адресу:</w:t>
            </w:r>
          </w:p>
        </w:tc>
        <w:tc>
          <w:tcPr>
            <w:tcW w:w="6913" w:type="dxa"/>
            <w:gridSpan w:val="13"/>
            <w:tcMar>
              <w:top w:w="62" w:type="dxa"/>
              <w:left w:w="102" w:type="dxa"/>
              <w:bottom w:w="102" w:type="dxa"/>
              <w:right w:w="62" w:type="dxa"/>
            </w:tcMar>
          </w:tcPr>
          <w:p w:rsidR="001D1805" w:rsidRPr="003C7AF8" w:rsidRDefault="001D1805" w:rsidP="00705E76">
            <w:pPr>
              <w:widowControl w:val="0"/>
              <w:autoSpaceDE w:val="0"/>
              <w:autoSpaceDN w:val="0"/>
              <w:adjustRightInd w:val="0"/>
            </w:pP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629"/>
        </w:trPr>
        <w:tc>
          <w:tcPr>
            <w:tcW w:w="527" w:type="dxa"/>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574" w:type="dxa"/>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1875" w:type="dxa"/>
            <w:gridSpan w:val="3"/>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6913" w:type="dxa"/>
            <w:gridSpan w:val="13"/>
            <w:tcMar>
              <w:top w:w="62" w:type="dxa"/>
              <w:left w:w="102" w:type="dxa"/>
              <w:bottom w:w="102" w:type="dxa"/>
              <w:right w:w="62" w:type="dxa"/>
            </w:tcMar>
          </w:tcPr>
          <w:p w:rsidR="001D1805" w:rsidRPr="003C7AF8" w:rsidRDefault="001D1805" w:rsidP="00705E76">
            <w:pPr>
              <w:widowControl w:val="0"/>
              <w:autoSpaceDE w:val="0"/>
              <w:autoSpaceDN w:val="0"/>
              <w:adjustRightInd w:val="0"/>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jc w:val="center"/>
            </w:pPr>
            <w:r w:rsidRPr="003C7AF8">
              <w:t>7.</w:t>
            </w:r>
          </w:p>
        </w:tc>
        <w:tc>
          <w:tcPr>
            <w:tcW w:w="9362" w:type="dxa"/>
            <w:gridSpan w:val="1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Заявитель:</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1680" w:type="dxa"/>
            <w:gridSpan w:val="4"/>
            <w:tcMar>
              <w:top w:w="62" w:type="dxa"/>
              <w:left w:w="102" w:type="dxa"/>
              <w:bottom w:w="102" w:type="dxa"/>
              <w:right w:w="62" w:type="dxa"/>
            </w:tcMar>
          </w:tcPr>
          <w:p w:rsidR="001D1805" w:rsidRPr="00B56498" w:rsidRDefault="001D1805" w:rsidP="00B56498">
            <w:pPr>
              <w:widowControl w:val="0"/>
              <w:autoSpaceDE w:val="0"/>
              <w:autoSpaceDN w:val="0"/>
              <w:adjustRightInd w:val="0"/>
              <w:ind w:hanging="102"/>
              <w:jc w:val="both"/>
              <w:rPr>
                <w:sz w:val="20"/>
                <w:szCs w:val="20"/>
              </w:rPr>
            </w:pPr>
            <w:r w:rsidRPr="00B56498">
              <w:rPr>
                <w:sz w:val="20"/>
                <w:szCs w:val="20"/>
              </w:rPr>
              <w:t>физическое лицо:</w:t>
            </w:r>
          </w:p>
        </w:tc>
        <w:tc>
          <w:tcPr>
            <w:tcW w:w="2880" w:type="dxa"/>
            <w:gridSpan w:val="5"/>
            <w:tcMar>
              <w:top w:w="62" w:type="dxa"/>
              <w:left w:w="102" w:type="dxa"/>
              <w:bottom w:w="102" w:type="dxa"/>
              <w:right w:w="62" w:type="dxa"/>
            </w:tcMar>
          </w:tcPr>
          <w:p w:rsidR="001D1805" w:rsidRPr="00B56498" w:rsidRDefault="001D1805" w:rsidP="00607696">
            <w:pPr>
              <w:widowControl w:val="0"/>
              <w:autoSpaceDE w:val="0"/>
              <w:autoSpaceDN w:val="0"/>
              <w:adjustRightInd w:val="0"/>
              <w:jc w:val="center"/>
              <w:rPr>
                <w:sz w:val="20"/>
                <w:szCs w:val="20"/>
              </w:rPr>
            </w:pPr>
            <w:r w:rsidRPr="00B56498">
              <w:rPr>
                <w:sz w:val="20"/>
                <w:szCs w:val="20"/>
              </w:rPr>
              <w:t>фамилия:</w:t>
            </w:r>
          </w:p>
        </w:tc>
        <w:tc>
          <w:tcPr>
            <w:tcW w:w="2385" w:type="dxa"/>
            <w:gridSpan w:val="5"/>
            <w:tcMar>
              <w:top w:w="62" w:type="dxa"/>
              <w:left w:w="102" w:type="dxa"/>
              <w:bottom w:w="102" w:type="dxa"/>
              <w:right w:w="62" w:type="dxa"/>
            </w:tcMar>
          </w:tcPr>
          <w:p w:rsidR="001D1805" w:rsidRPr="00B56498" w:rsidRDefault="001D1805" w:rsidP="00607696">
            <w:pPr>
              <w:widowControl w:val="0"/>
              <w:autoSpaceDE w:val="0"/>
              <w:autoSpaceDN w:val="0"/>
              <w:adjustRightInd w:val="0"/>
              <w:jc w:val="center"/>
              <w:rPr>
                <w:sz w:val="20"/>
                <w:szCs w:val="20"/>
              </w:rPr>
            </w:pPr>
            <w:r w:rsidRPr="00B56498">
              <w:rPr>
                <w:sz w:val="20"/>
                <w:szCs w:val="20"/>
              </w:rPr>
              <w:t>имя (полностью):</w:t>
            </w:r>
          </w:p>
        </w:tc>
        <w:tc>
          <w:tcPr>
            <w:tcW w:w="2944" w:type="dxa"/>
            <w:gridSpan w:val="4"/>
            <w:tcMar>
              <w:top w:w="62" w:type="dxa"/>
              <w:left w:w="102" w:type="dxa"/>
              <w:bottom w:w="102" w:type="dxa"/>
              <w:right w:w="62" w:type="dxa"/>
            </w:tcMar>
          </w:tcPr>
          <w:p w:rsidR="001D1805" w:rsidRPr="00B56498" w:rsidRDefault="001D1805" w:rsidP="00705E76">
            <w:pPr>
              <w:widowControl w:val="0"/>
              <w:autoSpaceDE w:val="0"/>
              <w:autoSpaceDN w:val="0"/>
              <w:adjustRightInd w:val="0"/>
              <w:jc w:val="center"/>
              <w:rPr>
                <w:sz w:val="20"/>
                <w:szCs w:val="20"/>
              </w:rPr>
            </w:pPr>
            <w:r w:rsidRPr="00B56498">
              <w:rPr>
                <w:sz w:val="20"/>
                <w:szCs w:val="20"/>
              </w:rPr>
              <w:t>отчество (полностью):</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r>
              <w:t>7</w:t>
            </w:r>
          </w:p>
        </w:tc>
        <w:tc>
          <w:tcPr>
            <w:tcW w:w="4033" w:type="dxa"/>
            <w:gridSpan w:val="8"/>
            <w:tcMar>
              <w:top w:w="62" w:type="dxa"/>
              <w:left w:w="102" w:type="dxa"/>
              <w:bottom w:w="102" w:type="dxa"/>
              <w:right w:w="62" w:type="dxa"/>
            </w:tcMar>
          </w:tcPr>
          <w:p w:rsidR="001D1805" w:rsidRPr="003C7AF8" w:rsidRDefault="001D1805" w:rsidP="00705E76">
            <w:pPr>
              <w:widowControl w:val="0"/>
              <w:autoSpaceDE w:val="0"/>
              <w:autoSpaceDN w:val="0"/>
              <w:adjustRightInd w:val="0"/>
            </w:pPr>
          </w:p>
        </w:tc>
        <w:tc>
          <w:tcPr>
            <w:tcW w:w="2385" w:type="dxa"/>
            <w:gridSpan w:val="5"/>
            <w:tcMar>
              <w:top w:w="62" w:type="dxa"/>
              <w:left w:w="102" w:type="dxa"/>
              <w:bottom w:w="102" w:type="dxa"/>
              <w:right w:w="62" w:type="dxa"/>
            </w:tcMar>
          </w:tcPr>
          <w:p w:rsidR="001D1805" w:rsidRPr="003C7AF8" w:rsidRDefault="001D1805" w:rsidP="00705E76">
            <w:pPr>
              <w:widowControl w:val="0"/>
              <w:autoSpaceDE w:val="0"/>
              <w:autoSpaceDN w:val="0"/>
              <w:adjustRightInd w:val="0"/>
            </w:pPr>
          </w:p>
        </w:tc>
        <w:tc>
          <w:tcPr>
            <w:tcW w:w="2944" w:type="dxa"/>
            <w:gridSpan w:val="4"/>
            <w:tcMar>
              <w:top w:w="62" w:type="dxa"/>
              <w:left w:w="102" w:type="dxa"/>
              <w:bottom w:w="102" w:type="dxa"/>
              <w:right w:w="62" w:type="dxa"/>
            </w:tcMar>
          </w:tcPr>
          <w:p w:rsidR="001D1805" w:rsidRPr="003C7AF8" w:rsidRDefault="001D1805" w:rsidP="00705E76">
            <w:pPr>
              <w:widowControl w:val="0"/>
              <w:autoSpaceDE w:val="0"/>
              <w:autoSpaceDN w:val="0"/>
              <w:adjustRightInd w:val="0"/>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2449" w:type="dxa"/>
            <w:gridSpan w:val="4"/>
            <w:tcMar>
              <w:top w:w="62" w:type="dxa"/>
              <w:left w:w="102" w:type="dxa"/>
              <w:bottom w:w="102" w:type="dxa"/>
              <w:right w:w="62" w:type="dxa"/>
            </w:tcMar>
          </w:tcPr>
          <w:p w:rsidR="001D1805" w:rsidRPr="00E759EA" w:rsidRDefault="001D1805" w:rsidP="00607696">
            <w:pPr>
              <w:widowControl w:val="0"/>
              <w:autoSpaceDE w:val="0"/>
              <w:autoSpaceDN w:val="0"/>
              <w:adjustRightInd w:val="0"/>
              <w:rPr>
                <w:sz w:val="20"/>
                <w:szCs w:val="20"/>
              </w:rPr>
            </w:pPr>
            <w:r w:rsidRPr="00E759EA">
              <w:rPr>
                <w:sz w:val="20"/>
                <w:szCs w:val="20"/>
              </w:rPr>
              <w:t xml:space="preserve">документ, </w:t>
            </w:r>
            <w:proofErr w:type="spellStart"/>
            <w:proofErr w:type="gramStart"/>
            <w:r w:rsidRPr="00E759EA">
              <w:rPr>
                <w:sz w:val="20"/>
                <w:szCs w:val="20"/>
              </w:rPr>
              <w:t>удосто</w:t>
            </w:r>
            <w:r>
              <w:rPr>
                <w:sz w:val="20"/>
                <w:szCs w:val="20"/>
              </w:rPr>
              <w:t>-</w:t>
            </w:r>
            <w:r w:rsidRPr="00E759EA">
              <w:rPr>
                <w:sz w:val="20"/>
                <w:szCs w:val="20"/>
              </w:rPr>
              <w:t>веряющий</w:t>
            </w:r>
            <w:proofErr w:type="spellEnd"/>
            <w:proofErr w:type="gramEnd"/>
            <w:r w:rsidRPr="00E759EA">
              <w:rPr>
                <w:sz w:val="20"/>
                <w:szCs w:val="20"/>
              </w:rPr>
              <w:t xml:space="preserve"> личность:</w:t>
            </w:r>
          </w:p>
        </w:tc>
        <w:tc>
          <w:tcPr>
            <w:tcW w:w="1584" w:type="dxa"/>
            <w:gridSpan w:val="4"/>
            <w:vMerge w:val="restart"/>
            <w:tcMar>
              <w:top w:w="62" w:type="dxa"/>
              <w:left w:w="102" w:type="dxa"/>
              <w:bottom w:w="102" w:type="dxa"/>
              <w:right w:w="62" w:type="dxa"/>
            </w:tcMar>
          </w:tcPr>
          <w:p w:rsidR="001D1805" w:rsidRPr="00E759EA" w:rsidRDefault="001D1805" w:rsidP="00705E76">
            <w:pPr>
              <w:widowControl w:val="0"/>
              <w:autoSpaceDE w:val="0"/>
              <w:autoSpaceDN w:val="0"/>
              <w:adjustRightInd w:val="0"/>
              <w:rPr>
                <w:sz w:val="20"/>
                <w:szCs w:val="20"/>
              </w:rPr>
            </w:pPr>
            <w:r w:rsidRPr="00E759EA">
              <w:rPr>
                <w:sz w:val="20"/>
                <w:szCs w:val="20"/>
              </w:rPr>
              <w:t>вид:</w:t>
            </w:r>
          </w:p>
        </w:tc>
        <w:tc>
          <w:tcPr>
            <w:tcW w:w="2385" w:type="dxa"/>
            <w:gridSpan w:val="5"/>
            <w:tcMar>
              <w:top w:w="62" w:type="dxa"/>
              <w:left w:w="102" w:type="dxa"/>
              <w:bottom w:w="102" w:type="dxa"/>
              <w:right w:w="62" w:type="dxa"/>
            </w:tcMar>
          </w:tcPr>
          <w:p w:rsidR="001D1805" w:rsidRPr="00E759EA" w:rsidRDefault="001D1805" w:rsidP="00705E76">
            <w:pPr>
              <w:widowControl w:val="0"/>
              <w:autoSpaceDE w:val="0"/>
              <w:autoSpaceDN w:val="0"/>
              <w:adjustRightInd w:val="0"/>
              <w:jc w:val="center"/>
              <w:rPr>
                <w:sz w:val="20"/>
                <w:szCs w:val="20"/>
              </w:rPr>
            </w:pPr>
            <w:r>
              <w:rPr>
                <w:sz w:val="20"/>
                <w:szCs w:val="20"/>
              </w:rPr>
              <w:t xml:space="preserve">Серия,  </w:t>
            </w:r>
            <w:r w:rsidRPr="00E759EA">
              <w:rPr>
                <w:sz w:val="20"/>
                <w:szCs w:val="20"/>
              </w:rPr>
              <w:t>номер:</w:t>
            </w:r>
          </w:p>
        </w:tc>
        <w:tc>
          <w:tcPr>
            <w:tcW w:w="2944" w:type="dxa"/>
            <w:gridSpan w:val="4"/>
            <w:tcMar>
              <w:top w:w="62" w:type="dxa"/>
              <w:left w:w="102" w:type="dxa"/>
              <w:bottom w:w="102" w:type="dxa"/>
              <w:right w:w="62" w:type="dxa"/>
            </w:tcMar>
          </w:tcPr>
          <w:p w:rsidR="001D1805" w:rsidRPr="00E759EA" w:rsidRDefault="001D1805" w:rsidP="00705E76">
            <w:pPr>
              <w:widowControl w:val="0"/>
              <w:autoSpaceDE w:val="0"/>
              <w:autoSpaceDN w:val="0"/>
              <w:adjustRightInd w:val="0"/>
              <w:jc w:val="center"/>
              <w:rPr>
                <w:sz w:val="20"/>
                <w:szCs w:val="20"/>
              </w:rPr>
            </w:pPr>
            <w:r>
              <w:rPr>
                <w:sz w:val="20"/>
                <w:szCs w:val="20"/>
              </w:rPr>
              <w:t>Дата выдачи</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2449"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16"/>
                <w:szCs w:val="16"/>
              </w:rPr>
            </w:pPr>
            <w:r w:rsidRPr="006C3F2A">
              <w:rPr>
                <w:sz w:val="16"/>
                <w:szCs w:val="16"/>
              </w:rPr>
              <w:t xml:space="preserve">Кем </w:t>
            </w:r>
            <w:proofErr w:type="gramStart"/>
            <w:r w:rsidRPr="006C3F2A">
              <w:rPr>
                <w:sz w:val="16"/>
                <w:szCs w:val="16"/>
              </w:rPr>
              <w:t>выдан</w:t>
            </w:r>
            <w:proofErr w:type="gramEnd"/>
          </w:p>
        </w:tc>
        <w:tc>
          <w:tcPr>
            <w:tcW w:w="1584" w:type="dxa"/>
            <w:gridSpan w:val="4"/>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5329" w:type="dxa"/>
            <w:gridSpan w:val="9"/>
            <w:tcMar>
              <w:top w:w="62" w:type="dxa"/>
              <w:left w:w="102" w:type="dxa"/>
              <w:bottom w:w="102" w:type="dxa"/>
              <w:right w:w="62" w:type="dxa"/>
            </w:tcMar>
          </w:tcPr>
          <w:p w:rsidR="001D1805" w:rsidRPr="003C7AF8" w:rsidRDefault="001D1805" w:rsidP="00705E76">
            <w:pPr>
              <w:widowControl w:val="0"/>
              <w:autoSpaceDE w:val="0"/>
              <w:autoSpaceDN w:val="0"/>
              <w:adjustRightInd w:val="0"/>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2449" w:type="dxa"/>
            <w:gridSpan w:val="4"/>
            <w:tcMar>
              <w:top w:w="62" w:type="dxa"/>
              <w:left w:w="102" w:type="dxa"/>
              <w:bottom w:w="102" w:type="dxa"/>
              <w:right w:w="62" w:type="dxa"/>
            </w:tcMar>
          </w:tcPr>
          <w:p w:rsidR="001D1805" w:rsidRPr="00E759EA" w:rsidRDefault="001D1805" w:rsidP="00705E76">
            <w:pPr>
              <w:widowControl w:val="0"/>
              <w:autoSpaceDE w:val="0"/>
              <w:autoSpaceDN w:val="0"/>
              <w:adjustRightInd w:val="0"/>
              <w:ind w:firstLine="540"/>
              <w:jc w:val="both"/>
              <w:rPr>
                <w:sz w:val="20"/>
                <w:szCs w:val="20"/>
              </w:rPr>
            </w:pPr>
            <w:r w:rsidRPr="00E759EA">
              <w:rPr>
                <w:sz w:val="20"/>
                <w:szCs w:val="20"/>
              </w:rPr>
              <w:t>Место жительства</w:t>
            </w:r>
          </w:p>
        </w:tc>
        <w:tc>
          <w:tcPr>
            <w:tcW w:w="6913" w:type="dxa"/>
            <w:gridSpan w:val="13"/>
            <w:tcMar>
              <w:top w:w="62" w:type="dxa"/>
              <w:left w:w="102" w:type="dxa"/>
              <w:bottom w:w="102" w:type="dxa"/>
              <w:right w:w="62" w:type="dxa"/>
            </w:tcMar>
          </w:tcPr>
          <w:p w:rsidR="001D1805" w:rsidRPr="003C7AF8" w:rsidRDefault="001D1805" w:rsidP="00705E76">
            <w:pPr>
              <w:widowControl w:val="0"/>
              <w:autoSpaceDE w:val="0"/>
              <w:autoSpaceDN w:val="0"/>
              <w:adjustRightInd w:val="0"/>
              <w:jc w:val="cente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4033" w:type="dxa"/>
            <w:gridSpan w:val="8"/>
            <w:tcMar>
              <w:top w:w="62" w:type="dxa"/>
              <w:left w:w="102" w:type="dxa"/>
              <w:bottom w:w="102" w:type="dxa"/>
              <w:right w:w="62" w:type="dxa"/>
            </w:tcMar>
          </w:tcPr>
          <w:p w:rsidR="001D1805" w:rsidRPr="006C3F2A" w:rsidRDefault="001D1805" w:rsidP="0021407C">
            <w:pPr>
              <w:widowControl w:val="0"/>
              <w:autoSpaceDE w:val="0"/>
              <w:autoSpaceDN w:val="0"/>
              <w:adjustRightInd w:val="0"/>
              <w:rPr>
                <w:sz w:val="20"/>
                <w:szCs w:val="20"/>
              </w:rPr>
            </w:pPr>
            <w:r w:rsidRPr="006C3F2A">
              <w:rPr>
                <w:sz w:val="20"/>
                <w:szCs w:val="20"/>
              </w:rPr>
              <w:t>телефон для связи: ______________________</w:t>
            </w:r>
          </w:p>
        </w:tc>
        <w:tc>
          <w:tcPr>
            <w:tcW w:w="5329" w:type="dxa"/>
            <w:gridSpan w:val="9"/>
            <w:tcMar>
              <w:top w:w="62" w:type="dxa"/>
              <w:left w:w="102" w:type="dxa"/>
              <w:bottom w:w="102" w:type="dxa"/>
              <w:right w:w="62" w:type="dxa"/>
            </w:tcMar>
          </w:tcPr>
          <w:p w:rsidR="001D1805" w:rsidRPr="006C3F2A" w:rsidRDefault="001D1805" w:rsidP="00E759EA">
            <w:pPr>
              <w:widowControl w:val="0"/>
              <w:autoSpaceDE w:val="0"/>
              <w:autoSpaceDN w:val="0"/>
              <w:adjustRightInd w:val="0"/>
              <w:rPr>
                <w:sz w:val="20"/>
                <w:szCs w:val="20"/>
              </w:rPr>
            </w:pPr>
            <w:r w:rsidRPr="006C3F2A">
              <w:rPr>
                <w:sz w:val="20"/>
                <w:szCs w:val="20"/>
              </w:rPr>
              <w:t>адрес электронной почты: ____________________________</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9362" w:type="dxa"/>
            <w:gridSpan w:val="1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наименование и реквизиты документа, подтверждающего полномочия представителя:</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2976" w:type="dxa"/>
            <w:gridSpan w:val="5"/>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6913" w:type="dxa"/>
            <w:gridSpan w:val="13"/>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285"/>
        </w:trPr>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9362" w:type="dxa"/>
            <w:gridSpan w:val="17"/>
            <w:tcMar>
              <w:top w:w="62" w:type="dxa"/>
              <w:left w:w="102" w:type="dxa"/>
              <w:bottom w:w="102" w:type="dxa"/>
              <w:right w:w="62" w:type="dxa"/>
            </w:tcMar>
          </w:tcPr>
          <w:p w:rsidR="001D1805" w:rsidRPr="006C3F2A" w:rsidRDefault="001D1805" w:rsidP="002D17C8">
            <w:pPr>
              <w:widowControl w:val="0"/>
              <w:autoSpaceDE w:val="0"/>
              <w:autoSpaceDN w:val="0"/>
              <w:adjustRightInd w:val="0"/>
              <w:rPr>
                <w:sz w:val="20"/>
                <w:szCs w:val="20"/>
              </w:rPr>
            </w:pPr>
            <w:r w:rsidRPr="006C3F2A">
              <w:rPr>
                <w:sz w:val="20"/>
                <w:szCs w:val="20"/>
              </w:rPr>
              <w:t>юридическое лицо:</w:t>
            </w:r>
          </w:p>
        </w:tc>
      </w:tr>
      <w:tr w:rsidR="001D1805" w:rsidRPr="003C7AF8" w:rsidTr="006C3F2A">
        <w:tblPrEx>
          <w:tblCellMar>
            <w:top w:w="75" w:type="dxa"/>
            <w:left w:w="0" w:type="dxa"/>
            <w:bottom w:w="75" w:type="dxa"/>
            <w:right w:w="0" w:type="dxa"/>
          </w:tblCellMar>
          <w:tblLook w:val="0000" w:firstRow="0" w:lastRow="0" w:firstColumn="0" w:lastColumn="0" w:noHBand="0" w:noVBand="0"/>
        </w:tblPrEx>
        <w:trPr>
          <w:trHeight w:val="163"/>
        </w:trPr>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2449"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полное наименование:</w:t>
            </w:r>
          </w:p>
        </w:tc>
        <w:tc>
          <w:tcPr>
            <w:tcW w:w="6913" w:type="dxa"/>
            <w:gridSpan w:val="13"/>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4434" w:type="dxa"/>
            <w:gridSpan w:val="10"/>
            <w:tcMar>
              <w:top w:w="62" w:type="dxa"/>
              <w:left w:w="102" w:type="dxa"/>
              <w:bottom w:w="102" w:type="dxa"/>
              <w:right w:w="62" w:type="dxa"/>
            </w:tcMar>
          </w:tcPr>
          <w:p w:rsidR="001D1805" w:rsidRPr="006C3F2A" w:rsidRDefault="001D1805" w:rsidP="00705E76">
            <w:pPr>
              <w:widowControl w:val="0"/>
              <w:autoSpaceDE w:val="0"/>
              <w:autoSpaceDN w:val="0"/>
              <w:adjustRightInd w:val="0"/>
              <w:jc w:val="center"/>
              <w:rPr>
                <w:sz w:val="20"/>
                <w:szCs w:val="20"/>
              </w:rPr>
            </w:pPr>
            <w:r w:rsidRPr="006C3F2A">
              <w:rPr>
                <w:sz w:val="20"/>
                <w:szCs w:val="20"/>
              </w:rPr>
              <w:t>ОГРН:</w:t>
            </w:r>
          </w:p>
        </w:tc>
        <w:tc>
          <w:tcPr>
            <w:tcW w:w="4928" w:type="dxa"/>
            <w:gridSpan w:val="7"/>
            <w:tcMar>
              <w:top w:w="62" w:type="dxa"/>
              <w:left w:w="102" w:type="dxa"/>
              <w:bottom w:w="102" w:type="dxa"/>
              <w:right w:w="62" w:type="dxa"/>
            </w:tcMar>
          </w:tcPr>
          <w:p w:rsidR="001D1805" w:rsidRPr="006C3F2A" w:rsidRDefault="001D1805" w:rsidP="00705E76">
            <w:pPr>
              <w:widowControl w:val="0"/>
              <w:autoSpaceDE w:val="0"/>
              <w:autoSpaceDN w:val="0"/>
              <w:adjustRightInd w:val="0"/>
              <w:jc w:val="center"/>
              <w:rPr>
                <w:sz w:val="20"/>
                <w:szCs w:val="20"/>
              </w:rPr>
            </w:pPr>
            <w:r w:rsidRPr="006C3F2A">
              <w:rPr>
                <w:sz w:val="20"/>
                <w:szCs w:val="20"/>
              </w:rPr>
              <w:t>ИНН:</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4434" w:type="dxa"/>
            <w:gridSpan w:val="10"/>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c>
          <w:tcPr>
            <w:tcW w:w="4928" w:type="dxa"/>
            <w:gridSpan w:val="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4434" w:type="dxa"/>
            <w:gridSpan w:val="10"/>
            <w:tcMar>
              <w:top w:w="62" w:type="dxa"/>
              <w:left w:w="102" w:type="dxa"/>
              <w:bottom w:w="102" w:type="dxa"/>
              <w:right w:w="62" w:type="dxa"/>
            </w:tcMar>
          </w:tcPr>
          <w:p w:rsidR="001D1805" w:rsidRPr="006C3F2A" w:rsidRDefault="001D1805" w:rsidP="00705E76">
            <w:pPr>
              <w:widowControl w:val="0"/>
              <w:autoSpaceDE w:val="0"/>
              <w:autoSpaceDN w:val="0"/>
              <w:adjustRightInd w:val="0"/>
              <w:jc w:val="center"/>
              <w:rPr>
                <w:sz w:val="20"/>
                <w:szCs w:val="20"/>
              </w:rPr>
            </w:pPr>
            <w:r w:rsidRPr="006C3F2A">
              <w:rPr>
                <w:sz w:val="20"/>
                <w:szCs w:val="20"/>
              </w:rPr>
              <w:t>страна регистрации (инкорпорации):</w:t>
            </w:r>
          </w:p>
        </w:tc>
        <w:tc>
          <w:tcPr>
            <w:tcW w:w="2693"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дата регистрации:</w:t>
            </w:r>
          </w:p>
        </w:tc>
        <w:tc>
          <w:tcPr>
            <w:tcW w:w="2235" w:type="dxa"/>
            <w:gridSpan w:val="3"/>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номер регистрации:</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4434" w:type="dxa"/>
            <w:gridSpan w:val="10"/>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c>
          <w:tcPr>
            <w:tcW w:w="2693"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 xml:space="preserve">«__» _________ ____ </w:t>
            </w:r>
            <w:proofErr w:type="gramStart"/>
            <w:r w:rsidRPr="006C3F2A">
              <w:rPr>
                <w:sz w:val="20"/>
                <w:szCs w:val="20"/>
              </w:rPr>
              <w:t>г</w:t>
            </w:r>
            <w:proofErr w:type="gramEnd"/>
            <w:r w:rsidRPr="006C3F2A">
              <w:rPr>
                <w:sz w:val="20"/>
                <w:szCs w:val="20"/>
              </w:rPr>
              <w:t>.</w:t>
            </w:r>
          </w:p>
        </w:tc>
        <w:tc>
          <w:tcPr>
            <w:tcW w:w="2235" w:type="dxa"/>
            <w:gridSpan w:val="3"/>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4434" w:type="dxa"/>
            <w:gridSpan w:val="10"/>
            <w:tcMar>
              <w:top w:w="62" w:type="dxa"/>
              <w:left w:w="102" w:type="dxa"/>
              <w:bottom w:w="102" w:type="dxa"/>
              <w:right w:w="62" w:type="dxa"/>
            </w:tcMar>
          </w:tcPr>
          <w:p w:rsidR="001D1805" w:rsidRPr="006C3F2A" w:rsidRDefault="001D1805" w:rsidP="00705E76">
            <w:pPr>
              <w:widowControl w:val="0"/>
              <w:autoSpaceDE w:val="0"/>
              <w:autoSpaceDN w:val="0"/>
              <w:adjustRightInd w:val="0"/>
              <w:jc w:val="center"/>
              <w:rPr>
                <w:sz w:val="20"/>
                <w:szCs w:val="20"/>
              </w:rPr>
            </w:pPr>
            <w:r w:rsidRPr="006C3F2A">
              <w:rPr>
                <w:sz w:val="20"/>
                <w:szCs w:val="20"/>
              </w:rPr>
              <w:t>Место нахождения, почтовый адрес:</w:t>
            </w:r>
          </w:p>
        </w:tc>
        <w:tc>
          <w:tcPr>
            <w:tcW w:w="2693"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jc w:val="center"/>
              <w:rPr>
                <w:sz w:val="20"/>
                <w:szCs w:val="20"/>
              </w:rPr>
            </w:pPr>
            <w:r w:rsidRPr="006C3F2A">
              <w:rPr>
                <w:sz w:val="20"/>
                <w:szCs w:val="20"/>
              </w:rPr>
              <w:t>телефон для связи:</w:t>
            </w:r>
          </w:p>
        </w:tc>
        <w:tc>
          <w:tcPr>
            <w:tcW w:w="2235" w:type="dxa"/>
            <w:gridSpan w:val="3"/>
            <w:tcMar>
              <w:top w:w="62" w:type="dxa"/>
              <w:left w:w="102" w:type="dxa"/>
              <w:bottom w:w="102" w:type="dxa"/>
              <w:right w:w="62" w:type="dxa"/>
            </w:tcMar>
          </w:tcPr>
          <w:p w:rsidR="001D1805" w:rsidRPr="006C3F2A" w:rsidRDefault="001D1805" w:rsidP="00705E76">
            <w:pPr>
              <w:widowControl w:val="0"/>
              <w:autoSpaceDE w:val="0"/>
              <w:autoSpaceDN w:val="0"/>
              <w:adjustRightInd w:val="0"/>
              <w:jc w:val="center"/>
              <w:rPr>
                <w:sz w:val="20"/>
                <w:szCs w:val="20"/>
              </w:rPr>
            </w:pPr>
            <w:r w:rsidRPr="006C3F2A">
              <w:rPr>
                <w:sz w:val="20"/>
                <w:szCs w:val="20"/>
              </w:rPr>
              <w:t>адрес электронной почты:</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4434" w:type="dxa"/>
            <w:gridSpan w:val="10"/>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c>
          <w:tcPr>
            <w:tcW w:w="2693"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c>
          <w:tcPr>
            <w:tcW w:w="2235" w:type="dxa"/>
            <w:gridSpan w:val="3"/>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9362" w:type="dxa"/>
            <w:gridSpan w:val="1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наименование и реквизиты документа, подтверждающего полномочия представителя:</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9362" w:type="dxa"/>
            <w:gridSpan w:val="1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vMerge w:val="restart"/>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8</w:t>
            </w:r>
          </w:p>
        </w:tc>
        <w:tc>
          <w:tcPr>
            <w:tcW w:w="9362" w:type="dxa"/>
            <w:gridSpan w:val="1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Документы, прилагаемые к заявлению:</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vMerge/>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9362" w:type="dxa"/>
            <w:gridSpan w:val="1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vMerge/>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9362" w:type="dxa"/>
            <w:gridSpan w:val="1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vMerge/>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9362" w:type="dxa"/>
            <w:gridSpan w:val="1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vMerge/>
            <w:tcMar>
              <w:top w:w="62" w:type="dxa"/>
              <w:left w:w="102" w:type="dxa"/>
              <w:bottom w:w="102" w:type="dxa"/>
              <w:right w:w="62" w:type="dxa"/>
            </w:tcMar>
          </w:tcPr>
          <w:p w:rsidR="001D1805" w:rsidRPr="006C3F2A" w:rsidRDefault="001D1805" w:rsidP="00705E76">
            <w:pPr>
              <w:widowControl w:val="0"/>
              <w:autoSpaceDE w:val="0"/>
              <w:autoSpaceDN w:val="0"/>
              <w:adjustRightInd w:val="0"/>
              <w:ind w:firstLine="540"/>
              <w:jc w:val="both"/>
              <w:rPr>
                <w:sz w:val="20"/>
                <w:szCs w:val="20"/>
              </w:rPr>
            </w:pPr>
          </w:p>
        </w:tc>
        <w:tc>
          <w:tcPr>
            <w:tcW w:w="4717" w:type="dxa"/>
            <w:gridSpan w:val="11"/>
            <w:tcMar>
              <w:top w:w="62" w:type="dxa"/>
              <w:left w:w="102" w:type="dxa"/>
              <w:bottom w:w="102" w:type="dxa"/>
              <w:right w:w="62" w:type="dxa"/>
            </w:tcMar>
          </w:tcPr>
          <w:p w:rsidR="001D1805" w:rsidRPr="006C3F2A" w:rsidRDefault="001D1805" w:rsidP="000B632F">
            <w:pPr>
              <w:widowControl w:val="0"/>
              <w:autoSpaceDE w:val="0"/>
              <w:autoSpaceDN w:val="0"/>
              <w:adjustRightInd w:val="0"/>
              <w:rPr>
                <w:sz w:val="20"/>
                <w:szCs w:val="20"/>
              </w:rPr>
            </w:pPr>
            <w:r w:rsidRPr="006C3F2A">
              <w:rPr>
                <w:sz w:val="20"/>
                <w:szCs w:val="20"/>
              </w:rPr>
              <w:t xml:space="preserve">Оригинал в количестве ____ экз., на ____ </w:t>
            </w:r>
            <w:proofErr w:type="gramStart"/>
            <w:r w:rsidRPr="006C3F2A">
              <w:rPr>
                <w:sz w:val="20"/>
                <w:szCs w:val="20"/>
              </w:rPr>
              <w:t>л</w:t>
            </w:r>
            <w:proofErr w:type="gramEnd"/>
            <w:r w:rsidRPr="006C3F2A">
              <w:rPr>
                <w:sz w:val="20"/>
                <w:szCs w:val="20"/>
              </w:rPr>
              <w:t>.</w:t>
            </w:r>
          </w:p>
        </w:tc>
        <w:tc>
          <w:tcPr>
            <w:tcW w:w="4645" w:type="dxa"/>
            <w:gridSpan w:val="6"/>
            <w:tcMar>
              <w:top w:w="62" w:type="dxa"/>
              <w:left w:w="102" w:type="dxa"/>
              <w:bottom w:w="102" w:type="dxa"/>
              <w:right w:w="62" w:type="dxa"/>
            </w:tcMar>
          </w:tcPr>
          <w:p w:rsidR="001D1805" w:rsidRPr="006C3F2A" w:rsidRDefault="001D1805" w:rsidP="000B632F">
            <w:pPr>
              <w:widowControl w:val="0"/>
              <w:autoSpaceDE w:val="0"/>
              <w:autoSpaceDN w:val="0"/>
              <w:adjustRightInd w:val="0"/>
              <w:rPr>
                <w:sz w:val="20"/>
                <w:szCs w:val="20"/>
              </w:rPr>
            </w:pPr>
            <w:r w:rsidRPr="006C3F2A">
              <w:rPr>
                <w:sz w:val="20"/>
                <w:szCs w:val="20"/>
              </w:rPr>
              <w:t xml:space="preserve">Копия в количестве ____ экз., на ____ </w:t>
            </w:r>
            <w:proofErr w:type="gramStart"/>
            <w:r w:rsidRPr="006C3F2A">
              <w:rPr>
                <w:sz w:val="20"/>
                <w:szCs w:val="20"/>
              </w:rPr>
              <w:t>л</w:t>
            </w:r>
            <w:proofErr w:type="gramEnd"/>
            <w:r w:rsidRPr="006C3F2A">
              <w:rPr>
                <w:sz w:val="20"/>
                <w:szCs w:val="20"/>
              </w:rPr>
              <w:t>.</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6C3F2A" w:rsidRDefault="001D1805" w:rsidP="00705E76">
            <w:pPr>
              <w:widowControl w:val="0"/>
              <w:autoSpaceDE w:val="0"/>
              <w:autoSpaceDN w:val="0"/>
              <w:adjustRightInd w:val="0"/>
              <w:jc w:val="center"/>
              <w:rPr>
                <w:sz w:val="20"/>
                <w:szCs w:val="20"/>
              </w:rPr>
            </w:pPr>
            <w:r w:rsidRPr="006C3F2A">
              <w:rPr>
                <w:sz w:val="20"/>
                <w:szCs w:val="20"/>
              </w:rPr>
              <w:t>9</w:t>
            </w:r>
          </w:p>
        </w:tc>
        <w:tc>
          <w:tcPr>
            <w:tcW w:w="9362" w:type="dxa"/>
            <w:gridSpan w:val="17"/>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Примечание:</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jc w:val="center"/>
            </w:pPr>
            <w:r w:rsidRPr="003C7AF8">
              <w:t>10</w:t>
            </w:r>
          </w:p>
        </w:tc>
        <w:tc>
          <w:tcPr>
            <w:tcW w:w="9362" w:type="dxa"/>
            <w:gridSpan w:val="17"/>
            <w:tcMar>
              <w:top w:w="62" w:type="dxa"/>
              <w:left w:w="102" w:type="dxa"/>
              <w:bottom w:w="102" w:type="dxa"/>
              <w:right w:w="62" w:type="dxa"/>
            </w:tcMar>
          </w:tcPr>
          <w:p w:rsidR="001D1805" w:rsidRPr="0021407C" w:rsidRDefault="001D1805" w:rsidP="001C4FD6">
            <w:pPr>
              <w:widowControl w:val="0"/>
              <w:autoSpaceDE w:val="0"/>
              <w:autoSpaceDN w:val="0"/>
              <w:adjustRightInd w:val="0"/>
              <w:jc w:val="both"/>
              <w:rPr>
                <w:sz w:val="20"/>
                <w:szCs w:val="20"/>
              </w:rPr>
            </w:pPr>
            <w:proofErr w:type="gramStart"/>
            <w:r w:rsidRPr="0021407C">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1407C">
              <w:rPr>
                <w:sz w:val="20"/>
                <w:szCs w:val="20"/>
              </w:rPr>
              <w:t xml:space="preserve"> </w:t>
            </w:r>
            <w:proofErr w:type="gramStart"/>
            <w:r w:rsidRPr="0021407C">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jc w:val="center"/>
            </w:pPr>
            <w:r w:rsidRPr="003C7AF8">
              <w:t>11</w:t>
            </w:r>
          </w:p>
        </w:tc>
        <w:tc>
          <w:tcPr>
            <w:tcW w:w="9362" w:type="dxa"/>
            <w:gridSpan w:val="17"/>
            <w:tcMar>
              <w:top w:w="62" w:type="dxa"/>
              <w:left w:w="102" w:type="dxa"/>
              <w:bottom w:w="102" w:type="dxa"/>
              <w:right w:w="62" w:type="dxa"/>
            </w:tcMar>
          </w:tcPr>
          <w:p w:rsidR="001D1805" w:rsidRPr="0021407C" w:rsidRDefault="001D1805" w:rsidP="00705E76">
            <w:pPr>
              <w:widowControl w:val="0"/>
              <w:autoSpaceDE w:val="0"/>
              <w:autoSpaceDN w:val="0"/>
              <w:adjustRightInd w:val="0"/>
              <w:rPr>
                <w:sz w:val="20"/>
                <w:szCs w:val="20"/>
              </w:rPr>
            </w:pPr>
            <w:r w:rsidRPr="0021407C">
              <w:rPr>
                <w:sz w:val="20"/>
                <w:szCs w:val="20"/>
              </w:rPr>
              <w:t>Настоящим также подтверждаю, что:</w:t>
            </w:r>
          </w:p>
          <w:p w:rsidR="001D1805" w:rsidRPr="0021407C" w:rsidRDefault="001D1805" w:rsidP="00705E76">
            <w:pPr>
              <w:widowControl w:val="0"/>
              <w:autoSpaceDE w:val="0"/>
              <w:autoSpaceDN w:val="0"/>
              <w:adjustRightInd w:val="0"/>
              <w:rPr>
                <w:sz w:val="20"/>
                <w:szCs w:val="20"/>
              </w:rPr>
            </w:pPr>
            <w:r w:rsidRPr="0021407C">
              <w:rPr>
                <w:sz w:val="20"/>
                <w:szCs w:val="20"/>
              </w:rPr>
              <w:t>сведения, указанные в настоящем заявлении, на дату представления заявления достоверны;</w:t>
            </w:r>
          </w:p>
          <w:p w:rsidR="001D1805" w:rsidRPr="003C7AF8" w:rsidRDefault="001D1805" w:rsidP="00705E76">
            <w:pPr>
              <w:widowControl w:val="0"/>
              <w:autoSpaceDE w:val="0"/>
              <w:autoSpaceDN w:val="0"/>
              <w:adjustRightInd w:val="0"/>
            </w:pPr>
            <w:r w:rsidRPr="0021407C">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vMerge w:val="restart"/>
            <w:tcMar>
              <w:top w:w="62" w:type="dxa"/>
              <w:left w:w="102" w:type="dxa"/>
              <w:bottom w:w="102" w:type="dxa"/>
              <w:right w:w="62" w:type="dxa"/>
            </w:tcMar>
          </w:tcPr>
          <w:p w:rsidR="001D1805" w:rsidRPr="003C7AF8" w:rsidRDefault="001D1805" w:rsidP="00705E76">
            <w:pPr>
              <w:widowControl w:val="0"/>
              <w:autoSpaceDE w:val="0"/>
              <w:autoSpaceDN w:val="0"/>
              <w:adjustRightInd w:val="0"/>
              <w:jc w:val="center"/>
            </w:pPr>
            <w:r w:rsidRPr="003C7AF8">
              <w:t>12</w:t>
            </w:r>
          </w:p>
        </w:tc>
        <w:tc>
          <w:tcPr>
            <w:tcW w:w="6418" w:type="dxa"/>
            <w:gridSpan w:val="13"/>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Подпись</w:t>
            </w:r>
          </w:p>
        </w:tc>
        <w:tc>
          <w:tcPr>
            <w:tcW w:w="2944"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Дата</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vMerge/>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6418" w:type="dxa"/>
            <w:gridSpan w:val="13"/>
            <w:tcMar>
              <w:top w:w="62" w:type="dxa"/>
              <w:left w:w="102" w:type="dxa"/>
              <w:bottom w:w="102" w:type="dxa"/>
              <w:right w:w="62" w:type="dxa"/>
            </w:tcMar>
          </w:tcPr>
          <w:p w:rsidR="001D1805" w:rsidRPr="006C3F2A" w:rsidRDefault="001D1805" w:rsidP="00705E76">
            <w:pPr>
              <w:widowControl w:val="0"/>
              <w:autoSpaceDE w:val="0"/>
              <w:autoSpaceDN w:val="0"/>
              <w:adjustRightInd w:val="0"/>
              <w:jc w:val="center"/>
              <w:rPr>
                <w:sz w:val="20"/>
                <w:szCs w:val="20"/>
              </w:rPr>
            </w:pPr>
            <w:r w:rsidRPr="006C3F2A">
              <w:rPr>
                <w:sz w:val="20"/>
                <w:szCs w:val="20"/>
              </w:rPr>
              <w:t>_________ __________________</w:t>
            </w:r>
          </w:p>
          <w:p w:rsidR="001D1805" w:rsidRPr="006C3F2A" w:rsidRDefault="001D1805" w:rsidP="00705E76">
            <w:pPr>
              <w:widowControl w:val="0"/>
              <w:autoSpaceDE w:val="0"/>
              <w:autoSpaceDN w:val="0"/>
              <w:adjustRightInd w:val="0"/>
              <w:jc w:val="center"/>
              <w:rPr>
                <w:sz w:val="20"/>
                <w:szCs w:val="20"/>
              </w:rPr>
            </w:pPr>
            <w:r w:rsidRPr="006C3F2A">
              <w:rPr>
                <w:sz w:val="20"/>
                <w:szCs w:val="20"/>
              </w:rPr>
              <w:t>(Подпись) (Инициалы, фамилия)</w:t>
            </w:r>
          </w:p>
        </w:tc>
        <w:tc>
          <w:tcPr>
            <w:tcW w:w="2944"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 xml:space="preserve">«__» ___________ ____ </w:t>
            </w:r>
            <w:proofErr w:type="gramStart"/>
            <w:r w:rsidRPr="006C3F2A">
              <w:rPr>
                <w:sz w:val="20"/>
                <w:szCs w:val="20"/>
              </w:rPr>
              <w:t>г</w:t>
            </w:r>
            <w:proofErr w:type="gramEnd"/>
            <w:r w:rsidRPr="006C3F2A">
              <w:rPr>
                <w:sz w:val="20"/>
                <w:szCs w:val="20"/>
              </w:rPr>
              <w:t>.</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jc w:val="center"/>
            </w:pPr>
            <w:r w:rsidRPr="003C7AF8">
              <w:t>13</w:t>
            </w:r>
          </w:p>
        </w:tc>
        <w:tc>
          <w:tcPr>
            <w:tcW w:w="6418" w:type="dxa"/>
            <w:gridSpan w:val="13"/>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Подлинность подпис</w:t>
            </w:r>
            <w:proofErr w:type="gramStart"/>
            <w:r w:rsidRPr="006C3F2A">
              <w:rPr>
                <w:sz w:val="20"/>
                <w:szCs w:val="20"/>
              </w:rPr>
              <w:t>и(</w:t>
            </w:r>
            <w:proofErr w:type="gramEnd"/>
            <w:r w:rsidRPr="006C3F2A">
              <w:rPr>
                <w:sz w:val="20"/>
                <w:szCs w:val="20"/>
              </w:rPr>
              <w:t>ей) заявителя(ей) свидетельствую:</w:t>
            </w:r>
          </w:p>
        </w:tc>
        <w:tc>
          <w:tcPr>
            <w:tcW w:w="2944"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Дата</w:t>
            </w:r>
          </w:p>
        </w:tc>
      </w:tr>
      <w:tr w:rsidR="001D1805" w:rsidRPr="003C7AF8" w:rsidTr="006C3F2A">
        <w:tblPrEx>
          <w:tblCellMar>
            <w:top w:w="75" w:type="dxa"/>
            <w:left w:w="0" w:type="dxa"/>
            <w:bottom w:w="75" w:type="dxa"/>
            <w:right w:w="0" w:type="dxa"/>
          </w:tblCellMar>
          <w:tblLook w:val="0000" w:firstRow="0" w:lastRow="0" w:firstColumn="0" w:lastColumn="0" w:noHBand="0" w:noVBand="0"/>
        </w:tblPrEx>
        <w:tc>
          <w:tcPr>
            <w:tcW w:w="527" w:type="dxa"/>
            <w:tcMar>
              <w:top w:w="62" w:type="dxa"/>
              <w:left w:w="102" w:type="dxa"/>
              <w:bottom w:w="102" w:type="dxa"/>
              <w:right w:w="62" w:type="dxa"/>
            </w:tcMar>
          </w:tcPr>
          <w:p w:rsidR="001D1805" w:rsidRPr="003C7AF8" w:rsidRDefault="001D1805" w:rsidP="00705E76">
            <w:pPr>
              <w:widowControl w:val="0"/>
              <w:autoSpaceDE w:val="0"/>
              <w:autoSpaceDN w:val="0"/>
              <w:adjustRightInd w:val="0"/>
              <w:ind w:firstLine="540"/>
              <w:jc w:val="both"/>
            </w:pPr>
          </w:p>
        </w:tc>
        <w:tc>
          <w:tcPr>
            <w:tcW w:w="6418" w:type="dxa"/>
            <w:gridSpan w:val="13"/>
            <w:tcMar>
              <w:top w:w="62" w:type="dxa"/>
              <w:left w:w="102" w:type="dxa"/>
              <w:bottom w:w="102" w:type="dxa"/>
              <w:right w:w="62" w:type="dxa"/>
            </w:tcMar>
          </w:tcPr>
          <w:p w:rsidR="001D1805" w:rsidRPr="006C3F2A" w:rsidRDefault="001D1805" w:rsidP="00705E76">
            <w:pPr>
              <w:pStyle w:val="ConsPlusNonformat"/>
              <w:rPr>
                <w:rFonts w:ascii="Times New Roman" w:hAnsi="Times New Roman" w:cs="Times New Roman"/>
              </w:rPr>
            </w:pPr>
            <w:r w:rsidRPr="006C3F2A">
              <w:rPr>
                <w:rFonts w:ascii="Times New Roman" w:hAnsi="Times New Roman" w:cs="Times New Roman"/>
              </w:rPr>
              <w:t>_________      ___________________</w:t>
            </w:r>
          </w:p>
          <w:p w:rsidR="001D1805" w:rsidRPr="006C3F2A" w:rsidRDefault="001D1805" w:rsidP="00705E76">
            <w:pPr>
              <w:pStyle w:val="ConsPlusNonformat"/>
              <w:rPr>
                <w:rFonts w:ascii="Times New Roman" w:hAnsi="Times New Roman" w:cs="Times New Roman"/>
              </w:rPr>
            </w:pPr>
            <w:r w:rsidRPr="006C3F2A">
              <w:rPr>
                <w:rFonts w:ascii="Times New Roman" w:hAnsi="Times New Roman" w:cs="Times New Roman"/>
              </w:rPr>
              <w:t>(Подпись) М.П. (Инициалы, фамилия)</w:t>
            </w:r>
          </w:p>
        </w:tc>
        <w:tc>
          <w:tcPr>
            <w:tcW w:w="2944" w:type="dxa"/>
            <w:gridSpan w:val="4"/>
            <w:tcMar>
              <w:top w:w="62" w:type="dxa"/>
              <w:left w:w="102" w:type="dxa"/>
              <w:bottom w:w="102" w:type="dxa"/>
              <w:right w:w="62" w:type="dxa"/>
            </w:tcMar>
          </w:tcPr>
          <w:p w:rsidR="001D1805" w:rsidRPr="006C3F2A" w:rsidRDefault="001D1805" w:rsidP="00705E76">
            <w:pPr>
              <w:widowControl w:val="0"/>
              <w:autoSpaceDE w:val="0"/>
              <w:autoSpaceDN w:val="0"/>
              <w:adjustRightInd w:val="0"/>
              <w:rPr>
                <w:sz w:val="20"/>
                <w:szCs w:val="20"/>
              </w:rPr>
            </w:pPr>
            <w:r w:rsidRPr="006C3F2A">
              <w:rPr>
                <w:sz w:val="20"/>
                <w:szCs w:val="20"/>
              </w:rPr>
              <w:t xml:space="preserve">«__» ___________ ____ </w:t>
            </w:r>
            <w:proofErr w:type="gramStart"/>
            <w:r w:rsidRPr="006C3F2A">
              <w:rPr>
                <w:sz w:val="20"/>
                <w:szCs w:val="20"/>
              </w:rPr>
              <w:t>г</w:t>
            </w:r>
            <w:proofErr w:type="gramEnd"/>
            <w:r w:rsidRPr="006C3F2A">
              <w:rPr>
                <w:sz w:val="20"/>
                <w:szCs w:val="20"/>
              </w:rPr>
              <w:t>.</w:t>
            </w:r>
          </w:p>
        </w:tc>
      </w:tr>
    </w:tbl>
    <w:p w:rsidR="001D1805" w:rsidRDefault="001D1805" w:rsidP="00A6437D">
      <w:pPr>
        <w:autoSpaceDE w:val="0"/>
        <w:autoSpaceDN w:val="0"/>
        <w:adjustRightInd w:val="0"/>
        <w:ind w:left="4680"/>
        <w:outlineLvl w:val="1"/>
      </w:pPr>
    </w:p>
    <w:p w:rsidR="001D1805" w:rsidRPr="003C7AF8" w:rsidRDefault="001D1805" w:rsidP="00F576E4">
      <w:pPr>
        <w:autoSpaceDE w:val="0"/>
        <w:autoSpaceDN w:val="0"/>
        <w:adjustRightInd w:val="0"/>
        <w:ind w:left="4680"/>
        <w:jc w:val="center"/>
        <w:outlineLvl w:val="1"/>
      </w:pPr>
      <w:r w:rsidRPr="003C7AF8">
        <w:t>Приложение 2</w:t>
      </w:r>
    </w:p>
    <w:p w:rsidR="001D1805" w:rsidRPr="003C7AF8" w:rsidRDefault="001D1805" w:rsidP="00F576E4">
      <w:pPr>
        <w:pStyle w:val="ConsPlusTitle"/>
        <w:widowControl/>
        <w:ind w:left="4680"/>
        <w:jc w:val="center"/>
        <w:rPr>
          <w:b w:val="0"/>
          <w:bCs w:val="0"/>
        </w:rPr>
      </w:pPr>
      <w:r w:rsidRPr="003C7AF8">
        <w:rPr>
          <w:b w:val="0"/>
          <w:bCs w:val="0"/>
        </w:rPr>
        <w:t xml:space="preserve">к административному регламенту предоставления </w:t>
      </w:r>
      <w:r>
        <w:rPr>
          <w:b w:val="0"/>
          <w:bCs w:val="0"/>
        </w:rPr>
        <w:t>муниципальной</w:t>
      </w:r>
      <w:r w:rsidRPr="003C7AF8">
        <w:rPr>
          <w:b w:val="0"/>
          <w:bCs w:val="0"/>
        </w:rPr>
        <w:t xml:space="preserve"> услуги «Утверждение схемы расположения земельного участка, находящегося в собственности </w:t>
      </w:r>
      <w:proofErr w:type="spellStart"/>
      <w:r>
        <w:rPr>
          <w:b w:val="0"/>
          <w:bCs w:val="0"/>
        </w:rPr>
        <w:t>Мамаканского</w:t>
      </w:r>
      <w:proofErr w:type="spellEnd"/>
      <w:r>
        <w:rPr>
          <w:b w:val="0"/>
          <w:bCs w:val="0"/>
        </w:rPr>
        <w:t xml:space="preserve"> муниципального образования</w:t>
      </w:r>
      <w:proofErr w:type="gramStart"/>
      <w:r>
        <w:rPr>
          <w:b w:val="0"/>
          <w:bCs w:val="0"/>
        </w:rPr>
        <w:t xml:space="preserve"> </w:t>
      </w:r>
      <w:r w:rsidRPr="003C7AF8">
        <w:rPr>
          <w:b w:val="0"/>
          <w:bCs w:val="0"/>
        </w:rPr>
        <w:t>,</w:t>
      </w:r>
      <w:proofErr w:type="gramEnd"/>
      <w:r w:rsidRPr="003C7AF8">
        <w:rPr>
          <w:b w:val="0"/>
          <w:bCs w:val="0"/>
        </w:rPr>
        <w:t xml:space="preserve"> а также на территории </w:t>
      </w:r>
      <w:proofErr w:type="spellStart"/>
      <w:r>
        <w:rPr>
          <w:b w:val="0"/>
          <w:bCs w:val="0"/>
        </w:rPr>
        <w:t>Мамаканского</w:t>
      </w:r>
      <w:proofErr w:type="spellEnd"/>
      <w:r>
        <w:rPr>
          <w:b w:val="0"/>
          <w:bCs w:val="0"/>
        </w:rPr>
        <w:t xml:space="preserve">  </w:t>
      </w:r>
      <w:r w:rsidRPr="003C7AF8">
        <w:rPr>
          <w:b w:val="0"/>
          <w:bCs w:val="0"/>
        </w:rPr>
        <w:t>муниципального образования, государственная собственность на который не разграничена, для предоставления на торгах»</w:t>
      </w:r>
    </w:p>
    <w:p w:rsidR="001D1805" w:rsidRDefault="001D1805" w:rsidP="00634368">
      <w:pPr>
        <w:pStyle w:val="ConsPlusTitle"/>
        <w:widowControl/>
        <w:jc w:val="center"/>
      </w:pPr>
    </w:p>
    <w:p w:rsidR="001D1805" w:rsidRPr="003C7AF8" w:rsidRDefault="001D1805" w:rsidP="00634368">
      <w:pPr>
        <w:pStyle w:val="ConsPlusTitle"/>
        <w:widowControl/>
        <w:jc w:val="center"/>
      </w:pPr>
    </w:p>
    <w:p w:rsidR="001D1805" w:rsidRPr="003C7AF8" w:rsidRDefault="001D1805" w:rsidP="00634368">
      <w:pPr>
        <w:pStyle w:val="ConsPlusTitle"/>
        <w:widowControl/>
        <w:jc w:val="center"/>
      </w:pPr>
      <w:r w:rsidRPr="003C7AF8">
        <w:t>БЛОК-СХЕМА</w:t>
      </w:r>
    </w:p>
    <w:p w:rsidR="001D1805" w:rsidRDefault="001D1805" w:rsidP="00634368">
      <w:pPr>
        <w:autoSpaceDE w:val="0"/>
        <w:autoSpaceDN w:val="0"/>
        <w:adjustRightInd w:val="0"/>
        <w:ind w:firstLine="540"/>
        <w:jc w:val="center"/>
        <w:rPr>
          <w:b/>
          <w:bCs/>
        </w:rPr>
      </w:pPr>
      <w:r w:rsidRPr="003C7AF8">
        <w:rPr>
          <w:b/>
          <w:bCs/>
        </w:rPr>
        <w:t>ПРЕДОСТАВЛЕНИЯ ГОСУДАРСТВЕННОЙ УСЛУГИ</w:t>
      </w:r>
    </w:p>
    <w:p w:rsidR="001D1805" w:rsidRPr="003C7AF8" w:rsidRDefault="001D1805" w:rsidP="00634368">
      <w:pPr>
        <w:autoSpaceDE w:val="0"/>
        <w:autoSpaceDN w:val="0"/>
        <w:adjustRightInd w:val="0"/>
        <w:ind w:firstLine="540"/>
        <w:jc w:val="center"/>
      </w:pPr>
    </w:p>
    <w:p w:rsidR="001D1805" w:rsidRPr="003C7AF8" w:rsidRDefault="00CF0451" w:rsidP="00634368">
      <w:pPr>
        <w:autoSpaceDE w:val="0"/>
        <w:autoSpaceDN w:val="0"/>
        <w:adjustRightInd w:val="0"/>
        <w:ind w:firstLine="540"/>
        <w:jc w:val="both"/>
      </w:pPr>
      <w:r>
        <w:rPr>
          <w:noProof/>
        </w:rPr>
        <w:pict>
          <v:shapetype id="_x0000_t109" coordsize="21600,21600" o:spt="109" path="m,l,21600r21600,l21600,xe">
            <v:stroke joinstyle="miter"/>
            <v:path gradientshapeok="t" o:connecttype="rect"/>
          </v:shapetype>
          <v:shape id="AutoShape 31" o:spid="_x0000_s1027" type="#_x0000_t109" style="position:absolute;left:0;text-align:left;margin-left:.15pt;margin-top:5.4pt;width:503.55pt;height:26.5pt;z-index:5;visibility:visible">
            <v:textbox>
              <w:txbxContent>
                <w:p w:rsidR="001D1805" w:rsidRPr="00B17CF9" w:rsidRDefault="001D1805" w:rsidP="009F43FF">
                  <w:pPr>
                    <w:jc w:val="center"/>
                  </w:pPr>
                  <w:r>
                    <w:t>Подача заявления и документов для предоставления государственной услуги</w:t>
                  </w:r>
                </w:p>
                <w:p w:rsidR="001D1805" w:rsidRPr="00AC3FDE" w:rsidRDefault="001D1805" w:rsidP="00634368">
                  <w:pPr>
                    <w:jc w:val="center"/>
                    <w:rPr>
                      <w:sz w:val="20"/>
                      <w:szCs w:val="20"/>
                    </w:rPr>
                  </w:pPr>
                </w:p>
              </w:txbxContent>
            </v:textbox>
          </v:shape>
        </w:pict>
      </w:r>
    </w:p>
    <w:p w:rsidR="001D1805" w:rsidRPr="003C7AF8" w:rsidRDefault="001D1805" w:rsidP="00634368">
      <w:pPr>
        <w:autoSpaceDE w:val="0"/>
        <w:autoSpaceDN w:val="0"/>
        <w:adjustRightInd w:val="0"/>
        <w:ind w:firstLine="540"/>
        <w:jc w:val="both"/>
      </w:pPr>
    </w:p>
    <w:p w:rsidR="001D1805" w:rsidRPr="003C7AF8" w:rsidRDefault="00CF0451" w:rsidP="00634368">
      <w:pPr>
        <w:autoSpaceDE w:val="0"/>
        <w:autoSpaceDN w:val="0"/>
        <w:adjustRightInd w:val="0"/>
        <w:ind w:firstLine="540"/>
        <w:jc w:val="both"/>
      </w:pPr>
      <w:r>
        <w:rPr>
          <w:noProof/>
        </w:rPr>
        <w:pict>
          <v:line id="Line 40" o:spid="_x0000_s1028" style="position:absolute;left:0;text-align:left;flip:x;z-index:14;visibility:visible" from="419.6pt,4.25pt" to="419.6pt,17.95pt">
            <v:stroke endarrow="block"/>
          </v:line>
        </w:pict>
      </w:r>
      <w:r>
        <w:rPr>
          <w:noProof/>
        </w:rPr>
        <w:pict>
          <v:line id="Line 52" o:spid="_x0000_s1029" style="position:absolute;left:0;text-align:left;flip:x;z-index:21;visibility:visible" from="267.25pt,7.15pt" to="267.25pt,17.9pt">
            <v:stroke endarrow="block"/>
          </v:line>
        </w:pict>
      </w:r>
      <w:r>
        <w:rPr>
          <w:noProof/>
        </w:rPr>
        <w:pict>
          <v:line id="Line 39" o:spid="_x0000_s1030" style="position:absolute;left:0;text-align:left;flip:x;z-index:13;visibility:visible" from="152.55pt,4.25pt" to="152.55pt,17.95pt">
            <v:stroke endarrow="block"/>
          </v:line>
        </w:pict>
      </w:r>
      <w:r>
        <w:rPr>
          <w:noProof/>
        </w:rPr>
        <w:pict>
          <v:line id="Line 38" o:spid="_x0000_s1031" style="position:absolute;left:0;text-align:left;flip:x;z-index:12;visibility:visible" from="43.9pt,4.25pt" to="43.9pt,17.95pt">
            <v:stroke endarrow="block"/>
          </v:line>
        </w:pict>
      </w:r>
    </w:p>
    <w:p w:rsidR="001D1805" w:rsidRPr="003C7AF8" w:rsidRDefault="00CF0451" w:rsidP="00634368">
      <w:pPr>
        <w:autoSpaceDE w:val="0"/>
        <w:autoSpaceDN w:val="0"/>
        <w:adjustRightInd w:val="0"/>
        <w:ind w:firstLine="540"/>
        <w:jc w:val="both"/>
      </w:pPr>
      <w:r>
        <w:rPr>
          <w:noProof/>
        </w:rPr>
        <w:pict>
          <v:shape id="AutoShape 34" o:spid="_x0000_s1032" type="#_x0000_t109" style="position:absolute;left:0;text-align:left;margin-left:328.7pt;margin-top:4.2pt;width:174.7pt;height:51.4pt;flip:x y;z-index:8;visibility:visible">
            <v:textbox>
              <w:txbxContent>
                <w:p w:rsidR="001D1805" w:rsidRPr="00B17CF9" w:rsidRDefault="001D1805" w:rsidP="00634368">
                  <w:pPr>
                    <w:jc w:val="center"/>
                  </w:pPr>
                  <w:r>
                    <w:t xml:space="preserve">Через многофункциональный центр предоставления государственных и муниципальных услуг </w:t>
                  </w:r>
                </w:p>
                <w:p w:rsidR="001D1805" w:rsidRPr="00AC3FDE" w:rsidRDefault="001D1805" w:rsidP="00634368">
                  <w:pPr>
                    <w:jc w:val="center"/>
                    <w:rPr>
                      <w:sz w:val="20"/>
                      <w:szCs w:val="20"/>
                    </w:rPr>
                  </w:pPr>
                </w:p>
              </w:txbxContent>
            </v:textbox>
          </v:shape>
        </w:pict>
      </w:r>
      <w:r>
        <w:rPr>
          <w:noProof/>
        </w:rPr>
        <w:pict>
          <v:shape id="AutoShape 33" o:spid="_x0000_s1033" type="#_x0000_t109" style="position:absolute;left:0;text-align:left;margin-left:217.85pt;margin-top:4.05pt;width:100.95pt;height:51.35pt;flip:y;z-index:19;visibility:visible">
            <v:textbox>
              <w:txbxContent>
                <w:p w:rsidR="001D1805" w:rsidRPr="000879F8" w:rsidRDefault="001D1805" w:rsidP="00531E5C">
                  <w:pPr>
                    <w:jc w:val="center"/>
                    <w:rPr>
                      <w:sz w:val="22"/>
                      <w:szCs w:val="22"/>
                    </w:rPr>
                  </w:pPr>
                  <w:r w:rsidRPr="000879F8">
                    <w:rPr>
                      <w:sz w:val="22"/>
                      <w:szCs w:val="22"/>
                    </w:rPr>
                    <w:t>Через сеть Интернет</w:t>
                  </w:r>
                </w:p>
                <w:p w:rsidR="001D1805" w:rsidRPr="00AC3FDE" w:rsidRDefault="001D1805" w:rsidP="00531E5C">
                  <w:pPr>
                    <w:jc w:val="center"/>
                    <w:rPr>
                      <w:sz w:val="20"/>
                      <w:szCs w:val="20"/>
                    </w:rPr>
                  </w:pPr>
                </w:p>
              </w:txbxContent>
            </v:textbox>
          </v:shape>
        </w:pict>
      </w:r>
      <w:r>
        <w:rPr>
          <w:noProof/>
        </w:rPr>
        <w:pict>
          <v:shape id="_x0000_s1034" type="#_x0000_t109" style="position:absolute;left:0;text-align:left;margin-left:96.25pt;margin-top:4.05pt;width:111.6pt;height:51.35pt;flip:y;z-index:7;visibility:visible">
            <v:textbox>
              <w:txbxContent>
                <w:p w:rsidR="001D1805" w:rsidRPr="00B17CF9" w:rsidRDefault="001D1805" w:rsidP="00634368">
                  <w:pPr>
                    <w:jc w:val="center"/>
                  </w:pPr>
                  <w:r>
                    <w:t>Через организации почтовой связи</w:t>
                  </w:r>
                </w:p>
                <w:p w:rsidR="001D1805" w:rsidRPr="00AC3FDE" w:rsidRDefault="001D1805" w:rsidP="00634368">
                  <w:pPr>
                    <w:jc w:val="center"/>
                    <w:rPr>
                      <w:sz w:val="20"/>
                      <w:szCs w:val="20"/>
                    </w:rPr>
                  </w:pPr>
                </w:p>
              </w:txbxContent>
            </v:textbox>
          </v:shape>
        </w:pict>
      </w:r>
      <w:r>
        <w:rPr>
          <w:noProof/>
        </w:rPr>
        <w:pict>
          <v:shape id="AutoShape 32" o:spid="_x0000_s1035" type="#_x0000_t109" style="position:absolute;left:0;text-align:left;margin-left:-2.9pt;margin-top:4.15pt;width:88.4pt;height:51.4pt;flip:y;z-index:6;visibility:visible">
            <v:textbox>
              <w:txbxContent>
                <w:p w:rsidR="001D1805" w:rsidRPr="00B17CF9" w:rsidRDefault="001D1805" w:rsidP="00634368">
                  <w:pPr>
                    <w:jc w:val="center"/>
                  </w:pPr>
                  <w:r>
                    <w:t>Путем личного обращения</w:t>
                  </w:r>
                </w:p>
                <w:p w:rsidR="001D1805" w:rsidRPr="00AC3FDE" w:rsidRDefault="001D1805" w:rsidP="00634368">
                  <w:pPr>
                    <w:jc w:val="center"/>
                    <w:rPr>
                      <w:sz w:val="20"/>
                      <w:szCs w:val="20"/>
                    </w:rPr>
                  </w:pPr>
                </w:p>
              </w:txbxContent>
            </v:textbox>
          </v:shape>
        </w:pict>
      </w:r>
    </w:p>
    <w:p w:rsidR="001D1805" w:rsidRPr="003C7AF8" w:rsidRDefault="001D1805" w:rsidP="00634368">
      <w:pPr>
        <w:autoSpaceDE w:val="0"/>
        <w:autoSpaceDN w:val="0"/>
        <w:adjustRightInd w:val="0"/>
        <w:ind w:firstLine="540"/>
        <w:jc w:val="both"/>
      </w:pPr>
    </w:p>
    <w:p w:rsidR="001D1805" w:rsidRPr="003C7AF8" w:rsidRDefault="001D1805" w:rsidP="00634368">
      <w:pPr>
        <w:autoSpaceDE w:val="0"/>
        <w:autoSpaceDN w:val="0"/>
        <w:adjustRightInd w:val="0"/>
        <w:ind w:firstLine="540"/>
        <w:jc w:val="both"/>
      </w:pPr>
    </w:p>
    <w:p w:rsidR="001D1805" w:rsidRPr="003C7AF8" w:rsidRDefault="001D1805" w:rsidP="00634368">
      <w:pPr>
        <w:autoSpaceDE w:val="0"/>
        <w:autoSpaceDN w:val="0"/>
        <w:adjustRightInd w:val="0"/>
        <w:ind w:firstLine="540"/>
        <w:jc w:val="both"/>
      </w:pPr>
    </w:p>
    <w:p w:rsidR="001D1805" w:rsidRPr="003C7AF8" w:rsidRDefault="00CF0451" w:rsidP="00634368">
      <w:pPr>
        <w:autoSpaceDE w:val="0"/>
        <w:autoSpaceDN w:val="0"/>
        <w:adjustRightInd w:val="0"/>
        <w:ind w:firstLine="540"/>
        <w:jc w:val="both"/>
      </w:pPr>
      <w:r>
        <w:rPr>
          <w:noProof/>
        </w:rPr>
        <w:pict>
          <v:shape id="AutoShape 26" o:spid="_x0000_s1036" type="#_x0000_t109" style="position:absolute;left:0;text-align:left;margin-left:-.1pt;margin-top:11.45pt;width:503.5pt;height:39.4pt;flip:y;z-index:2;visibility:visible">
            <v:textbox>
              <w:txbxContent>
                <w:p w:rsidR="001D1805" w:rsidRDefault="001D1805" w:rsidP="00634368">
                  <w:pPr>
                    <w:jc w:val="center"/>
                  </w:pPr>
                  <w:r w:rsidRPr="00B17CF9">
                    <w:t xml:space="preserve">Прием и регистрация заявления и документов, подлежащих представлению заявителем </w:t>
                  </w:r>
                </w:p>
                <w:p w:rsidR="001D1805" w:rsidRPr="00B17CF9" w:rsidRDefault="001D1805" w:rsidP="00634368">
                  <w:pPr>
                    <w:jc w:val="center"/>
                  </w:pPr>
                  <w:r w:rsidRPr="00B17CF9">
                    <w:t>(в течение одного дня)</w:t>
                  </w:r>
                </w:p>
                <w:p w:rsidR="001D1805" w:rsidRPr="00AC3FDE" w:rsidRDefault="001D1805" w:rsidP="00634368">
                  <w:pPr>
                    <w:jc w:val="center"/>
                    <w:rPr>
                      <w:sz w:val="20"/>
                      <w:szCs w:val="20"/>
                    </w:rPr>
                  </w:pPr>
                </w:p>
              </w:txbxContent>
            </v:textbox>
          </v:shape>
        </w:pict>
      </w:r>
      <w:r>
        <w:rPr>
          <w:noProof/>
        </w:rPr>
        <w:pict>
          <v:line id="Line 37" o:spid="_x0000_s1037" style="position:absolute;left:0;text-align:left;flip:x;z-index:11;visibility:visible" from="420.2pt,.1pt" to="420.2pt,11.1pt">
            <v:stroke endarrow="block"/>
          </v:line>
        </w:pict>
      </w:r>
      <w:r>
        <w:rPr>
          <w:noProof/>
        </w:rPr>
        <w:pict>
          <v:line id="Line 36" o:spid="_x0000_s1038" style="position:absolute;left:0;text-align:left;z-index:10;visibility:visible" from="151.95pt,.35pt" to="151.95pt,11.35pt">
            <v:stroke endarrow="block"/>
          </v:line>
        </w:pict>
      </w:r>
      <w:r>
        <w:rPr>
          <w:noProof/>
        </w:rPr>
        <w:pict>
          <v:line id="Line 51" o:spid="_x0000_s1039" style="position:absolute;left:0;text-align:left;flip:x;z-index:20;visibility:visible" from="272.3pt,.35pt" to="272.3pt,14.05pt">
            <v:stroke endarrow="block"/>
          </v:line>
        </w:pict>
      </w:r>
      <w:r>
        <w:rPr>
          <w:noProof/>
        </w:rPr>
        <w:pict>
          <v:line id="Line 35" o:spid="_x0000_s1040" style="position:absolute;left:0;text-align:left;flip:x;z-index:9;visibility:visible" from="48.25pt,.35pt" to="48.25pt,11.35pt">
            <v:stroke endarrow="block"/>
          </v:line>
        </w:pict>
      </w:r>
    </w:p>
    <w:p w:rsidR="001D1805" w:rsidRPr="003C7AF8" w:rsidRDefault="001D1805" w:rsidP="00634368">
      <w:pPr>
        <w:autoSpaceDE w:val="0"/>
        <w:autoSpaceDN w:val="0"/>
        <w:adjustRightInd w:val="0"/>
        <w:ind w:firstLine="540"/>
        <w:jc w:val="both"/>
      </w:pPr>
    </w:p>
    <w:p w:rsidR="001D1805" w:rsidRPr="003C7AF8" w:rsidRDefault="001D1805" w:rsidP="00634368">
      <w:pPr>
        <w:autoSpaceDE w:val="0"/>
        <w:autoSpaceDN w:val="0"/>
        <w:adjustRightInd w:val="0"/>
        <w:ind w:firstLine="540"/>
        <w:jc w:val="both"/>
      </w:pPr>
    </w:p>
    <w:p w:rsidR="001D1805" w:rsidRPr="003C7AF8" w:rsidRDefault="00CF0451" w:rsidP="00634368">
      <w:pPr>
        <w:autoSpaceDE w:val="0"/>
        <w:autoSpaceDN w:val="0"/>
        <w:adjustRightInd w:val="0"/>
        <w:ind w:firstLine="540"/>
        <w:jc w:val="both"/>
      </w:pPr>
      <w:r>
        <w:rPr>
          <w:noProof/>
        </w:rPr>
        <w:pict>
          <v:line id="Line 28" o:spid="_x0000_s1041" style="position:absolute;left:0;text-align:left;z-index:4;visibility:visible" from="267.65pt,9.35pt" to="267.65pt,27.15pt">
            <v:stroke endarrow="block"/>
          </v:line>
        </w:pict>
      </w:r>
    </w:p>
    <w:p w:rsidR="001D1805" w:rsidRPr="003C7AF8" w:rsidRDefault="001D1805" w:rsidP="00634368">
      <w:pPr>
        <w:pStyle w:val="ConsPlusNonformat"/>
        <w:widowControl/>
        <w:jc w:val="both"/>
        <w:rPr>
          <w:sz w:val="24"/>
          <w:szCs w:val="24"/>
        </w:rPr>
      </w:pPr>
    </w:p>
    <w:p w:rsidR="001D1805" w:rsidRPr="003C7AF8" w:rsidRDefault="00CF0451" w:rsidP="00634368">
      <w:pPr>
        <w:pStyle w:val="ConsPlusNonformat"/>
        <w:widowControl/>
        <w:jc w:val="both"/>
        <w:rPr>
          <w:sz w:val="24"/>
          <w:szCs w:val="24"/>
        </w:rPr>
      </w:pPr>
      <w:r>
        <w:rPr>
          <w:noProof/>
        </w:rPr>
        <w:pict>
          <v:shape id="AutoShape 27" o:spid="_x0000_s1042" type="#_x0000_t109" style="position:absolute;left:0;text-align:left;margin-left:-6.1pt;margin-top:.25pt;width:509.5pt;height:58.65pt;z-index:3;visibility:visible">
            <v:textbox>
              <w:txbxContent>
                <w:p w:rsidR="001D1805" w:rsidRDefault="001D1805" w:rsidP="0063436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государственной услуги</w:t>
                  </w:r>
                </w:p>
                <w:p w:rsidR="001D1805" w:rsidRPr="00B17CF9" w:rsidRDefault="001D1805" w:rsidP="00634368">
                  <w:pPr>
                    <w:jc w:val="center"/>
                  </w:pPr>
                  <w:r w:rsidRPr="00706947">
                    <w:rPr>
                      <w:rStyle w:val="FontStyle61"/>
                    </w:rPr>
                    <w:t>(в течени</w:t>
                  </w:r>
                  <w:r>
                    <w:rPr>
                      <w:rStyle w:val="FontStyle61"/>
                    </w:rPr>
                    <w:t>е</w:t>
                  </w:r>
                  <w:r w:rsidRPr="00706947">
                    <w:rPr>
                      <w:rStyle w:val="FontStyle61"/>
                    </w:rPr>
                    <w:t xml:space="preserve"> </w:t>
                  </w:r>
                  <w:r>
                    <w:rPr>
                      <w:rStyle w:val="FontStyle61"/>
                    </w:rPr>
                    <w:t>3</w:t>
                  </w:r>
                  <w:r w:rsidRPr="00706947">
                    <w:rPr>
                      <w:rStyle w:val="FontStyle61"/>
                    </w:rPr>
                    <w:t xml:space="preserve"> рабочих дней</w:t>
                  </w:r>
                  <w:r w:rsidRPr="004A363A">
                    <w:rPr>
                      <w:rStyle w:val="FontStyle61"/>
                    </w:rPr>
                    <w:t xml:space="preserve"> со дня регистрации заявления)</w:t>
                  </w:r>
                  <w:r w:rsidRPr="00B17CF9">
                    <w:rPr>
                      <w:rStyle w:val="FontStyle61"/>
                    </w:rPr>
                    <w:t xml:space="preserve"> </w:t>
                  </w:r>
                </w:p>
                <w:p w:rsidR="001D1805" w:rsidRPr="00AC3FDE" w:rsidRDefault="001D1805" w:rsidP="00634368">
                  <w:pPr>
                    <w:jc w:val="center"/>
                    <w:rPr>
                      <w:sz w:val="20"/>
                      <w:szCs w:val="20"/>
                    </w:rPr>
                  </w:pPr>
                </w:p>
              </w:txbxContent>
            </v:textbox>
          </v:shape>
        </w:pict>
      </w:r>
    </w:p>
    <w:p w:rsidR="001D1805" w:rsidRPr="003C7AF8" w:rsidRDefault="001D1805" w:rsidP="00634368">
      <w:pPr>
        <w:pStyle w:val="ConsPlusNonformat"/>
        <w:widowControl/>
        <w:jc w:val="both"/>
        <w:rPr>
          <w:sz w:val="24"/>
          <w:szCs w:val="24"/>
        </w:rPr>
      </w:pPr>
    </w:p>
    <w:p w:rsidR="001D1805" w:rsidRPr="003C7AF8" w:rsidRDefault="001D1805" w:rsidP="00634368">
      <w:pPr>
        <w:pStyle w:val="ConsPlusNonformat"/>
        <w:widowControl/>
        <w:jc w:val="both"/>
        <w:rPr>
          <w:sz w:val="24"/>
          <w:szCs w:val="24"/>
        </w:rPr>
      </w:pPr>
    </w:p>
    <w:p w:rsidR="001D1805" w:rsidRPr="003C7AF8" w:rsidRDefault="001D1805" w:rsidP="00634368">
      <w:pPr>
        <w:pStyle w:val="ConsPlusNonformat"/>
        <w:widowControl/>
        <w:jc w:val="both"/>
        <w:rPr>
          <w:sz w:val="24"/>
          <w:szCs w:val="24"/>
        </w:rPr>
      </w:pPr>
    </w:p>
    <w:p w:rsidR="001D1805" w:rsidRPr="003C7AF8" w:rsidRDefault="00CF0451" w:rsidP="00634368">
      <w:pPr>
        <w:pStyle w:val="ConsPlusNonformat"/>
        <w:widowControl/>
        <w:jc w:val="both"/>
        <w:rPr>
          <w:sz w:val="24"/>
          <w:szCs w:val="24"/>
        </w:rPr>
      </w:pPr>
      <w:r>
        <w:rPr>
          <w:noProof/>
        </w:rPr>
        <w:pict>
          <v:line id="Line 47" o:spid="_x0000_s1043" style="position:absolute;left:0;text-align:left;z-index:17;visibility:visible" from="261.05pt,4.15pt" to="261.05pt,22.65pt">
            <v:stroke endarrow="block"/>
          </v:line>
        </w:pict>
      </w:r>
    </w:p>
    <w:p w:rsidR="001D1805" w:rsidRPr="003C7AF8" w:rsidRDefault="00CF0451" w:rsidP="00634368">
      <w:pPr>
        <w:pStyle w:val="ConsPlusNonformat"/>
        <w:widowControl/>
        <w:jc w:val="both"/>
        <w:rPr>
          <w:sz w:val="24"/>
          <w:szCs w:val="24"/>
        </w:rPr>
      </w:pPr>
      <w:r>
        <w:rPr>
          <w:noProof/>
        </w:rPr>
        <w:pict>
          <v:shape id="AutoShape 48" o:spid="_x0000_s1044" type="#_x0000_t109" style="position:absolute;left:0;text-align:left;margin-left:-6.1pt;margin-top:10.25pt;width:506.4pt;height:39pt;z-index:18;visibility:visible">
            <v:textbox>
              <w:txbxContent>
                <w:p w:rsidR="001D1805" w:rsidRDefault="001D1805" w:rsidP="00DF669D">
                  <w:pPr>
                    <w:jc w:val="center"/>
                  </w:pPr>
                  <w:r>
                    <w:t xml:space="preserve">Утверждение схемы расположения земельного участка </w:t>
                  </w:r>
                </w:p>
                <w:p w:rsidR="001D1805" w:rsidRPr="00B17CF9" w:rsidRDefault="001D1805" w:rsidP="00DF669D">
                  <w:pPr>
                    <w:jc w:val="center"/>
                  </w:pPr>
                  <w:r w:rsidRPr="00706947">
                    <w:rPr>
                      <w:rStyle w:val="FontStyle61"/>
                    </w:rPr>
                    <w:t>(в течени</w:t>
                  </w:r>
                  <w:r>
                    <w:rPr>
                      <w:rStyle w:val="FontStyle61"/>
                    </w:rPr>
                    <w:t>е</w:t>
                  </w:r>
                  <w:r w:rsidRPr="00706947">
                    <w:rPr>
                      <w:rStyle w:val="FontStyle61"/>
                    </w:rPr>
                    <w:t xml:space="preserve"> </w:t>
                  </w:r>
                  <w:r>
                    <w:rPr>
                      <w:rStyle w:val="FontStyle61"/>
                    </w:rPr>
                    <w:t>60</w:t>
                  </w:r>
                  <w:r w:rsidRPr="00706947">
                    <w:rPr>
                      <w:rStyle w:val="FontStyle61"/>
                    </w:rPr>
                    <w:t xml:space="preserve"> </w:t>
                  </w:r>
                  <w:r>
                    <w:rPr>
                      <w:rStyle w:val="FontStyle61"/>
                    </w:rPr>
                    <w:t xml:space="preserve">календарных </w:t>
                  </w:r>
                  <w:r w:rsidRPr="00706947">
                    <w:rPr>
                      <w:rStyle w:val="FontStyle61"/>
                    </w:rPr>
                    <w:t>дней</w:t>
                  </w:r>
                  <w:r w:rsidRPr="004A363A">
                    <w:rPr>
                      <w:rStyle w:val="FontStyle61"/>
                    </w:rPr>
                    <w:t xml:space="preserve"> со дня регистрации заявления)</w:t>
                  </w:r>
                  <w:r w:rsidRPr="00B17CF9">
                    <w:rPr>
                      <w:rStyle w:val="FontStyle61"/>
                    </w:rPr>
                    <w:t xml:space="preserve"> </w:t>
                  </w:r>
                </w:p>
                <w:p w:rsidR="001D1805" w:rsidRDefault="001D1805" w:rsidP="00ED2794">
                  <w:pPr>
                    <w:jc w:val="center"/>
                  </w:pPr>
                </w:p>
                <w:p w:rsidR="001D1805" w:rsidRDefault="001D1805" w:rsidP="00ED2794">
                  <w:pPr>
                    <w:jc w:val="center"/>
                  </w:pPr>
                </w:p>
                <w:p w:rsidR="001D1805" w:rsidRDefault="001D1805" w:rsidP="00ED2794">
                  <w:pPr>
                    <w:jc w:val="center"/>
                  </w:pPr>
                  <w:r>
                    <w:t xml:space="preserve"> (в месячный срок со дня регистрации заявления)</w:t>
                  </w:r>
                </w:p>
              </w:txbxContent>
            </v:textbox>
          </v:shape>
        </w:pict>
      </w:r>
    </w:p>
    <w:p w:rsidR="001D1805" w:rsidRPr="003C7AF8" w:rsidRDefault="001D1805" w:rsidP="00634368">
      <w:pPr>
        <w:pStyle w:val="ConsPlusNonformat"/>
        <w:widowControl/>
        <w:jc w:val="both"/>
        <w:rPr>
          <w:sz w:val="24"/>
          <w:szCs w:val="24"/>
        </w:rPr>
      </w:pPr>
    </w:p>
    <w:p w:rsidR="001D1805" w:rsidRPr="003C7AF8" w:rsidRDefault="001D1805" w:rsidP="00634368">
      <w:pPr>
        <w:pStyle w:val="ConsPlusNonformat"/>
        <w:widowControl/>
        <w:jc w:val="both"/>
        <w:rPr>
          <w:sz w:val="24"/>
          <w:szCs w:val="24"/>
        </w:rPr>
      </w:pPr>
    </w:p>
    <w:p w:rsidR="001D1805" w:rsidRPr="003C7AF8" w:rsidRDefault="00CF0451" w:rsidP="00634368">
      <w:pPr>
        <w:pStyle w:val="ConsPlusNonformat"/>
        <w:widowControl/>
        <w:jc w:val="both"/>
        <w:rPr>
          <w:sz w:val="24"/>
          <w:szCs w:val="24"/>
        </w:rPr>
      </w:pPr>
      <w:r>
        <w:rPr>
          <w:noProof/>
        </w:rPr>
        <w:pict>
          <v:line id="Line 44" o:spid="_x0000_s1045" style="position:absolute;left:0;text-align:left;flip:x;z-index:16;visibility:visible" from="257.95pt,8.7pt" to="257.95pt,37.85pt">
            <v:stroke endarrow="block"/>
          </v:line>
        </w:pict>
      </w:r>
    </w:p>
    <w:p w:rsidR="001D1805" w:rsidRPr="003C7AF8" w:rsidRDefault="001D1805" w:rsidP="00634368">
      <w:pPr>
        <w:pStyle w:val="ConsPlusNonformat"/>
        <w:widowControl/>
        <w:jc w:val="both"/>
        <w:rPr>
          <w:sz w:val="24"/>
          <w:szCs w:val="24"/>
        </w:rPr>
      </w:pPr>
    </w:p>
    <w:p w:rsidR="001D1805" w:rsidRPr="003C7AF8" w:rsidRDefault="00CF0451" w:rsidP="00DF669D">
      <w:pPr>
        <w:pStyle w:val="af2"/>
        <w:tabs>
          <w:tab w:val="left" w:pos="142"/>
        </w:tabs>
        <w:autoSpaceDE w:val="0"/>
        <w:autoSpaceDN w:val="0"/>
        <w:adjustRightInd w:val="0"/>
        <w:jc w:val="both"/>
        <w:rPr>
          <w:sz w:val="24"/>
          <w:szCs w:val="24"/>
        </w:rPr>
      </w:pPr>
      <w:r>
        <w:rPr>
          <w:noProof/>
          <w:lang w:eastAsia="ru-RU"/>
        </w:rPr>
        <w:pict>
          <v:shape id="AutoShape 41" o:spid="_x0000_s1046" type="#_x0000_t109" style="position:absolute;left:0;text-align:left;margin-left:-6.1pt;margin-top:10.7pt;width:509.5pt;height:73.2pt;z-index:15;visibility:visible">
            <v:textbox>
              <w:txbxContent>
                <w:p w:rsidR="001D1805" w:rsidRDefault="001D1805" w:rsidP="00A6437D">
                  <w:pPr>
                    <w:jc w:val="center"/>
                  </w:pPr>
                  <w:r w:rsidRPr="003E46DB">
                    <w:t>Направление (выдача) заявителю</w:t>
                  </w:r>
                  <w:r w:rsidRPr="00DF669D">
                    <w:t xml:space="preserve"> </w:t>
                  </w:r>
                  <w:r>
                    <w:t xml:space="preserve">решения об утверждении схемы расположения земельного участка </w:t>
                  </w:r>
                </w:p>
                <w:p w:rsidR="001D1805" w:rsidRPr="003E46DB" w:rsidRDefault="001D1805" w:rsidP="00A6437D">
                  <w:pPr>
                    <w:jc w:val="center"/>
                    <w:rPr>
                      <w:sz w:val="28"/>
                      <w:szCs w:val="28"/>
                    </w:rPr>
                  </w:pPr>
                  <w:r>
                    <w:t>либо об отказе в ее утверждении</w:t>
                  </w:r>
                  <w:r w:rsidRPr="003E46DB">
                    <w:t xml:space="preserve"> </w:t>
                  </w:r>
                </w:p>
                <w:p w:rsidR="001D1805" w:rsidRPr="004A363A" w:rsidRDefault="001D1805" w:rsidP="00A6437D">
                  <w:pPr>
                    <w:jc w:val="center"/>
                  </w:pPr>
                  <w:r w:rsidRPr="003E46DB">
                    <w:t xml:space="preserve">(в течение </w:t>
                  </w:r>
                  <w:r>
                    <w:t>3</w:t>
                  </w:r>
                  <w:r w:rsidRPr="003E46DB">
                    <w:t xml:space="preserve"> </w:t>
                  </w:r>
                  <w:r>
                    <w:t>рабочих дней</w:t>
                  </w:r>
                  <w:r w:rsidRPr="003E46DB">
                    <w:t xml:space="preserve"> со дня принятия соответствующего решения</w:t>
                  </w:r>
                  <w:r w:rsidRPr="004A363A">
                    <w:t xml:space="preserve">) </w:t>
                  </w:r>
                </w:p>
                <w:p w:rsidR="001D1805" w:rsidRPr="00DC2AEF" w:rsidRDefault="001D1805" w:rsidP="00A6437D">
                  <w:pPr>
                    <w:jc w:val="center"/>
                    <w:rPr>
                      <w:sz w:val="20"/>
                      <w:szCs w:val="20"/>
                    </w:rPr>
                  </w:pPr>
                </w:p>
                <w:p w:rsidR="001D1805" w:rsidRPr="00DC2AEF" w:rsidRDefault="001D1805" w:rsidP="00A6437D">
                  <w:pPr>
                    <w:jc w:val="center"/>
                    <w:rPr>
                      <w:sz w:val="20"/>
                      <w:szCs w:val="20"/>
                    </w:rPr>
                  </w:pPr>
                </w:p>
              </w:txbxContent>
            </v:textbox>
          </v:shape>
        </w:pict>
      </w:r>
      <w:r w:rsidR="001D1805" w:rsidRPr="003C7AF8">
        <w:rPr>
          <w:rFonts w:ascii="Times New Roman" w:hAnsi="Times New Roman" w:cs="Times New Roman"/>
          <w:b/>
          <w:bCs/>
          <w:sz w:val="24"/>
          <w:szCs w:val="24"/>
        </w:rPr>
        <w:tab/>
      </w:r>
      <w:r w:rsidR="001D1805" w:rsidRPr="003C7AF8">
        <w:rPr>
          <w:rFonts w:ascii="Times New Roman" w:hAnsi="Times New Roman" w:cs="Times New Roman"/>
          <w:b/>
          <w:bCs/>
          <w:sz w:val="24"/>
          <w:szCs w:val="24"/>
        </w:rPr>
        <w:tab/>
      </w:r>
    </w:p>
    <w:p w:rsidR="001D1805" w:rsidRPr="00F576E4" w:rsidRDefault="001D1805" w:rsidP="00F576E4">
      <w:pPr>
        <w:sectPr w:rsidR="001D1805" w:rsidRPr="00F576E4" w:rsidSect="00F576E4">
          <w:headerReference w:type="default" r:id="rId20"/>
          <w:pgSz w:w="12240" w:h="15840"/>
          <w:pgMar w:top="1134" w:right="851" w:bottom="1134" w:left="1418" w:header="720" w:footer="720" w:gutter="0"/>
          <w:cols w:space="720"/>
          <w:titlePg/>
          <w:docGrid w:linePitch="326"/>
        </w:sectPr>
      </w:pPr>
    </w:p>
    <w:p w:rsidR="001D1805" w:rsidRPr="003C7AF8" w:rsidRDefault="001D1805" w:rsidP="00E30050">
      <w:pPr>
        <w:widowControl w:val="0"/>
        <w:autoSpaceDE w:val="0"/>
        <w:autoSpaceDN w:val="0"/>
        <w:adjustRightInd w:val="0"/>
        <w:jc w:val="center"/>
      </w:pPr>
    </w:p>
    <w:sectPr w:rsidR="001D1805" w:rsidRPr="003C7AF8" w:rsidSect="00580CF7">
      <w:pgSz w:w="12240" w:h="15840"/>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51" w:rsidRDefault="00CF0451">
      <w:r>
        <w:separator/>
      </w:r>
    </w:p>
  </w:endnote>
  <w:endnote w:type="continuationSeparator" w:id="0">
    <w:p w:rsidR="00CF0451" w:rsidRDefault="00CF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51" w:rsidRDefault="00CF0451">
      <w:r>
        <w:separator/>
      </w:r>
    </w:p>
  </w:footnote>
  <w:footnote w:type="continuationSeparator" w:id="0">
    <w:p w:rsidR="00CF0451" w:rsidRDefault="00CF0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05" w:rsidRDefault="00DA4EF4" w:rsidP="001C7258">
    <w:pPr>
      <w:pStyle w:val="a4"/>
      <w:jc w:val="center"/>
    </w:pPr>
    <w:r>
      <w:fldChar w:fldCharType="begin"/>
    </w:r>
    <w:r>
      <w:instrText xml:space="preserve"> PAGE   \* MERGEFORMAT </w:instrText>
    </w:r>
    <w:r>
      <w:fldChar w:fldCharType="separate"/>
    </w:r>
    <w:r w:rsidR="003C2EEE">
      <w:rPr>
        <w:noProof/>
      </w:rPr>
      <w:t>2</w:t>
    </w:r>
    <w:r>
      <w:rPr>
        <w:noProof/>
      </w:rPr>
      <w:fldChar w:fldCharType="end"/>
    </w:r>
  </w:p>
  <w:p w:rsidR="001D1805" w:rsidRDefault="001D18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A8E"/>
    <w:multiLevelType w:val="hybridMultilevel"/>
    <w:tmpl w:val="206062D6"/>
    <w:lvl w:ilvl="0" w:tplc="21FE7C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E84300"/>
    <w:multiLevelType w:val="hybridMultilevel"/>
    <w:tmpl w:val="B3C888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8F33BF"/>
    <w:multiLevelType w:val="hybridMultilevel"/>
    <w:tmpl w:val="8E4EC0BC"/>
    <w:lvl w:ilvl="0" w:tplc="D01AF36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7012A2"/>
    <w:multiLevelType w:val="hybridMultilevel"/>
    <w:tmpl w:val="2C9A83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49449DA"/>
    <w:multiLevelType w:val="hybridMultilevel"/>
    <w:tmpl w:val="D6BA5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A504545"/>
    <w:multiLevelType w:val="hybridMultilevel"/>
    <w:tmpl w:val="6CA0C2E8"/>
    <w:lvl w:ilvl="0" w:tplc="26D4F1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689"/>
    <w:rsid w:val="00000523"/>
    <w:rsid w:val="00000BAC"/>
    <w:rsid w:val="00005DE3"/>
    <w:rsid w:val="00007768"/>
    <w:rsid w:val="00012A8E"/>
    <w:rsid w:val="00014533"/>
    <w:rsid w:val="000166D8"/>
    <w:rsid w:val="00020A89"/>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3EC4"/>
    <w:rsid w:val="00055B7B"/>
    <w:rsid w:val="00055C7C"/>
    <w:rsid w:val="0005652D"/>
    <w:rsid w:val="00057BE8"/>
    <w:rsid w:val="000646FB"/>
    <w:rsid w:val="00064DC9"/>
    <w:rsid w:val="00066AFD"/>
    <w:rsid w:val="000678F4"/>
    <w:rsid w:val="0007128F"/>
    <w:rsid w:val="000713A3"/>
    <w:rsid w:val="00072A22"/>
    <w:rsid w:val="00073167"/>
    <w:rsid w:val="00074331"/>
    <w:rsid w:val="00077A68"/>
    <w:rsid w:val="00080259"/>
    <w:rsid w:val="000804CB"/>
    <w:rsid w:val="000811D2"/>
    <w:rsid w:val="0008256A"/>
    <w:rsid w:val="00082E3B"/>
    <w:rsid w:val="00085870"/>
    <w:rsid w:val="000879F8"/>
    <w:rsid w:val="000904F8"/>
    <w:rsid w:val="000910C8"/>
    <w:rsid w:val="00093754"/>
    <w:rsid w:val="000944AE"/>
    <w:rsid w:val="00094AE1"/>
    <w:rsid w:val="00095D35"/>
    <w:rsid w:val="00095E5D"/>
    <w:rsid w:val="000960C2"/>
    <w:rsid w:val="000A0D23"/>
    <w:rsid w:val="000A3411"/>
    <w:rsid w:val="000A3F8C"/>
    <w:rsid w:val="000A427C"/>
    <w:rsid w:val="000A744C"/>
    <w:rsid w:val="000B0398"/>
    <w:rsid w:val="000B1BF8"/>
    <w:rsid w:val="000B55BB"/>
    <w:rsid w:val="000B632F"/>
    <w:rsid w:val="000B6E24"/>
    <w:rsid w:val="000C0DCE"/>
    <w:rsid w:val="000C1117"/>
    <w:rsid w:val="000C236C"/>
    <w:rsid w:val="000C36BC"/>
    <w:rsid w:val="000C3ADA"/>
    <w:rsid w:val="000C5685"/>
    <w:rsid w:val="000C59AF"/>
    <w:rsid w:val="000C5DC1"/>
    <w:rsid w:val="000C6CC2"/>
    <w:rsid w:val="000C75F8"/>
    <w:rsid w:val="000C7930"/>
    <w:rsid w:val="000C7E30"/>
    <w:rsid w:val="000D326E"/>
    <w:rsid w:val="000D473E"/>
    <w:rsid w:val="000D529A"/>
    <w:rsid w:val="000D66A5"/>
    <w:rsid w:val="000E1A52"/>
    <w:rsid w:val="000E4657"/>
    <w:rsid w:val="000E48E2"/>
    <w:rsid w:val="000E4B93"/>
    <w:rsid w:val="000E4D46"/>
    <w:rsid w:val="000F0853"/>
    <w:rsid w:val="000F2B0D"/>
    <w:rsid w:val="000F4932"/>
    <w:rsid w:val="000F6E49"/>
    <w:rsid w:val="000F7CC2"/>
    <w:rsid w:val="00101FC5"/>
    <w:rsid w:val="00102214"/>
    <w:rsid w:val="00102579"/>
    <w:rsid w:val="0010355B"/>
    <w:rsid w:val="00103E09"/>
    <w:rsid w:val="00104B55"/>
    <w:rsid w:val="00106572"/>
    <w:rsid w:val="0010781B"/>
    <w:rsid w:val="00111F74"/>
    <w:rsid w:val="0011342E"/>
    <w:rsid w:val="00115840"/>
    <w:rsid w:val="001177FA"/>
    <w:rsid w:val="0012029F"/>
    <w:rsid w:val="001213E7"/>
    <w:rsid w:val="0012185D"/>
    <w:rsid w:val="00122060"/>
    <w:rsid w:val="00122CF0"/>
    <w:rsid w:val="001237EB"/>
    <w:rsid w:val="00123D4A"/>
    <w:rsid w:val="001262CD"/>
    <w:rsid w:val="001321EF"/>
    <w:rsid w:val="00136405"/>
    <w:rsid w:val="00136B63"/>
    <w:rsid w:val="001405FA"/>
    <w:rsid w:val="001412E4"/>
    <w:rsid w:val="0014218B"/>
    <w:rsid w:val="001444F9"/>
    <w:rsid w:val="001452F2"/>
    <w:rsid w:val="00145918"/>
    <w:rsid w:val="00146094"/>
    <w:rsid w:val="001462FE"/>
    <w:rsid w:val="00152B5F"/>
    <w:rsid w:val="00152EE5"/>
    <w:rsid w:val="00160895"/>
    <w:rsid w:val="00161F88"/>
    <w:rsid w:val="001633E2"/>
    <w:rsid w:val="00164A36"/>
    <w:rsid w:val="001660EB"/>
    <w:rsid w:val="001722F8"/>
    <w:rsid w:val="00175B89"/>
    <w:rsid w:val="0017789C"/>
    <w:rsid w:val="00177ABC"/>
    <w:rsid w:val="00177AD6"/>
    <w:rsid w:val="00182F57"/>
    <w:rsid w:val="001842B2"/>
    <w:rsid w:val="00184C4F"/>
    <w:rsid w:val="00185A0C"/>
    <w:rsid w:val="00186061"/>
    <w:rsid w:val="0019060F"/>
    <w:rsid w:val="001908EE"/>
    <w:rsid w:val="0019189B"/>
    <w:rsid w:val="00192620"/>
    <w:rsid w:val="00194138"/>
    <w:rsid w:val="00196F3F"/>
    <w:rsid w:val="001A12D2"/>
    <w:rsid w:val="001A21AF"/>
    <w:rsid w:val="001A2872"/>
    <w:rsid w:val="001A2C01"/>
    <w:rsid w:val="001A360E"/>
    <w:rsid w:val="001A5D99"/>
    <w:rsid w:val="001A6178"/>
    <w:rsid w:val="001A6421"/>
    <w:rsid w:val="001A70D6"/>
    <w:rsid w:val="001B03EE"/>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1805"/>
    <w:rsid w:val="001D36EF"/>
    <w:rsid w:val="001D420A"/>
    <w:rsid w:val="001D4969"/>
    <w:rsid w:val="001D5453"/>
    <w:rsid w:val="001D653C"/>
    <w:rsid w:val="001D7A6B"/>
    <w:rsid w:val="001E07DD"/>
    <w:rsid w:val="001E1280"/>
    <w:rsid w:val="001E1298"/>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2B69"/>
    <w:rsid w:val="0021407C"/>
    <w:rsid w:val="002153F2"/>
    <w:rsid w:val="0021635E"/>
    <w:rsid w:val="00221F22"/>
    <w:rsid w:val="002223C2"/>
    <w:rsid w:val="00222CF3"/>
    <w:rsid w:val="00225BD3"/>
    <w:rsid w:val="00226118"/>
    <w:rsid w:val="00226EFE"/>
    <w:rsid w:val="00227AC6"/>
    <w:rsid w:val="00233E69"/>
    <w:rsid w:val="0023773C"/>
    <w:rsid w:val="00240FB1"/>
    <w:rsid w:val="00244AE1"/>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3D7B"/>
    <w:rsid w:val="002840A5"/>
    <w:rsid w:val="00284A72"/>
    <w:rsid w:val="00291301"/>
    <w:rsid w:val="00292D2F"/>
    <w:rsid w:val="00293426"/>
    <w:rsid w:val="00297759"/>
    <w:rsid w:val="00297D26"/>
    <w:rsid w:val="002A0927"/>
    <w:rsid w:val="002A2A52"/>
    <w:rsid w:val="002A2B61"/>
    <w:rsid w:val="002A3FF3"/>
    <w:rsid w:val="002A67CD"/>
    <w:rsid w:val="002A7B01"/>
    <w:rsid w:val="002B0918"/>
    <w:rsid w:val="002B09B4"/>
    <w:rsid w:val="002B1E27"/>
    <w:rsid w:val="002B433C"/>
    <w:rsid w:val="002B4792"/>
    <w:rsid w:val="002B4C9D"/>
    <w:rsid w:val="002B5948"/>
    <w:rsid w:val="002B5B56"/>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1F71"/>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BBE"/>
    <w:rsid w:val="0030508C"/>
    <w:rsid w:val="003060A2"/>
    <w:rsid w:val="00306269"/>
    <w:rsid w:val="003066D7"/>
    <w:rsid w:val="00307179"/>
    <w:rsid w:val="0031032A"/>
    <w:rsid w:val="003113BE"/>
    <w:rsid w:val="0031184B"/>
    <w:rsid w:val="0031198E"/>
    <w:rsid w:val="00313536"/>
    <w:rsid w:val="00314362"/>
    <w:rsid w:val="003153BB"/>
    <w:rsid w:val="003168C0"/>
    <w:rsid w:val="00317F44"/>
    <w:rsid w:val="00320703"/>
    <w:rsid w:val="00321C12"/>
    <w:rsid w:val="00322A0E"/>
    <w:rsid w:val="00324E10"/>
    <w:rsid w:val="00327402"/>
    <w:rsid w:val="003275BC"/>
    <w:rsid w:val="00327D3B"/>
    <w:rsid w:val="00331DE9"/>
    <w:rsid w:val="00332452"/>
    <w:rsid w:val="00332BB1"/>
    <w:rsid w:val="00334808"/>
    <w:rsid w:val="00336084"/>
    <w:rsid w:val="003364BC"/>
    <w:rsid w:val="003400CE"/>
    <w:rsid w:val="00340263"/>
    <w:rsid w:val="00340834"/>
    <w:rsid w:val="0034166B"/>
    <w:rsid w:val="003421FF"/>
    <w:rsid w:val="0034317E"/>
    <w:rsid w:val="0034429B"/>
    <w:rsid w:val="0034484F"/>
    <w:rsid w:val="003528D5"/>
    <w:rsid w:val="00352ADA"/>
    <w:rsid w:val="00355406"/>
    <w:rsid w:val="003559D7"/>
    <w:rsid w:val="00355C6C"/>
    <w:rsid w:val="00356A57"/>
    <w:rsid w:val="00357B24"/>
    <w:rsid w:val="00360355"/>
    <w:rsid w:val="00360AB4"/>
    <w:rsid w:val="00361313"/>
    <w:rsid w:val="00362B6F"/>
    <w:rsid w:val="00364CA5"/>
    <w:rsid w:val="00367FB4"/>
    <w:rsid w:val="0037141E"/>
    <w:rsid w:val="0037514D"/>
    <w:rsid w:val="00375810"/>
    <w:rsid w:val="00381501"/>
    <w:rsid w:val="00382EEA"/>
    <w:rsid w:val="003842D3"/>
    <w:rsid w:val="003861D7"/>
    <w:rsid w:val="003918B9"/>
    <w:rsid w:val="0039384E"/>
    <w:rsid w:val="00394409"/>
    <w:rsid w:val="00394A70"/>
    <w:rsid w:val="00397CA3"/>
    <w:rsid w:val="003A40F0"/>
    <w:rsid w:val="003A453C"/>
    <w:rsid w:val="003A4F31"/>
    <w:rsid w:val="003B1DBC"/>
    <w:rsid w:val="003B5969"/>
    <w:rsid w:val="003B5C53"/>
    <w:rsid w:val="003B6017"/>
    <w:rsid w:val="003B623B"/>
    <w:rsid w:val="003B74D8"/>
    <w:rsid w:val="003C1166"/>
    <w:rsid w:val="003C1201"/>
    <w:rsid w:val="003C19A4"/>
    <w:rsid w:val="003C2EEE"/>
    <w:rsid w:val="003C5F96"/>
    <w:rsid w:val="003C6134"/>
    <w:rsid w:val="003C62A4"/>
    <w:rsid w:val="003C64C4"/>
    <w:rsid w:val="003C69D7"/>
    <w:rsid w:val="003C7AF8"/>
    <w:rsid w:val="003D2343"/>
    <w:rsid w:val="003D58C0"/>
    <w:rsid w:val="003D71CC"/>
    <w:rsid w:val="003D785F"/>
    <w:rsid w:val="003E1ABE"/>
    <w:rsid w:val="003E46DB"/>
    <w:rsid w:val="003E4CEC"/>
    <w:rsid w:val="003E6672"/>
    <w:rsid w:val="003E7920"/>
    <w:rsid w:val="003F1476"/>
    <w:rsid w:val="003F2454"/>
    <w:rsid w:val="003F41ED"/>
    <w:rsid w:val="003F490D"/>
    <w:rsid w:val="003F554A"/>
    <w:rsid w:val="003F5859"/>
    <w:rsid w:val="003F6AA6"/>
    <w:rsid w:val="00403758"/>
    <w:rsid w:val="00405F66"/>
    <w:rsid w:val="004061AE"/>
    <w:rsid w:val="00407FCE"/>
    <w:rsid w:val="0041139B"/>
    <w:rsid w:val="00414BAB"/>
    <w:rsid w:val="00415B71"/>
    <w:rsid w:val="004176B7"/>
    <w:rsid w:val="00420409"/>
    <w:rsid w:val="00420601"/>
    <w:rsid w:val="004216F5"/>
    <w:rsid w:val="00424D9D"/>
    <w:rsid w:val="004252F3"/>
    <w:rsid w:val="0042563F"/>
    <w:rsid w:val="00430EE1"/>
    <w:rsid w:val="0043268C"/>
    <w:rsid w:val="00441F9A"/>
    <w:rsid w:val="00442EAD"/>
    <w:rsid w:val="00443E16"/>
    <w:rsid w:val="00454B7A"/>
    <w:rsid w:val="00455E34"/>
    <w:rsid w:val="00456B7B"/>
    <w:rsid w:val="00456D6F"/>
    <w:rsid w:val="004574CF"/>
    <w:rsid w:val="00461BC6"/>
    <w:rsid w:val="00463A54"/>
    <w:rsid w:val="004647F0"/>
    <w:rsid w:val="00464E0E"/>
    <w:rsid w:val="0046615E"/>
    <w:rsid w:val="00467A78"/>
    <w:rsid w:val="00467D95"/>
    <w:rsid w:val="00470362"/>
    <w:rsid w:val="00472937"/>
    <w:rsid w:val="0047362C"/>
    <w:rsid w:val="004758F0"/>
    <w:rsid w:val="00476B62"/>
    <w:rsid w:val="00480369"/>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4BD"/>
    <w:rsid w:val="004A363A"/>
    <w:rsid w:val="004B3C04"/>
    <w:rsid w:val="004B437B"/>
    <w:rsid w:val="004B7153"/>
    <w:rsid w:val="004C33D9"/>
    <w:rsid w:val="004C39C1"/>
    <w:rsid w:val="004C3E44"/>
    <w:rsid w:val="004C4026"/>
    <w:rsid w:val="004C50AC"/>
    <w:rsid w:val="004C67C2"/>
    <w:rsid w:val="004C6954"/>
    <w:rsid w:val="004C6B87"/>
    <w:rsid w:val="004C79D4"/>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7C30"/>
    <w:rsid w:val="005506C3"/>
    <w:rsid w:val="00552E3E"/>
    <w:rsid w:val="0055656F"/>
    <w:rsid w:val="005665C4"/>
    <w:rsid w:val="00567A35"/>
    <w:rsid w:val="005704AE"/>
    <w:rsid w:val="00570548"/>
    <w:rsid w:val="005705EC"/>
    <w:rsid w:val="00570908"/>
    <w:rsid w:val="005709C8"/>
    <w:rsid w:val="00571046"/>
    <w:rsid w:val="00571A52"/>
    <w:rsid w:val="00574229"/>
    <w:rsid w:val="005744AC"/>
    <w:rsid w:val="005745F5"/>
    <w:rsid w:val="0057468B"/>
    <w:rsid w:val="00576D38"/>
    <w:rsid w:val="0057745B"/>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C0FFE"/>
    <w:rsid w:val="005C21D6"/>
    <w:rsid w:val="005C44A1"/>
    <w:rsid w:val="005C48CE"/>
    <w:rsid w:val="005D04FA"/>
    <w:rsid w:val="005D0CFF"/>
    <w:rsid w:val="005D2C77"/>
    <w:rsid w:val="005D40AA"/>
    <w:rsid w:val="005D60ED"/>
    <w:rsid w:val="005E3321"/>
    <w:rsid w:val="005E3F15"/>
    <w:rsid w:val="005E3F83"/>
    <w:rsid w:val="005E7D40"/>
    <w:rsid w:val="005F0245"/>
    <w:rsid w:val="005F2BB1"/>
    <w:rsid w:val="005F38CD"/>
    <w:rsid w:val="005F432C"/>
    <w:rsid w:val="005F5098"/>
    <w:rsid w:val="005F5619"/>
    <w:rsid w:val="005F6BF1"/>
    <w:rsid w:val="005F72F1"/>
    <w:rsid w:val="0060056F"/>
    <w:rsid w:val="00600792"/>
    <w:rsid w:val="00601316"/>
    <w:rsid w:val="006023BB"/>
    <w:rsid w:val="00604748"/>
    <w:rsid w:val="006073CB"/>
    <w:rsid w:val="00607696"/>
    <w:rsid w:val="00611B7D"/>
    <w:rsid w:val="006122DA"/>
    <w:rsid w:val="0061230A"/>
    <w:rsid w:val="00616375"/>
    <w:rsid w:val="00620089"/>
    <w:rsid w:val="006201C1"/>
    <w:rsid w:val="00624678"/>
    <w:rsid w:val="006255ED"/>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5275"/>
    <w:rsid w:val="006961D2"/>
    <w:rsid w:val="006969B5"/>
    <w:rsid w:val="00697F14"/>
    <w:rsid w:val="006A0958"/>
    <w:rsid w:val="006A34B7"/>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3F2A"/>
    <w:rsid w:val="006C5A8D"/>
    <w:rsid w:val="006C6880"/>
    <w:rsid w:val="006C749E"/>
    <w:rsid w:val="006D1008"/>
    <w:rsid w:val="006D71ED"/>
    <w:rsid w:val="006E0CA2"/>
    <w:rsid w:val="006E3608"/>
    <w:rsid w:val="006E4195"/>
    <w:rsid w:val="006E419D"/>
    <w:rsid w:val="006E728E"/>
    <w:rsid w:val="006F222C"/>
    <w:rsid w:val="006F2AAA"/>
    <w:rsid w:val="006F3866"/>
    <w:rsid w:val="006F47F0"/>
    <w:rsid w:val="006F5201"/>
    <w:rsid w:val="006F69B8"/>
    <w:rsid w:val="006F6B26"/>
    <w:rsid w:val="006F6F32"/>
    <w:rsid w:val="00700111"/>
    <w:rsid w:val="00700AC1"/>
    <w:rsid w:val="0070137C"/>
    <w:rsid w:val="0070446D"/>
    <w:rsid w:val="007055B1"/>
    <w:rsid w:val="00705E76"/>
    <w:rsid w:val="00706947"/>
    <w:rsid w:val="00707793"/>
    <w:rsid w:val="00707CED"/>
    <w:rsid w:val="00707F00"/>
    <w:rsid w:val="00713ACB"/>
    <w:rsid w:val="00715244"/>
    <w:rsid w:val="0071757B"/>
    <w:rsid w:val="00720102"/>
    <w:rsid w:val="00722E99"/>
    <w:rsid w:val="007238F7"/>
    <w:rsid w:val="00726934"/>
    <w:rsid w:val="00727425"/>
    <w:rsid w:val="007316A5"/>
    <w:rsid w:val="00731E7D"/>
    <w:rsid w:val="00732AA4"/>
    <w:rsid w:val="00733D72"/>
    <w:rsid w:val="00735E7D"/>
    <w:rsid w:val="007365E1"/>
    <w:rsid w:val="00737C11"/>
    <w:rsid w:val="0074195E"/>
    <w:rsid w:val="007437F4"/>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6B1F"/>
    <w:rsid w:val="007A75A2"/>
    <w:rsid w:val="007A7DE8"/>
    <w:rsid w:val="007B1679"/>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F3C"/>
    <w:rsid w:val="007E5FB5"/>
    <w:rsid w:val="007E6357"/>
    <w:rsid w:val="007F01D7"/>
    <w:rsid w:val="007F2CAE"/>
    <w:rsid w:val="007F2EF3"/>
    <w:rsid w:val="007F4B32"/>
    <w:rsid w:val="007F5011"/>
    <w:rsid w:val="00802043"/>
    <w:rsid w:val="008035BA"/>
    <w:rsid w:val="008040F4"/>
    <w:rsid w:val="00810398"/>
    <w:rsid w:val="00814907"/>
    <w:rsid w:val="00815468"/>
    <w:rsid w:val="0081569B"/>
    <w:rsid w:val="00823F3E"/>
    <w:rsid w:val="00824328"/>
    <w:rsid w:val="00827161"/>
    <w:rsid w:val="00831927"/>
    <w:rsid w:val="00833594"/>
    <w:rsid w:val="008343B3"/>
    <w:rsid w:val="00837C25"/>
    <w:rsid w:val="00843045"/>
    <w:rsid w:val="0084380F"/>
    <w:rsid w:val="008451D9"/>
    <w:rsid w:val="00850EC9"/>
    <w:rsid w:val="008517F7"/>
    <w:rsid w:val="00851812"/>
    <w:rsid w:val="008523BE"/>
    <w:rsid w:val="00855C25"/>
    <w:rsid w:val="00855F33"/>
    <w:rsid w:val="0085684C"/>
    <w:rsid w:val="00860CD0"/>
    <w:rsid w:val="00862154"/>
    <w:rsid w:val="008647CF"/>
    <w:rsid w:val="00866227"/>
    <w:rsid w:val="00866565"/>
    <w:rsid w:val="00866702"/>
    <w:rsid w:val="00872A73"/>
    <w:rsid w:val="00875534"/>
    <w:rsid w:val="00875AAB"/>
    <w:rsid w:val="0088232E"/>
    <w:rsid w:val="0088404E"/>
    <w:rsid w:val="00886E1C"/>
    <w:rsid w:val="00891F79"/>
    <w:rsid w:val="00892172"/>
    <w:rsid w:val="0089293A"/>
    <w:rsid w:val="00894873"/>
    <w:rsid w:val="008955F0"/>
    <w:rsid w:val="008959BB"/>
    <w:rsid w:val="008965EF"/>
    <w:rsid w:val="00897167"/>
    <w:rsid w:val="00897C2A"/>
    <w:rsid w:val="008A1414"/>
    <w:rsid w:val="008A2120"/>
    <w:rsid w:val="008A2980"/>
    <w:rsid w:val="008A42C2"/>
    <w:rsid w:val="008A47CD"/>
    <w:rsid w:val="008A7EDA"/>
    <w:rsid w:val="008B0E60"/>
    <w:rsid w:val="008B1DEC"/>
    <w:rsid w:val="008B2534"/>
    <w:rsid w:val="008B34F6"/>
    <w:rsid w:val="008B64D4"/>
    <w:rsid w:val="008B675C"/>
    <w:rsid w:val="008B71C0"/>
    <w:rsid w:val="008C2180"/>
    <w:rsid w:val="008C22F1"/>
    <w:rsid w:val="008D053B"/>
    <w:rsid w:val="008D056E"/>
    <w:rsid w:val="008D1089"/>
    <w:rsid w:val="008D11E9"/>
    <w:rsid w:val="008D21E0"/>
    <w:rsid w:val="008D56BA"/>
    <w:rsid w:val="008D5854"/>
    <w:rsid w:val="008E1776"/>
    <w:rsid w:val="008E655C"/>
    <w:rsid w:val="008E7C22"/>
    <w:rsid w:val="008E7DAF"/>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10F3E"/>
    <w:rsid w:val="00911354"/>
    <w:rsid w:val="009118B8"/>
    <w:rsid w:val="009121D9"/>
    <w:rsid w:val="00914213"/>
    <w:rsid w:val="0091499B"/>
    <w:rsid w:val="00914D18"/>
    <w:rsid w:val="00916953"/>
    <w:rsid w:val="009211E8"/>
    <w:rsid w:val="00922996"/>
    <w:rsid w:val="009257AB"/>
    <w:rsid w:val="009262C6"/>
    <w:rsid w:val="009269AF"/>
    <w:rsid w:val="00930215"/>
    <w:rsid w:val="00932134"/>
    <w:rsid w:val="00932BDF"/>
    <w:rsid w:val="009339F9"/>
    <w:rsid w:val="00933CF5"/>
    <w:rsid w:val="00934BFB"/>
    <w:rsid w:val="0093513F"/>
    <w:rsid w:val="0093552D"/>
    <w:rsid w:val="00940509"/>
    <w:rsid w:val="009406D0"/>
    <w:rsid w:val="0094075B"/>
    <w:rsid w:val="00944424"/>
    <w:rsid w:val="00946491"/>
    <w:rsid w:val="009474DF"/>
    <w:rsid w:val="00951690"/>
    <w:rsid w:val="00952E79"/>
    <w:rsid w:val="00953836"/>
    <w:rsid w:val="00954715"/>
    <w:rsid w:val="00955056"/>
    <w:rsid w:val="00955AC8"/>
    <w:rsid w:val="00955AE5"/>
    <w:rsid w:val="00956E3D"/>
    <w:rsid w:val="0096079F"/>
    <w:rsid w:val="009630F1"/>
    <w:rsid w:val="00970315"/>
    <w:rsid w:val="00974C5F"/>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9A3"/>
    <w:rsid w:val="009C2E9A"/>
    <w:rsid w:val="009C429C"/>
    <w:rsid w:val="009C44BA"/>
    <w:rsid w:val="009C5C44"/>
    <w:rsid w:val="009C61C7"/>
    <w:rsid w:val="009D01F0"/>
    <w:rsid w:val="009D08AC"/>
    <w:rsid w:val="009D0F99"/>
    <w:rsid w:val="009D1242"/>
    <w:rsid w:val="009D2E97"/>
    <w:rsid w:val="009D4D25"/>
    <w:rsid w:val="009D5B99"/>
    <w:rsid w:val="009D5CDF"/>
    <w:rsid w:val="009D7035"/>
    <w:rsid w:val="009D72B7"/>
    <w:rsid w:val="009D76A2"/>
    <w:rsid w:val="009E1E25"/>
    <w:rsid w:val="009E53EF"/>
    <w:rsid w:val="009E6233"/>
    <w:rsid w:val="009F43FF"/>
    <w:rsid w:val="009F51DB"/>
    <w:rsid w:val="009F59D9"/>
    <w:rsid w:val="009F61DA"/>
    <w:rsid w:val="009F635C"/>
    <w:rsid w:val="009F6656"/>
    <w:rsid w:val="00A000D5"/>
    <w:rsid w:val="00A00817"/>
    <w:rsid w:val="00A02318"/>
    <w:rsid w:val="00A03B22"/>
    <w:rsid w:val="00A04795"/>
    <w:rsid w:val="00A04D87"/>
    <w:rsid w:val="00A06092"/>
    <w:rsid w:val="00A0768F"/>
    <w:rsid w:val="00A126EF"/>
    <w:rsid w:val="00A13EC5"/>
    <w:rsid w:val="00A1461E"/>
    <w:rsid w:val="00A16BDD"/>
    <w:rsid w:val="00A17AC6"/>
    <w:rsid w:val="00A203AB"/>
    <w:rsid w:val="00A20A36"/>
    <w:rsid w:val="00A22BD9"/>
    <w:rsid w:val="00A230B7"/>
    <w:rsid w:val="00A258A8"/>
    <w:rsid w:val="00A3252A"/>
    <w:rsid w:val="00A32701"/>
    <w:rsid w:val="00A35EEB"/>
    <w:rsid w:val="00A36025"/>
    <w:rsid w:val="00A36299"/>
    <w:rsid w:val="00A42A10"/>
    <w:rsid w:val="00A46117"/>
    <w:rsid w:val="00A47091"/>
    <w:rsid w:val="00A5115A"/>
    <w:rsid w:val="00A531A6"/>
    <w:rsid w:val="00A61C00"/>
    <w:rsid w:val="00A62557"/>
    <w:rsid w:val="00A63A89"/>
    <w:rsid w:val="00A6437D"/>
    <w:rsid w:val="00A65EDC"/>
    <w:rsid w:val="00A679CB"/>
    <w:rsid w:val="00A736B9"/>
    <w:rsid w:val="00A73B92"/>
    <w:rsid w:val="00A750F8"/>
    <w:rsid w:val="00A7714C"/>
    <w:rsid w:val="00A8107A"/>
    <w:rsid w:val="00A813BA"/>
    <w:rsid w:val="00A827AA"/>
    <w:rsid w:val="00A82894"/>
    <w:rsid w:val="00A84315"/>
    <w:rsid w:val="00A86A1B"/>
    <w:rsid w:val="00A876E9"/>
    <w:rsid w:val="00A929B9"/>
    <w:rsid w:val="00A94A4A"/>
    <w:rsid w:val="00A94B45"/>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5B2"/>
    <w:rsid w:val="00AB79A2"/>
    <w:rsid w:val="00AC0E1A"/>
    <w:rsid w:val="00AC1295"/>
    <w:rsid w:val="00AC32B4"/>
    <w:rsid w:val="00AC3FDE"/>
    <w:rsid w:val="00AC4BC6"/>
    <w:rsid w:val="00AC516F"/>
    <w:rsid w:val="00AC5234"/>
    <w:rsid w:val="00AC52F0"/>
    <w:rsid w:val="00AC6AF9"/>
    <w:rsid w:val="00AC79E9"/>
    <w:rsid w:val="00AD08D5"/>
    <w:rsid w:val="00AD0B0D"/>
    <w:rsid w:val="00AD1A68"/>
    <w:rsid w:val="00AD1B56"/>
    <w:rsid w:val="00AD4491"/>
    <w:rsid w:val="00AD4CB8"/>
    <w:rsid w:val="00AD59B1"/>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B009FA"/>
    <w:rsid w:val="00B0204E"/>
    <w:rsid w:val="00B04098"/>
    <w:rsid w:val="00B07FD5"/>
    <w:rsid w:val="00B103C3"/>
    <w:rsid w:val="00B1074D"/>
    <w:rsid w:val="00B10B35"/>
    <w:rsid w:val="00B10C7A"/>
    <w:rsid w:val="00B12D7D"/>
    <w:rsid w:val="00B1442F"/>
    <w:rsid w:val="00B1637E"/>
    <w:rsid w:val="00B17CF9"/>
    <w:rsid w:val="00B202D6"/>
    <w:rsid w:val="00B203D5"/>
    <w:rsid w:val="00B2140F"/>
    <w:rsid w:val="00B21DF0"/>
    <w:rsid w:val="00B2203C"/>
    <w:rsid w:val="00B229B7"/>
    <w:rsid w:val="00B230EA"/>
    <w:rsid w:val="00B2399B"/>
    <w:rsid w:val="00B24BC9"/>
    <w:rsid w:val="00B25CDE"/>
    <w:rsid w:val="00B3043A"/>
    <w:rsid w:val="00B31142"/>
    <w:rsid w:val="00B32102"/>
    <w:rsid w:val="00B35517"/>
    <w:rsid w:val="00B35EA4"/>
    <w:rsid w:val="00B40273"/>
    <w:rsid w:val="00B44E89"/>
    <w:rsid w:val="00B452AC"/>
    <w:rsid w:val="00B4539C"/>
    <w:rsid w:val="00B45BB8"/>
    <w:rsid w:val="00B460D5"/>
    <w:rsid w:val="00B468CC"/>
    <w:rsid w:val="00B5051D"/>
    <w:rsid w:val="00B511C2"/>
    <w:rsid w:val="00B51F98"/>
    <w:rsid w:val="00B5301B"/>
    <w:rsid w:val="00B53B3B"/>
    <w:rsid w:val="00B56498"/>
    <w:rsid w:val="00B60F6E"/>
    <w:rsid w:val="00B610D6"/>
    <w:rsid w:val="00B66386"/>
    <w:rsid w:val="00B66D4F"/>
    <w:rsid w:val="00B7041B"/>
    <w:rsid w:val="00B7339E"/>
    <w:rsid w:val="00B738CB"/>
    <w:rsid w:val="00B7497A"/>
    <w:rsid w:val="00B75354"/>
    <w:rsid w:val="00B76F02"/>
    <w:rsid w:val="00B77152"/>
    <w:rsid w:val="00B81632"/>
    <w:rsid w:val="00B81DD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1189"/>
    <w:rsid w:val="00BD2B31"/>
    <w:rsid w:val="00BD54B1"/>
    <w:rsid w:val="00BD6CE7"/>
    <w:rsid w:val="00BD7279"/>
    <w:rsid w:val="00BD7404"/>
    <w:rsid w:val="00BD79C0"/>
    <w:rsid w:val="00BE0B28"/>
    <w:rsid w:val="00BE1168"/>
    <w:rsid w:val="00BE2732"/>
    <w:rsid w:val="00BE2EBA"/>
    <w:rsid w:val="00BE2F86"/>
    <w:rsid w:val="00BE3832"/>
    <w:rsid w:val="00BE4009"/>
    <w:rsid w:val="00BE4E3A"/>
    <w:rsid w:val="00BE5908"/>
    <w:rsid w:val="00BE6B6E"/>
    <w:rsid w:val="00BE7F03"/>
    <w:rsid w:val="00BF1C58"/>
    <w:rsid w:val="00BF4E74"/>
    <w:rsid w:val="00BF5421"/>
    <w:rsid w:val="00BF5A24"/>
    <w:rsid w:val="00C05A0B"/>
    <w:rsid w:val="00C05CC8"/>
    <w:rsid w:val="00C072EB"/>
    <w:rsid w:val="00C07A61"/>
    <w:rsid w:val="00C1155C"/>
    <w:rsid w:val="00C116FC"/>
    <w:rsid w:val="00C12D6C"/>
    <w:rsid w:val="00C13E89"/>
    <w:rsid w:val="00C14A32"/>
    <w:rsid w:val="00C1638D"/>
    <w:rsid w:val="00C1753D"/>
    <w:rsid w:val="00C1777D"/>
    <w:rsid w:val="00C17E15"/>
    <w:rsid w:val="00C20E21"/>
    <w:rsid w:val="00C23470"/>
    <w:rsid w:val="00C2479A"/>
    <w:rsid w:val="00C3032F"/>
    <w:rsid w:val="00C306A0"/>
    <w:rsid w:val="00C345D3"/>
    <w:rsid w:val="00C349C2"/>
    <w:rsid w:val="00C34FFB"/>
    <w:rsid w:val="00C35E38"/>
    <w:rsid w:val="00C36541"/>
    <w:rsid w:val="00C36DA5"/>
    <w:rsid w:val="00C41A76"/>
    <w:rsid w:val="00C41A7E"/>
    <w:rsid w:val="00C45824"/>
    <w:rsid w:val="00C46216"/>
    <w:rsid w:val="00C47274"/>
    <w:rsid w:val="00C47724"/>
    <w:rsid w:val="00C47A01"/>
    <w:rsid w:val="00C50BEF"/>
    <w:rsid w:val="00C53716"/>
    <w:rsid w:val="00C541EF"/>
    <w:rsid w:val="00C572B1"/>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E0188"/>
    <w:rsid w:val="00CE268A"/>
    <w:rsid w:val="00CE2961"/>
    <w:rsid w:val="00CE2A54"/>
    <w:rsid w:val="00CF00F8"/>
    <w:rsid w:val="00CF0451"/>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420DD"/>
    <w:rsid w:val="00D4268A"/>
    <w:rsid w:val="00D43467"/>
    <w:rsid w:val="00D44C01"/>
    <w:rsid w:val="00D44F5F"/>
    <w:rsid w:val="00D452FE"/>
    <w:rsid w:val="00D460C1"/>
    <w:rsid w:val="00D476BC"/>
    <w:rsid w:val="00D47A9D"/>
    <w:rsid w:val="00D50C71"/>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CD2"/>
    <w:rsid w:val="00D74F94"/>
    <w:rsid w:val="00D7576A"/>
    <w:rsid w:val="00D77604"/>
    <w:rsid w:val="00D8076A"/>
    <w:rsid w:val="00D822F8"/>
    <w:rsid w:val="00D862A8"/>
    <w:rsid w:val="00D91421"/>
    <w:rsid w:val="00D9213C"/>
    <w:rsid w:val="00D95253"/>
    <w:rsid w:val="00D96766"/>
    <w:rsid w:val="00DA350F"/>
    <w:rsid w:val="00DA35A7"/>
    <w:rsid w:val="00DA434D"/>
    <w:rsid w:val="00DA4D3C"/>
    <w:rsid w:val="00DA4EF4"/>
    <w:rsid w:val="00DA63B0"/>
    <w:rsid w:val="00DB193F"/>
    <w:rsid w:val="00DB484D"/>
    <w:rsid w:val="00DB51AB"/>
    <w:rsid w:val="00DC2AEF"/>
    <w:rsid w:val="00DC316C"/>
    <w:rsid w:val="00DC6B9A"/>
    <w:rsid w:val="00DC7A8F"/>
    <w:rsid w:val="00DD0DFC"/>
    <w:rsid w:val="00DD20F7"/>
    <w:rsid w:val="00DD30A2"/>
    <w:rsid w:val="00DD7E3E"/>
    <w:rsid w:val="00DE16D9"/>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657B"/>
    <w:rsid w:val="00E408A4"/>
    <w:rsid w:val="00E40D19"/>
    <w:rsid w:val="00E4170F"/>
    <w:rsid w:val="00E43619"/>
    <w:rsid w:val="00E45A8C"/>
    <w:rsid w:val="00E463F1"/>
    <w:rsid w:val="00E46410"/>
    <w:rsid w:val="00E468CC"/>
    <w:rsid w:val="00E468F0"/>
    <w:rsid w:val="00E47EB2"/>
    <w:rsid w:val="00E50530"/>
    <w:rsid w:val="00E54439"/>
    <w:rsid w:val="00E5748F"/>
    <w:rsid w:val="00E62F65"/>
    <w:rsid w:val="00E63850"/>
    <w:rsid w:val="00E67C88"/>
    <w:rsid w:val="00E71CDC"/>
    <w:rsid w:val="00E72205"/>
    <w:rsid w:val="00E75543"/>
    <w:rsid w:val="00E759EA"/>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5E78"/>
    <w:rsid w:val="00F17AE5"/>
    <w:rsid w:val="00F21AD9"/>
    <w:rsid w:val="00F2317E"/>
    <w:rsid w:val="00F2465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6197"/>
    <w:rsid w:val="00F56237"/>
    <w:rsid w:val="00F576E4"/>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C3FF9"/>
    <w:rsid w:val="00FC411D"/>
    <w:rsid w:val="00FC56A6"/>
    <w:rsid w:val="00FC6C51"/>
    <w:rsid w:val="00FD38E9"/>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link w:val="a4"/>
    <w:uiPriority w:val="99"/>
    <w:locked/>
    <w:rsid w:val="001C7258"/>
    <w:rPr>
      <w:sz w:val="24"/>
      <w:szCs w:val="24"/>
    </w:rPr>
  </w:style>
  <w:style w:type="character" w:styleId="a6">
    <w:name w:val="page number"/>
    <w:basedOn w:val="a0"/>
    <w:uiPriority w:val="99"/>
    <w:rsid w:val="00AE2958"/>
  </w:style>
  <w:style w:type="character" w:styleId="a7">
    <w:name w:val="Hyperlink"/>
    <w:uiPriority w:val="99"/>
    <w:rsid w:val="00AE2958"/>
    <w:rPr>
      <w:color w:val="000080"/>
      <w:u w:val="single"/>
    </w:rPr>
  </w:style>
  <w:style w:type="paragraph" w:styleId="a8">
    <w:name w:val="Document Map"/>
    <w:basedOn w:val="a"/>
    <w:link w:val="a9"/>
    <w:uiPriority w:val="99"/>
    <w:semiHidden/>
    <w:rsid w:val="00974C5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9463E0"/>
    <w:rPr>
      <w:sz w:val="0"/>
      <w:szCs w:val="0"/>
    </w:rPr>
  </w:style>
  <w:style w:type="paragraph" w:styleId="aa">
    <w:name w:val="Balloon Text"/>
    <w:basedOn w:val="a"/>
    <w:link w:val="ab"/>
    <w:uiPriority w:val="99"/>
    <w:semiHidden/>
    <w:rsid w:val="00790347"/>
    <w:rPr>
      <w:rFonts w:ascii="Tahoma" w:hAnsi="Tahoma" w:cs="Tahoma"/>
      <w:sz w:val="16"/>
      <w:szCs w:val="16"/>
    </w:rPr>
  </w:style>
  <w:style w:type="character" w:customStyle="1" w:styleId="ab">
    <w:name w:val="Текст выноски Знак"/>
    <w:link w:val="aa"/>
    <w:uiPriority w:val="99"/>
    <w:locked/>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paragraph" w:customStyle="1" w:styleId="ac">
    <w:name w:val="Знак"/>
    <w:basedOn w:val="a"/>
    <w:uiPriority w:val="99"/>
    <w:rsid w:val="00693F8C"/>
    <w:pPr>
      <w:spacing w:before="100" w:beforeAutospacing="1" w:after="100" w:afterAutospacing="1"/>
    </w:pPr>
    <w:rPr>
      <w:rFonts w:ascii="Tahoma" w:hAnsi="Tahoma" w:cs="Tahoma"/>
      <w:sz w:val="20"/>
      <w:szCs w:val="20"/>
      <w:lang w:val="en-US" w:eastAsia="en-US"/>
    </w:rPr>
  </w:style>
  <w:style w:type="character" w:styleId="ad">
    <w:name w:val="annotation reference"/>
    <w:uiPriority w:val="99"/>
    <w:semiHidden/>
    <w:rsid w:val="00AC0E1A"/>
    <w:rPr>
      <w:sz w:val="16"/>
      <w:szCs w:val="16"/>
    </w:rPr>
  </w:style>
  <w:style w:type="paragraph" w:styleId="ae">
    <w:name w:val="annotation text"/>
    <w:basedOn w:val="a"/>
    <w:link w:val="af"/>
    <w:uiPriority w:val="99"/>
    <w:semiHidden/>
    <w:rsid w:val="00AC0E1A"/>
    <w:rPr>
      <w:sz w:val="20"/>
      <w:szCs w:val="20"/>
    </w:rPr>
  </w:style>
  <w:style w:type="character" w:customStyle="1" w:styleId="af">
    <w:name w:val="Текст примечания Знак"/>
    <w:basedOn w:val="a0"/>
    <w:link w:val="ae"/>
    <w:uiPriority w:val="99"/>
    <w:locked/>
    <w:rsid w:val="00AC0E1A"/>
  </w:style>
  <w:style w:type="paragraph" w:styleId="af0">
    <w:name w:val="annotation subject"/>
    <w:basedOn w:val="ae"/>
    <w:next w:val="ae"/>
    <w:link w:val="af1"/>
    <w:uiPriority w:val="99"/>
    <w:semiHidden/>
    <w:rsid w:val="00AC0E1A"/>
    <w:rPr>
      <w:b/>
      <w:bCs/>
    </w:rPr>
  </w:style>
  <w:style w:type="character" w:customStyle="1" w:styleId="af1">
    <w:name w:val="Тема примечания Знак"/>
    <w:link w:val="af0"/>
    <w:uiPriority w:val="99"/>
    <w:locked/>
    <w:rsid w:val="00AC0E1A"/>
    <w:rPr>
      <w:b/>
      <w:bCs/>
    </w:rPr>
  </w:style>
  <w:style w:type="paragraph" w:styleId="af2">
    <w:name w:val="Plain Text"/>
    <w:basedOn w:val="a"/>
    <w:link w:val="af3"/>
    <w:uiPriority w:val="99"/>
    <w:rsid w:val="00914213"/>
    <w:rPr>
      <w:rFonts w:ascii="Consolas" w:hAnsi="Consolas" w:cs="Consolas"/>
      <w:sz w:val="21"/>
      <w:szCs w:val="21"/>
      <w:lang w:eastAsia="en-US"/>
    </w:rPr>
  </w:style>
  <w:style w:type="character" w:customStyle="1" w:styleId="af3">
    <w:name w:val="Текст Знак"/>
    <w:link w:val="af2"/>
    <w:uiPriority w:val="99"/>
    <w:locked/>
    <w:rsid w:val="00914213"/>
    <w:rPr>
      <w:rFonts w:ascii="Consolas" w:eastAsia="Times New Roman" w:hAnsi="Consolas" w:cs="Consolas"/>
      <w:sz w:val="21"/>
      <w:szCs w:val="21"/>
      <w:lang w:eastAsia="en-US"/>
    </w:rPr>
  </w:style>
  <w:style w:type="paragraph" w:customStyle="1" w:styleId="af4">
    <w:name w:val="Прижатый влево"/>
    <w:basedOn w:val="a"/>
    <w:next w:val="a"/>
    <w:uiPriority w:val="99"/>
    <w:rsid w:val="00794B86"/>
    <w:pPr>
      <w:autoSpaceDE w:val="0"/>
      <w:autoSpaceDN w:val="0"/>
      <w:adjustRightInd w:val="0"/>
    </w:pPr>
    <w:rPr>
      <w:rFonts w:ascii="Arial" w:hAnsi="Arial" w:cs="Arial"/>
    </w:rPr>
  </w:style>
  <w:style w:type="character" w:customStyle="1" w:styleId="af5">
    <w:name w:val="Гипертекстовая ссылка"/>
    <w:uiPriority w:val="99"/>
    <w:rsid w:val="00FC56A6"/>
    <w:rPr>
      <w:b/>
      <w:bCs/>
      <w:color w:val="auto"/>
    </w:rPr>
  </w:style>
  <w:style w:type="character" w:customStyle="1" w:styleId="blk">
    <w:name w:val="blk"/>
    <w:basedOn w:val="a0"/>
    <w:uiPriority w:val="99"/>
    <w:rsid w:val="005A5162"/>
  </w:style>
  <w:style w:type="character" w:customStyle="1" w:styleId="13pt">
    <w:name w:val="Основной текст + 13 pt"/>
    <w:uiPriority w:val="99"/>
    <w:rsid w:val="00911354"/>
    <w:rPr>
      <w:rFonts w:ascii="Times New Roman" w:hAnsi="Times New Roman" w:cs="Times New Roman"/>
      <w:spacing w:val="0"/>
      <w:sz w:val="26"/>
      <w:szCs w:val="26"/>
    </w:rPr>
  </w:style>
  <w:style w:type="character" w:customStyle="1" w:styleId="13pt1">
    <w:name w:val="Основной текст + 13 pt1"/>
    <w:aliases w:val="Полужирный"/>
    <w:uiPriority w:val="99"/>
    <w:rsid w:val="00911354"/>
    <w:rPr>
      <w:rFonts w:ascii="Times New Roman" w:hAnsi="Times New Roman" w:cs="Times New Roman"/>
      <w:b/>
      <w:bCs/>
      <w:spacing w:val="0"/>
      <w:sz w:val="26"/>
      <w:szCs w:val="26"/>
    </w:rPr>
  </w:style>
  <w:style w:type="character" w:customStyle="1" w:styleId="af6">
    <w:name w:val="Основной текст_"/>
    <w:link w:val="1"/>
    <w:uiPriority w:val="99"/>
    <w:locked/>
    <w:rsid w:val="004061AE"/>
    <w:rPr>
      <w:sz w:val="25"/>
      <w:szCs w:val="25"/>
      <w:shd w:val="clear" w:color="auto" w:fill="FFFFFF"/>
    </w:rPr>
  </w:style>
  <w:style w:type="paragraph" w:customStyle="1" w:styleId="1">
    <w:name w:val="Основной текст1"/>
    <w:basedOn w:val="a"/>
    <w:link w:val="af6"/>
    <w:uiPriority w:val="99"/>
    <w:rsid w:val="004061AE"/>
    <w:pPr>
      <w:shd w:val="clear" w:color="auto" w:fill="FFFFFF"/>
      <w:spacing w:before="300" w:after="300" w:line="331" w:lineRule="exact"/>
    </w:pPr>
    <w:rPr>
      <w:sz w:val="25"/>
      <w:szCs w:val="25"/>
    </w:rPr>
  </w:style>
  <w:style w:type="paragraph" w:styleId="af7">
    <w:name w:val="No Spacing"/>
    <w:uiPriority w:val="99"/>
    <w:qFormat/>
    <w:rsid w:val="00E5748F"/>
    <w:rPr>
      <w:sz w:val="24"/>
      <w:szCs w:val="24"/>
    </w:rPr>
  </w:style>
  <w:style w:type="paragraph" w:styleId="af8">
    <w:name w:val="Normal (Web)"/>
    <w:basedOn w:val="a"/>
    <w:link w:val="af9"/>
    <w:uiPriority w:val="99"/>
    <w:rsid w:val="003D2343"/>
    <w:pPr>
      <w:spacing w:before="100" w:beforeAutospacing="1" w:after="100" w:afterAutospacing="1"/>
    </w:pPr>
  </w:style>
  <w:style w:type="character" w:customStyle="1" w:styleId="af9">
    <w:name w:val="Обычный (веб) Знак"/>
    <w:link w:val="af8"/>
    <w:uiPriority w:val="99"/>
    <w:locked/>
    <w:rsid w:val="003D2343"/>
    <w:rPr>
      <w:sz w:val="24"/>
      <w:szCs w:val="24"/>
    </w:rPr>
  </w:style>
  <w:style w:type="character" w:customStyle="1" w:styleId="apple-converted-space">
    <w:name w:val="apple-converted-space"/>
    <w:uiPriority w:val="99"/>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uiPriority w:val="99"/>
    <w:rsid w:val="00BA3FAD"/>
    <w:pPr>
      <w:spacing w:before="100" w:beforeAutospacing="1" w:after="100" w:afterAutospacing="1"/>
    </w:pPr>
  </w:style>
  <w:style w:type="paragraph" w:customStyle="1" w:styleId="p7">
    <w:name w:val="p7"/>
    <w:basedOn w:val="a"/>
    <w:uiPriority w:val="99"/>
    <w:rsid w:val="00BA3FAD"/>
    <w:pPr>
      <w:spacing w:before="100" w:beforeAutospacing="1" w:after="100" w:afterAutospacing="1"/>
    </w:pPr>
  </w:style>
  <w:style w:type="paragraph" w:customStyle="1" w:styleId="afa">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D8076A"/>
    <w:rPr>
      <w:i/>
      <w:iCs/>
    </w:rPr>
  </w:style>
  <w:style w:type="character" w:customStyle="1" w:styleId="ConsPlusNormal0">
    <w:name w:val="ConsPlusNormal Знак"/>
    <w:link w:val="ConsPlusNormal"/>
    <w:uiPriority w:val="99"/>
    <w:locked/>
    <w:rsid w:val="008955F0"/>
    <w:rPr>
      <w:rFonts w:ascii="Arial" w:hAnsi="Arial" w:cs="Arial"/>
      <w:lang w:val="ru-RU" w:eastAsia="ru-RU"/>
    </w:rPr>
  </w:style>
  <w:style w:type="paragraph" w:styleId="afc">
    <w:name w:val="footer"/>
    <w:basedOn w:val="a"/>
    <w:link w:val="afd"/>
    <w:uiPriority w:val="99"/>
    <w:rsid w:val="001C7258"/>
    <w:pPr>
      <w:tabs>
        <w:tab w:val="center" w:pos="4677"/>
        <w:tab w:val="right" w:pos="9355"/>
      </w:tabs>
    </w:pPr>
  </w:style>
  <w:style w:type="character" w:customStyle="1" w:styleId="afd">
    <w:name w:val="Нижний колонтитул Знак"/>
    <w:link w:val="afc"/>
    <w:uiPriority w:val="99"/>
    <w:locked/>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e">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02650">
      <w:marLeft w:val="0"/>
      <w:marRight w:val="0"/>
      <w:marTop w:val="0"/>
      <w:marBottom w:val="0"/>
      <w:divBdr>
        <w:top w:val="none" w:sz="0" w:space="0" w:color="auto"/>
        <w:left w:val="none" w:sz="0" w:space="0" w:color="auto"/>
        <w:bottom w:val="none" w:sz="0" w:space="0" w:color="auto"/>
        <w:right w:val="none" w:sz="0" w:space="0" w:color="auto"/>
      </w:divBdr>
    </w:div>
    <w:div w:id="1220702651">
      <w:marLeft w:val="0"/>
      <w:marRight w:val="0"/>
      <w:marTop w:val="0"/>
      <w:marBottom w:val="0"/>
      <w:divBdr>
        <w:top w:val="none" w:sz="0" w:space="0" w:color="auto"/>
        <w:left w:val="none" w:sz="0" w:space="0" w:color="auto"/>
        <w:bottom w:val="none" w:sz="0" w:space="0" w:color="auto"/>
        <w:right w:val="none" w:sz="0" w:space="0" w:color="auto"/>
      </w:divBdr>
    </w:div>
    <w:div w:id="1220702652">
      <w:marLeft w:val="0"/>
      <w:marRight w:val="0"/>
      <w:marTop w:val="0"/>
      <w:marBottom w:val="0"/>
      <w:divBdr>
        <w:top w:val="none" w:sz="0" w:space="0" w:color="auto"/>
        <w:left w:val="none" w:sz="0" w:space="0" w:color="auto"/>
        <w:bottom w:val="none" w:sz="0" w:space="0" w:color="auto"/>
        <w:right w:val="none" w:sz="0" w:space="0" w:color="auto"/>
      </w:divBdr>
      <w:divsChild>
        <w:div w:id="1220702654">
          <w:marLeft w:val="0"/>
          <w:marRight w:val="0"/>
          <w:marTop w:val="0"/>
          <w:marBottom w:val="0"/>
          <w:divBdr>
            <w:top w:val="none" w:sz="0" w:space="0" w:color="auto"/>
            <w:left w:val="none" w:sz="0" w:space="0" w:color="auto"/>
            <w:bottom w:val="none" w:sz="0" w:space="0" w:color="auto"/>
            <w:right w:val="none" w:sz="0" w:space="0" w:color="auto"/>
          </w:divBdr>
        </w:div>
        <w:div w:id="1220702655">
          <w:marLeft w:val="0"/>
          <w:marRight w:val="0"/>
          <w:marTop w:val="0"/>
          <w:marBottom w:val="0"/>
          <w:divBdr>
            <w:top w:val="none" w:sz="0" w:space="0" w:color="auto"/>
            <w:left w:val="none" w:sz="0" w:space="0" w:color="auto"/>
            <w:bottom w:val="none" w:sz="0" w:space="0" w:color="auto"/>
            <w:right w:val="none" w:sz="0" w:space="0" w:color="auto"/>
          </w:divBdr>
        </w:div>
        <w:div w:id="1220702656">
          <w:marLeft w:val="0"/>
          <w:marRight w:val="0"/>
          <w:marTop w:val="0"/>
          <w:marBottom w:val="0"/>
          <w:divBdr>
            <w:top w:val="none" w:sz="0" w:space="0" w:color="auto"/>
            <w:left w:val="none" w:sz="0" w:space="0" w:color="auto"/>
            <w:bottom w:val="none" w:sz="0" w:space="0" w:color="auto"/>
            <w:right w:val="none" w:sz="0" w:space="0" w:color="auto"/>
          </w:divBdr>
        </w:div>
      </w:divsChild>
    </w:div>
    <w:div w:id="1220702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A0C5ECCA42CF0404E58FC467D6B3F34238F92F025EB75CABEM1J" TargetMode="External"/><Relationship Id="rId13" Type="http://schemas.openxmlformats.org/officeDocument/2006/relationships/hyperlink" Target="http://www.adm-mamakan.ru" TargetMode="External"/><Relationship Id="rId18" Type="http://schemas.openxmlformats.org/officeDocument/2006/relationships/hyperlink" Target="consultantplus://offline/ref=84CD7A456E8B2063FD72AD04729213F30EEFE8DC9B1A9597437EED2402291809937BFCE63E9D4F08DB0001W3w4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prava-bodaibo.ru" TargetMode="External"/><Relationship Id="rId17" Type="http://schemas.openxmlformats.org/officeDocument/2006/relationships/hyperlink" Target="garantF1://12038258.36" TargetMode="External"/><Relationship Id="rId2" Type="http://schemas.openxmlformats.org/officeDocument/2006/relationships/styles" Target="styles.xml"/><Relationship Id="rId16" Type="http://schemas.openxmlformats.org/officeDocument/2006/relationships/hyperlink" Target="consultantplus://offline/ref=B0960CBC1DD201167F724B1E47F531EDE10CD58F7DB9BA7E6C7385D8D060606A0BF42A8B27BBF49C52234BnDpE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mamakan.ru" TargetMode="External"/><Relationship Id="rId5" Type="http://schemas.openxmlformats.org/officeDocument/2006/relationships/webSettings" Target="webSettings.xml"/><Relationship Id="rId15" Type="http://schemas.openxmlformats.org/officeDocument/2006/relationships/hyperlink" Target="http://www.adm-mamakan.ru" TargetMode="External"/><Relationship Id="rId10" Type="http://schemas.openxmlformats.org/officeDocument/2006/relationships/hyperlink" Target="http://www.uprava-bodaibo.ru" TargetMode="External"/><Relationship Id="rId19" Type="http://schemas.openxmlformats.org/officeDocument/2006/relationships/hyperlink" Target="file:///\\Hs01fs\protok\520\&#1057;&#1072;&#1075;&#1072;&#1085;%20&#1040;.&#1042;\1%20&#1042;%20&#1088;&#1072;&#1073;&#1086;&#1090;&#1077;\Users\v.apolinski\AppData\Local\Microsoft\Windows\Temporary%20Internet%20File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4" Type="http://schemas.openxmlformats.org/officeDocument/2006/relationships/settings" Target="settings.xml"/><Relationship Id="rId9" Type="http://schemas.openxmlformats.org/officeDocument/2006/relationships/hyperlink" Target="consultantplus://offline/ref=28F240BB942D423FE58B48C996EFFC179A0403C5A82AF91F1007A71B2A62356364C0CBB261E674C3E5FF0BB1MAJ" TargetMode="External"/><Relationship Id="rId14" Type="http://schemas.openxmlformats.org/officeDocument/2006/relationships/hyperlink" Target="http://www.uprava-bodaibo.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25</Pages>
  <Words>9592</Words>
  <Characters>54680</Characters>
  <Application>Microsoft Office Word</Application>
  <DocSecurity>0</DocSecurity>
  <Lines>455</Lines>
  <Paragraphs>128</Paragraphs>
  <ScaleCrop>false</ScaleCrop>
  <Company>Administration of Irkutsk region</Company>
  <LinksUpToDate>false</LinksUpToDate>
  <CharactersWithSpaces>64144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subject/>
  <dc:creator>r.ivanova</dc:creator>
  <cp:keywords/>
  <dc:description/>
  <cp:lastModifiedBy>Григорьева Елена</cp:lastModifiedBy>
  <cp:revision>5</cp:revision>
  <cp:lastPrinted>2015-07-02T03:56:00Z</cp:lastPrinted>
  <dcterms:created xsi:type="dcterms:W3CDTF">2015-07-02T03:58:00Z</dcterms:created>
  <dcterms:modified xsi:type="dcterms:W3CDTF">2015-11-02T02:52:00Z</dcterms:modified>
</cp:coreProperties>
</file>