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FA" w:rsidRPr="00322DCB" w:rsidRDefault="008E20FA" w:rsidP="00322DC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22DCB">
        <w:rPr>
          <w:rStyle w:val="a4"/>
          <w:sz w:val="28"/>
          <w:szCs w:val="28"/>
        </w:rPr>
        <w:t xml:space="preserve">Ответственность за распространение </w:t>
      </w:r>
      <w:proofErr w:type="spellStart"/>
      <w:r w:rsidRPr="00322DCB">
        <w:rPr>
          <w:rStyle w:val="a4"/>
          <w:sz w:val="28"/>
          <w:szCs w:val="28"/>
        </w:rPr>
        <w:t>фейков</w:t>
      </w:r>
      <w:proofErr w:type="spellEnd"/>
      <w:r w:rsidRPr="00322DCB">
        <w:rPr>
          <w:rStyle w:val="a4"/>
          <w:sz w:val="28"/>
          <w:szCs w:val="28"/>
        </w:rPr>
        <w:t xml:space="preserve"> и ложных сообщений</w:t>
      </w:r>
    </w:p>
    <w:p w:rsidR="008E20FA" w:rsidRPr="00322DCB" w:rsidRDefault="008E20FA" w:rsidP="00322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DCB">
        <w:rPr>
          <w:sz w:val="28"/>
          <w:szCs w:val="28"/>
        </w:rPr>
        <w:t> </w:t>
      </w:r>
    </w:p>
    <w:p w:rsidR="00322DCB" w:rsidRDefault="008E20FA" w:rsidP="00322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DCB">
        <w:rPr>
          <w:sz w:val="28"/>
          <w:szCs w:val="28"/>
        </w:rPr>
        <w:t>Заведомо ложное сообщение об акте терроризма является преступлением, ответственность за которое предусмотрена статьей 207 Уголовного кодекса Российской Федерации (далее – УК РФ), независимо от мотивов его совершения.</w:t>
      </w:r>
    </w:p>
    <w:p w:rsidR="008E20FA" w:rsidRPr="00322DCB" w:rsidRDefault="008E20FA" w:rsidP="00322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DCB">
        <w:rPr>
          <w:sz w:val="28"/>
          <w:szCs w:val="28"/>
        </w:rPr>
        <w:t>Уголовной ответственности за указанное преступление подлежат лица, достигшие ко времени совершен</w:t>
      </w:r>
      <w:bookmarkStart w:id="0" w:name="_GoBack"/>
      <w:bookmarkEnd w:id="0"/>
      <w:r w:rsidRPr="00322DCB">
        <w:rPr>
          <w:sz w:val="28"/>
          <w:szCs w:val="28"/>
        </w:rPr>
        <w:t>ия преступления 14-летнего возраста.</w:t>
      </w:r>
    </w:p>
    <w:p w:rsidR="008E20FA" w:rsidRPr="00322DCB" w:rsidRDefault="008E20FA" w:rsidP="00322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DCB">
        <w:rPr>
          <w:sz w:val="28"/>
          <w:szCs w:val="28"/>
        </w:rPr>
        <w:t>Под заведомо ложным сообщением понимается передача как в устной форме, например, по телефону, так и в письменной, информации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</w:t>
      </w:r>
    </w:p>
    <w:p w:rsidR="008E20FA" w:rsidRPr="00322DCB" w:rsidRDefault="008E20FA" w:rsidP="00322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DCB">
        <w:rPr>
          <w:sz w:val="28"/>
          <w:szCs w:val="28"/>
        </w:rPr>
        <w:t>Современные технические средства позволяют установить виновных лиц.</w:t>
      </w:r>
    </w:p>
    <w:p w:rsidR="008E20FA" w:rsidRPr="00322DCB" w:rsidRDefault="008E20FA" w:rsidP="00322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DCB">
        <w:rPr>
          <w:sz w:val="28"/>
          <w:szCs w:val="28"/>
        </w:rPr>
        <w:t>Затраты на мероприятия в связи с поступившим звонком об акте терроризма взыскиваются с виновного или с его законных представителей.</w:t>
      </w:r>
    </w:p>
    <w:p w:rsidR="008E20FA" w:rsidRPr="00322DCB" w:rsidRDefault="008E20FA" w:rsidP="00322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DCB">
        <w:rPr>
          <w:sz w:val="28"/>
          <w:szCs w:val="28"/>
        </w:rPr>
        <w:t>Ответственность за публичное распространение заведомо ложной информации об обстоятельствах, представляющих угрозу жизни и безопасности граждан, заведомо ложной общественно значимой информации, повлекшее тяжкие последствия, предусмотрена статьями 207.1 и 207.2 УК РФ</w:t>
      </w:r>
    </w:p>
    <w:p w:rsidR="008E20FA" w:rsidRPr="00322DCB" w:rsidRDefault="008E20FA" w:rsidP="00322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DCB">
        <w:rPr>
          <w:sz w:val="28"/>
          <w:szCs w:val="28"/>
        </w:rPr>
        <w:t>Обстоятельствами, представляющими угрозу жизни и безопасности граждан, признаются чрезвычайные ситуации природного и техногенного характера, чрезвычайные экологические ситуации, в том числе эпидемии, эпизоотии и иные обстоятельства, возникшие в результате аварий, опасных природных явлений, катастроф, стихийных и иных бедствий, повлекшие (могущие повлечь) человеческие жертвы, нанесение ущерба здоровью людей и окружающей природной среде, значительные материальные потери и нарушение условий жизнедеятельности населения.</w:t>
      </w:r>
    </w:p>
    <w:p w:rsidR="008E20FA" w:rsidRPr="00322DCB" w:rsidRDefault="008E20FA" w:rsidP="00322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DCB">
        <w:rPr>
          <w:sz w:val="28"/>
          <w:szCs w:val="28"/>
        </w:rPr>
        <w:t>Публичное распространение под видом достоверных сообщений заведомо ложной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безопасности, образует состав преступления, предусмотренного различными частями статьи 207.3 УК РФ.</w:t>
      </w:r>
    </w:p>
    <w:p w:rsidR="008E20FA" w:rsidRPr="00322DCB" w:rsidRDefault="008E20FA" w:rsidP="00322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DCB">
        <w:rPr>
          <w:sz w:val="28"/>
          <w:szCs w:val="28"/>
        </w:rPr>
        <w:t>За совершение преступлений против общественной безопасности злоумышленникам грозит суровое наказание, в том числе крупные штрафы и лишение свободы</w:t>
      </w:r>
      <w:r w:rsidR="00322DCB">
        <w:rPr>
          <w:sz w:val="28"/>
          <w:szCs w:val="28"/>
        </w:rPr>
        <w:t xml:space="preserve"> вплоть до 15 лет</w:t>
      </w:r>
      <w:r w:rsidRPr="00322DCB">
        <w:rPr>
          <w:sz w:val="28"/>
          <w:szCs w:val="28"/>
        </w:rPr>
        <w:t>.</w:t>
      </w:r>
    </w:p>
    <w:p w:rsidR="008E20FA" w:rsidRPr="00322DCB" w:rsidRDefault="008E20FA" w:rsidP="00322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DCB">
        <w:rPr>
          <w:sz w:val="28"/>
          <w:szCs w:val="28"/>
        </w:rPr>
        <w:t>Если действия лиц, распространяющих «</w:t>
      </w:r>
      <w:proofErr w:type="spellStart"/>
      <w:r w:rsidRPr="00322DCB">
        <w:rPr>
          <w:sz w:val="28"/>
          <w:szCs w:val="28"/>
        </w:rPr>
        <w:t>фейковые</w:t>
      </w:r>
      <w:proofErr w:type="spellEnd"/>
      <w:r w:rsidRPr="00322DCB">
        <w:rPr>
          <w:sz w:val="28"/>
          <w:szCs w:val="28"/>
        </w:rPr>
        <w:t xml:space="preserve"> новости», не образуют состава преступления, они могут быть квалифицированы как административное правонарушение по различным статьям Кодекса Российской Федерации об административных правонарушениях (далее – КоАП РФ).</w:t>
      </w:r>
    </w:p>
    <w:p w:rsidR="008E20FA" w:rsidRPr="00322DCB" w:rsidRDefault="008E20FA" w:rsidP="00322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DCB">
        <w:rPr>
          <w:sz w:val="28"/>
          <w:szCs w:val="28"/>
        </w:rPr>
        <w:t>Ответственность за злоупотребление свободой массовой информации наступает по статье 13.15 КоАП РФ;</w:t>
      </w:r>
    </w:p>
    <w:p w:rsidR="008E20FA" w:rsidRPr="00322DCB" w:rsidRDefault="008E20FA" w:rsidP="00322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DCB">
        <w:rPr>
          <w:sz w:val="28"/>
          <w:szCs w:val="28"/>
        </w:rPr>
        <w:lastRenderedPageBreak/>
        <w:t>пропаганду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- по статье 20.3 КоАП РФ;</w:t>
      </w:r>
    </w:p>
    <w:p w:rsidR="008E20FA" w:rsidRPr="00322DCB" w:rsidRDefault="008E20FA" w:rsidP="00322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DCB">
        <w:rPr>
          <w:sz w:val="28"/>
          <w:szCs w:val="28"/>
        </w:rPr>
        <w:t>возбуждение ненависти либо вражды, а равно унижение человеческого достоинства, - по статье 20.3.1 КоАП РФ;</w:t>
      </w:r>
    </w:p>
    <w:p w:rsidR="008E20FA" w:rsidRPr="00322DCB" w:rsidRDefault="008E20FA" w:rsidP="00322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DCB">
        <w:rPr>
          <w:sz w:val="28"/>
          <w:szCs w:val="28"/>
        </w:rPr>
        <w:t>публичные призывы к осуществлению действий, направленных на нарушение территориальной целостности Российской Федерации, - по статье 20.3.2 КоАП РФ;</w:t>
      </w:r>
    </w:p>
    <w:p w:rsidR="008E20FA" w:rsidRPr="00322DCB" w:rsidRDefault="008E20FA" w:rsidP="00322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DCB">
        <w:rPr>
          <w:sz w:val="28"/>
          <w:szCs w:val="28"/>
        </w:rPr>
        <w:t>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- по ст. 20.3.3 КоАП РФ.</w:t>
      </w:r>
    </w:p>
    <w:p w:rsidR="008E20FA" w:rsidRPr="00322DCB" w:rsidRDefault="008E20FA" w:rsidP="00322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DCB">
        <w:rPr>
          <w:sz w:val="28"/>
          <w:szCs w:val="28"/>
        </w:rPr>
        <w:t>призывы к введению мер ограничительного характера в отношении Российской Федерации, граждан Российской Федерации или российских юридических лиц, - по ст. 20.3.4 КоАП РФ.</w:t>
      </w:r>
    </w:p>
    <w:p w:rsidR="008E20FA" w:rsidRPr="00322DCB" w:rsidRDefault="008E20FA" w:rsidP="00322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DCB">
        <w:rPr>
          <w:sz w:val="28"/>
          <w:szCs w:val="28"/>
        </w:rPr>
        <w:t xml:space="preserve">За совершение административных правонарушений предусмотрено суровое наказание. </w:t>
      </w:r>
      <w:r w:rsidR="00322DCB">
        <w:rPr>
          <w:sz w:val="28"/>
          <w:szCs w:val="28"/>
        </w:rPr>
        <w:t>К п</w:t>
      </w:r>
      <w:r w:rsidRPr="00322DCB">
        <w:rPr>
          <w:sz w:val="28"/>
          <w:szCs w:val="28"/>
        </w:rPr>
        <w:t>римеру, размер штрафа за правонарушение, предусмотренное частью 11 статьи 13.15 КоАП РФ, составляет от пяти миллионов до десяти миллионов рублей.</w:t>
      </w:r>
    </w:p>
    <w:p w:rsidR="008E20FA" w:rsidRPr="00322DCB" w:rsidRDefault="008E20FA" w:rsidP="00322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DCB">
        <w:rPr>
          <w:sz w:val="28"/>
          <w:szCs w:val="28"/>
        </w:rPr>
        <w:t>Административной ответственности подлежат лица, достигшие к моменту совершения административного правонарушения возраста 16 лет.</w:t>
      </w:r>
    </w:p>
    <w:p w:rsidR="008E20FA" w:rsidRPr="00322DCB" w:rsidRDefault="008E20FA" w:rsidP="00322D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DCB">
        <w:rPr>
          <w:sz w:val="28"/>
          <w:szCs w:val="28"/>
        </w:rPr>
        <w:t>Ответственность наступает, в том числе за распространение ложной или провокационной информации в сети Интернет и социальных сетях.</w:t>
      </w:r>
    </w:p>
    <w:p w:rsidR="00F40E5D" w:rsidRPr="00322DCB" w:rsidRDefault="00F40E5D" w:rsidP="0032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40E5D" w:rsidRPr="00322DCB" w:rsidSect="00F4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FA"/>
    <w:rsid w:val="00055DA2"/>
    <w:rsid w:val="00123F52"/>
    <w:rsid w:val="00322DCB"/>
    <w:rsid w:val="00493F7C"/>
    <w:rsid w:val="00552308"/>
    <w:rsid w:val="008E20FA"/>
    <w:rsid w:val="00982AFF"/>
    <w:rsid w:val="00BF5B31"/>
    <w:rsid w:val="00D543E7"/>
    <w:rsid w:val="00EC2666"/>
    <w:rsid w:val="00F40E5D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944BA-CD76-462D-8878-BCB79242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dcterms:created xsi:type="dcterms:W3CDTF">2022-05-24T04:25:00Z</dcterms:created>
  <dcterms:modified xsi:type="dcterms:W3CDTF">2022-06-28T01:07:00Z</dcterms:modified>
</cp:coreProperties>
</file>