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2B1D" w14:textId="77777777" w:rsidR="004F1D39" w:rsidRPr="009A3A80" w:rsidRDefault="004F1D39" w:rsidP="004F1D39">
      <w:pPr>
        <w:ind w:firstLine="142"/>
        <w:jc w:val="center"/>
        <w:rPr>
          <w:b/>
          <w:sz w:val="24"/>
          <w:szCs w:val="24"/>
        </w:rPr>
      </w:pPr>
      <w:r w:rsidRPr="009A3A80">
        <w:rPr>
          <w:b/>
          <w:sz w:val="24"/>
          <w:szCs w:val="24"/>
        </w:rPr>
        <w:t xml:space="preserve">РОССИЙСКАЯ ФЕДЕРАЦИЯ </w:t>
      </w:r>
    </w:p>
    <w:p w14:paraId="25DFFAA9" w14:textId="77777777" w:rsidR="00347C67" w:rsidRDefault="004F1D39" w:rsidP="004F1D39">
      <w:pPr>
        <w:jc w:val="center"/>
        <w:rPr>
          <w:b/>
          <w:sz w:val="24"/>
          <w:szCs w:val="24"/>
        </w:rPr>
      </w:pPr>
      <w:r w:rsidRPr="009A3A80">
        <w:rPr>
          <w:b/>
          <w:sz w:val="24"/>
          <w:szCs w:val="24"/>
        </w:rPr>
        <w:t>ИРКУТСКАЯ ОБЛАСТЬ</w:t>
      </w:r>
    </w:p>
    <w:p w14:paraId="1C9FFA71" w14:textId="77777777" w:rsidR="004F1D39" w:rsidRPr="009A3A80" w:rsidRDefault="004F1D39" w:rsidP="004F1D39">
      <w:pPr>
        <w:jc w:val="center"/>
        <w:rPr>
          <w:b/>
          <w:sz w:val="24"/>
          <w:szCs w:val="24"/>
        </w:rPr>
      </w:pPr>
      <w:r w:rsidRPr="009A3A80">
        <w:rPr>
          <w:b/>
          <w:sz w:val="24"/>
          <w:szCs w:val="24"/>
        </w:rPr>
        <w:t>БОДАЙБИНСКИЙ</w:t>
      </w:r>
      <w:r w:rsidR="00347C67">
        <w:rPr>
          <w:b/>
          <w:sz w:val="24"/>
          <w:szCs w:val="24"/>
        </w:rPr>
        <w:t xml:space="preserve"> МУНИЦИПАЛЬНЫЙ</w:t>
      </w:r>
      <w:r w:rsidRPr="009A3A80">
        <w:rPr>
          <w:b/>
          <w:sz w:val="24"/>
          <w:szCs w:val="24"/>
        </w:rPr>
        <w:t xml:space="preserve"> РАЙОН</w:t>
      </w:r>
    </w:p>
    <w:p w14:paraId="40577ABF" w14:textId="77777777" w:rsidR="004F1D39" w:rsidRDefault="00026289" w:rsidP="004F1D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МАМАКАНСКОГО</w:t>
      </w:r>
      <w:r w:rsidR="004F1D39">
        <w:rPr>
          <w:b/>
          <w:sz w:val="24"/>
          <w:szCs w:val="24"/>
        </w:rPr>
        <w:t xml:space="preserve"> ГОРОДСКОГО ПОСЕЛЕНИЯ</w:t>
      </w:r>
    </w:p>
    <w:p w14:paraId="770CC5FA" w14:textId="77777777" w:rsidR="00347C67" w:rsidRPr="009A3A80" w:rsidRDefault="00347C67" w:rsidP="004F1D39">
      <w:pPr>
        <w:jc w:val="center"/>
        <w:rPr>
          <w:b/>
          <w:sz w:val="24"/>
          <w:szCs w:val="24"/>
        </w:rPr>
      </w:pPr>
      <w:r w:rsidRPr="009A3A80">
        <w:rPr>
          <w:b/>
          <w:sz w:val="24"/>
          <w:szCs w:val="24"/>
        </w:rPr>
        <w:t>АДМИНИСТРАЦИЯ</w:t>
      </w:r>
    </w:p>
    <w:p w14:paraId="40140ACC" w14:textId="77777777" w:rsidR="004F1D39" w:rsidRPr="009A3A80" w:rsidRDefault="004F1D39" w:rsidP="004F1D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14:paraId="5BEEFB11" w14:textId="77777777" w:rsidR="004F1D39" w:rsidRPr="009A3A80" w:rsidRDefault="004F1D39" w:rsidP="004F1D39">
      <w:pPr>
        <w:jc w:val="center"/>
        <w:rPr>
          <w:sz w:val="24"/>
          <w:szCs w:val="24"/>
        </w:rPr>
      </w:pPr>
    </w:p>
    <w:p w14:paraId="7A229589" w14:textId="272B903D" w:rsidR="004F1D39" w:rsidRPr="00026289" w:rsidRDefault="008A3EA1" w:rsidP="004F1D3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47C67">
        <w:rPr>
          <w:sz w:val="24"/>
          <w:szCs w:val="24"/>
        </w:rPr>
        <w:t>6</w:t>
      </w:r>
      <w:r w:rsidR="007A4956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7A4956">
        <w:rPr>
          <w:sz w:val="24"/>
          <w:szCs w:val="24"/>
        </w:rPr>
        <w:t>.</w:t>
      </w:r>
      <w:r w:rsidR="004F1D39" w:rsidRPr="00026289">
        <w:rPr>
          <w:sz w:val="24"/>
          <w:szCs w:val="24"/>
        </w:rPr>
        <w:t xml:space="preserve"> 20</w:t>
      </w:r>
      <w:r w:rsidR="00347C67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4F1D39" w:rsidRPr="00026289">
        <w:rPr>
          <w:sz w:val="24"/>
          <w:szCs w:val="24"/>
        </w:rPr>
        <w:t xml:space="preserve"> г.</w:t>
      </w:r>
      <w:r w:rsidR="004F1D39" w:rsidRPr="00026289">
        <w:rPr>
          <w:sz w:val="24"/>
          <w:szCs w:val="24"/>
        </w:rPr>
        <w:tab/>
      </w:r>
      <w:r w:rsidR="004F1D39" w:rsidRPr="00026289">
        <w:rPr>
          <w:sz w:val="24"/>
          <w:szCs w:val="24"/>
        </w:rPr>
        <w:tab/>
      </w:r>
      <w:r w:rsidR="004F1D39" w:rsidRPr="00026289">
        <w:rPr>
          <w:sz w:val="24"/>
          <w:szCs w:val="24"/>
        </w:rPr>
        <w:tab/>
      </w:r>
      <w:r w:rsidR="007A4956">
        <w:rPr>
          <w:sz w:val="24"/>
          <w:szCs w:val="24"/>
        </w:rPr>
        <w:t xml:space="preserve">              </w:t>
      </w:r>
      <w:r w:rsidR="00026289" w:rsidRPr="00026289">
        <w:rPr>
          <w:sz w:val="24"/>
          <w:szCs w:val="24"/>
        </w:rPr>
        <w:t xml:space="preserve">       </w:t>
      </w:r>
      <w:proofErr w:type="spellStart"/>
      <w:r w:rsidR="00347C67">
        <w:rPr>
          <w:sz w:val="24"/>
          <w:szCs w:val="24"/>
        </w:rPr>
        <w:t>р.</w:t>
      </w:r>
      <w:r w:rsidR="004F1D39" w:rsidRPr="00026289">
        <w:rPr>
          <w:sz w:val="24"/>
          <w:szCs w:val="24"/>
        </w:rPr>
        <w:t>п</w:t>
      </w:r>
      <w:proofErr w:type="spellEnd"/>
      <w:r w:rsidR="004F1D39" w:rsidRPr="00026289">
        <w:rPr>
          <w:sz w:val="24"/>
          <w:szCs w:val="24"/>
        </w:rPr>
        <w:t xml:space="preserve">. </w:t>
      </w:r>
      <w:r w:rsidR="00026289" w:rsidRPr="00026289">
        <w:rPr>
          <w:sz w:val="24"/>
          <w:szCs w:val="24"/>
        </w:rPr>
        <w:t>Мамакан</w:t>
      </w:r>
      <w:r w:rsidR="004F1D39" w:rsidRPr="00026289">
        <w:rPr>
          <w:sz w:val="24"/>
          <w:szCs w:val="24"/>
        </w:rPr>
        <w:tab/>
      </w:r>
      <w:r w:rsidR="004F1D39" w:rsidRPr="00026289">
        <w:rPr>
          <w:sz w:val="24"/>
          <w:szCs w:val="24"/>
        </w:rPr>
        <w:tab/>
      </w:r>
      <w:r w:rsidR="004F1D39" w:rsidRPr="00026289">
        <w:rPr>
          <w:sz w:val="24"/>
          <w:szCs w:val="24"/>
        </w:rPr>
        <w:tab/>
        <w:t xml:space="preserve">       </w:t>
      </w:r>
      <w:r w:rsidR="00026289" w:rsidRPr="00026289">
        <w:rPr>
          <w:sz w:val="24"/>
          <w:szCs w:val="24"/>
        </w:rPr>
        <w:t xml:space="preserve">                   </w:t>
      </w:r>
      <w:r w:rsidR="004F1D39" w:rsidRPr="00026289">
        <w:rPr>
          <w:sz w:val="24"/>
          <w:szCs w:val="24"/>
        </w:rPr>
        <w:t xml:space="preserve"> №</w:t>
      </w:r>
      <w:r w:rsidR="0008299C" w:rsidRPr="00026289">
        <w:rPr>
          <w:sz w:val="24"/>
          <w:szCs w:val="24"/>
        </w:rPr>
        <w:t xml:space="preserve"> </w:t>
      </w:r>
      <w:r>
        <w:rPr>
          <w:sz w:val="24"/>
          <w:szCs w:val="24"/>
        </w:rPr>
        <w:t>147</w:t>
      </w:r>
      <w:r w:rsidR="007A4956">
        <w:rPr>
          <w:sz w:val="24"/>
          <w:szCs w:val="24"/>
        </w:rPr>
        <w:t>-п</w:t>
      </w:r>
    </w:p>
    <w:p w14:paraId="1BCFAB39" w14:textId="77777777" w:rsidR="004F1D39" w:rsidRPr="00026289" w:rsidRDefault="004F1D39" w:rsidP="004F1D39">
      <w:pPr>
        <w:rPr>
          <w:sz w:val="24"/>
          <w:szCs w:val="24"/>
        </w:rPr>
      </w:pPr>
      <w:bookmarkStart w:id="0" w:name="sub_555"/>
    </w:p>
    <w:bookmarkEnd w:id="0"/>
    <w:p w14:paraId="08E86654" w14:textId="77777777" w:rsidR="004F1D39" w:rsidRPr="00026289" w:rsidRDefault="004F1D39" w:rsidP="00347C67">
      <w:pPr>
        <w:jc w:val="center"/>
        <w:rPr>
          <w:sz w:val="24"/>
          <w:szCs w:val="24"/>
        </w:rPr>
      </w:pPr>
      <w:r w:rsidRPr="00026289">
        <w:rPr>
          <w:sz w:val="24"/>
          <w:szCs w:val="24"/>
        </w:rPr>
        <w:t>Об утверждении Плана по противодействию</w:t>
      </w:r>
    </w:p>
    <w:p w14:paraId="56AA55F8" w14:textId="77777777" w:rsidR="004F1D39" w:rsidRPr="00026289" w:rsidRDefault="004F1D39" w:rsidP="00347C67">
      <w:pPr>
        <w:jc w:val="center"/>
        <w:rPr>
          <w:sz w:val="24"/>
          <w:szCs w:val="24"/>
        </w:rPr>
      </w:pPr>
      <w:r w:rsidRPr="00026289">
        <w:rPr>
          <w:sz w:val="24"/>
          <w:szCs w:val="24"/>
        </w:rPr>
        <w:t xml:space="preserve">коррупции в администрации </w:t>
      </w:r>
      <w:proofErr w:type="spellStart"/>
      <w:r w:rsidR="00026289" w:rsidRPr="00026289">
        <w:rPr>
          <w:sz w:val="24"/>
          <w:szCs w:val="24"/>
        </w:rPr>
        <w:t>Мамаканского</w:t>
      </w:r>
      <w:proofErr w:type="spellEnd"/>
    </w:p>
    <w:p w14:paraId="5FB0E06F" w14:textId="13F827C3" w:rsidR="004F1D39" w:rsidRPr="00026289" w:rsidRDefault="004F1D39" w:rsidP="00347C67">
      <w:pPr>
        <w:jc w:val="center"/>
        <w:rPr>
          <w:sz w:val="24"/>
          <w:szCs w:val="24"/>
        </w:rPr>
      </w:pPr>
      <w:r w:rsidRPr="00026289">
        <w:rPr>
          <w:sz w:val="24"/>
          <w:szCs w:val="24"/>
        </w:rPr>
        <w:t>городского поселения</w:t>
      </w:r>
      <w:r w:rsidR="008A3EA1">
        <w:rPr>
          <w:sz w:val="24"/>
          <w:szCs w:val="24"/>
        </w:rPr>
        <w:t xml:space="preserve"> на 2025-2028 годы</w:t>
      </w:r>
    </w:p>
    <w:p w14:paraId="1F9EFE42" w14:textId="77777777" w:rsidR="004F1D39" w:rsidRPr="009A3A80" w:rsidRDefault="004F1D39" w:rsidP="004F1D39">
      <w:pPr>
        <w:rPr>
          <w:sz w:val="24"/>
          <w:szCs w:val="24"/>
        </w:rPr>
      </w:pPr>
    </w:p>
    <w:p w14:paraId="318CEE16" w14:textId="6BC4E682" w:rsidR="00026289" w:rsidRDefault="00026289" w:rsidP="009430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1D39" w:rsidRPr="009A3A80">
        <w:rPr>
          <w:sz w:val="24"/>
          <w:szCs w:val="24"/>
        </w:rPr>
        <w:t xml:space="preserve">В целях </w:t>
      </w:r>
      <w:r w:rsidR="004F1D39">
        <w:rPr>
          <w:sz w:val="24"/>
          <w:szCs w:val="24"/>
        </w:rPr>
        <w:t xml:space="preserve">реализации Федерального закона от 25.12.2008 года № 273-ФЗ «О противодействии коррупции», </w:t>
      </w:r>
      <w:r w:rsidR="00FC7DAA">
        <w:rPr>
          <w:sz w:val="24"/>
          <w:szCs w:val="24"/>
        </w:rPr>
        <w:t>руководствуясь</w:t>
      </w:r>
      <w:r w:rsidR="004F1D39" w:rsidRPr="004F1D39">
        <w:rPr>
          <w:sz w:val="24"/>
          <w:szCs w:val="24"/>
        </w:rPr>
        <w:t xml:space="preserve"> статьями </w:t>
      </w:r>
      <w:r>
        <w:rPr>
          <w:sz w:val="24"/>
          <w:szCs w:val="24"/>
        </w:rPr>
        <w:t>6,</w:t>
      </w:r>
      <w:r w:rsidR="00FC7DAA">
        <w:rPr>
          <w:sz w:val="24"/>
          <w:szCs w:val="24"/>
        </w:rPr>
        <w:t xml:space="preserve"> </w:t>
      </w:r>
      <w:r>
        <w:rPr>
          <w:sz w:val="24"/>
          <w:szCs w:val="24"/>
        </w:rPr>
        <w:t>33,</w:t>
      </w:r>
      <w:r w:rsidR="00FC7DAA">
        <w:rPr>
          <w:sz w:val="24"/>
          <w:szCs w:val="24"/>
        </w:rPr>
        <w:t xml:space="preserve"> </w:t>
      </w:r>
      <w:r>
        <w:rPr>
          <w:sz w:val="24"/>
          <w:szCs w:val="24"/>
        </w:rPr>
        <w:t>45</w:t>
      </w:r>
      <w:r w:rsidR="004F1D39" w:rsidRPr="004F1D39">
        <w:rPr>
          <w:sz w:val="24"/>
          <w:szCs w:val="24"/>
        </w:rPr>
        <w:t xml:space="preserve"> Устава </w:t>
      </w:r>
      <w:proofErr w:type="spellStart"/>
      <w:r>
        <w:rPr>
          <w:sz w:val="24"/>
          <w:szCs w:val="24"/>
        </w:rPr>
        <w:t>Мамаканского</w:t>
      </w:r>
      <w:proofErr w:type="spellEnd"/>
      <w:r w:rsidR="004F1D39" w:rsidRPr="004F1D39">
        <w:rPr>
          <w:sz w:val="24"/>
          <w:szCs w:val="24"/>
        </w:rPr>
        <w:t xml:space="preserve"> муниципального образования</w:t>
      </w:r>
      <w:r w:rsidR="00347C67">
        <w:rPr>
          <w:sz w:val="24"/>
          <w:szCs w:val="24"/>
        </w:rPr>
        <w:t xml:space="preserve">, администрация </w:t>
      </w:r>
      <w:proofErr w:type="spellStart"/>
      <w:r w:rsidR="00347C67">
        <w:rPr>
          <w:sz w:val="24"/>
          <w:szCs w:val="24"/>
        </w:rPr>
        <w:t>Мамаканского</w:t>
      </w:r>
      <w:proofErr w:type="spellEnd"/>
      <w:r w:rsidR="00347C67">
        <w:rPr>
          <w:sz w:val="24"/>
          <w:szCs w:val="24"/>
        </w:rPr>
        <w:t xml:space="preserve"> городского поселения</w:t>
      </w:r>
      <w:r w:rsidR="00FC7DAA">
        <w:rPr>
          <w:sz w:val="24"/>
          <w:szCs w:val="24"/>
        </w:rPr>
        <w:t xml:space="preserve"> </w:t>
      </w:r>
    </w:p>
    <w:p w14:paraId="0696A01B" w14:textId="401819D8" w:rsidR="004F1D39" w:rsidRPr="00FC7DAA" w:rsidRDefault="00026289" w:rsidP="00943082">
      <w:pPr>
        <w:jc w:val="both"/>
        <w:rPr>
          <w:bCs/>
          <w:sz w:val="24"/>
          <w:szCs w:val="24"/>
        </w:rPr>
      </w:pPr>
      <w:r w:rsidRPr="00FC7DAA">
        <w:rPr>
          <w:bCs/>
          <w:sz w:val="24"/>
          <w:szCs w:val="24"/>
        </w:rPr>
        <w:t>ПОСТАНОВЛЯ</w:t>
      </w:r>
      <w:r w:rsidR="00FC7DAA" w:rsidRPr="00FC7DAA">
        <w:rPr>
          <w:bCs/>
          <w:sz w:val="24"/>
          <w:szCs w:val="24"/>
        </w:rPr>
        <w:t>ЕТ</w:t>
      </w:r>
      <w:r w:rsidR="009B79E5" w:rsidRPr="00FC7DAA">
        <w:rPr>
          <w:bCs/>
          <w:sz w:val="24"/>
          <w:szCs w:val="24"/>
        </w:rPr>
        <w:t>:</w:t>
      </w:r>
      <w:r w:rsidR="004F1D39" w:rsidRPr="00FC7DAA">
        <w:rPr>
          <w:bCs/>
          <w:sz w:val="24"/>
          <w:szCs w:val="24"/>
        </w:rPr>
        <w:t xml:space="preserve"> </w:t>
      </w:r>
    </w:p>
    <w:p w14:paraId="5B88E4AE" w14:textId="77777777" w:rsidR="009B79E5" w:rsidRPr="009B79E5" w:rsidRDefault="009B79E5" w:rsidP="00943082">
      <w:pPr>
        <w:jc w:val="both"/>
        <w:rPr>
          <w:sz w:val="24"/>
          <w:szCs w:val="24"/>
        </w:rPr>
      </w:pPr>
    </w:p>
    <w:p w14:paraId="2DB9BBE2" w14:textId="2239E15F" w:rsidR="004F1D39" w:rsidRDefault="004F1D39" w:rsidP="00943082">
      <w:pPr>
        <w:numPr>
          <w:ilvl w:val="0"/>
          <w:numId w:val="1"/>
        </w:numPr>
        <w:tabs>
          <w:tab w:val="left" w:pos="851"/>
        </w:tabs>
        <w:ind w:left="0" w:firstLine="570"/>
        <w:jc w:val="both"/>
        <w:rPr>
          <w:sz w:val="24"/>
          <w:szCs w:val="24"/>
        </w:rPr>
      </w:pPr>
      <w:bookmarkStart w:id="1" w:name="sub_1"/>
      <w:r>
        <w:rPr>
          <w:sz w:val="24"/>
          <w:szCs w:val="24"/>
        </w:rPr>
        <w:t xml:space="preserve">Утвердить План по противодействию коррупции в администрации </w:t>
      </w:r>
      <w:proofErr w:type="spellStart"/>
      <w:r w:rsidR="00026289">
        <w:rPr>
          <w:sz w:val="24"/>
          <w:szCs w:val="24"/>
        </w:rPr>
        <w:t>Мамаканского</w:t>
      </w:r>
      <w:proofErr w:type="spellEnd"/>
      <w:r>
        <w:rPr>
          <w:sz w:val="24"/>
          <w:szCs w:val="24"/>
        </w:rPr>
        <w:t xml:space="preserve"> городского поселения</w:t>
      </w:r>
      <w:r w:rsidR="00FC7DAA">
        <w:rPr>
          <w:sz w:val="24"/>
          <w:szCs w:val="24"/>
        </w:rPr>
        <w:t xml:space="preserve"> на 2025-2028 годы</w:t>
      </w:r>
      <w:r w:rsidRPr="004F1D39">
        <w:rPr>
          <w:sz w:val="24"/>
          <w:szCs w:val="24"/>
        </w:rPr>
        <w:t xml:space="preserve"> </w:t>
      </w:r>
      <w:proofErr w:type="gramStart"/>
      <w:r w:rsidRPr="004F1D39">
        <w:rPr>
          <w:sz w:val="24"/>
          <w:szCs w:val="24"/>
        </w:rPr>
        <w:t>согласно приложения</w:t>
      </w:r>
      <w:proofErr w:type="gramEnd"/>
      <w:r w:rsidR="003C5412">
        <w:rPr>
          <w:sz w:val="24"/>
          <w:szCs w:val="24"/>
        </w:rPr>
        <w:t>;</w:t>
      </w:r>
    </w:p>
    <w:p w14:paraId="49698A51" w14:textId="7D78BB28" w:rsidR="00347C67" w:rsidRDefault="00347C67" w:rsidP="00943082">
      <w:pPr>
        <w:numPr>
          <w:ilvl w:val="0"/>
          <w:numId w:val="1"/>
        </w:numPr>
        <w:tabs>
          <w:tab w:val="left" w:pos="851"/>
        </w:tabs>
        <w:ind w:left="0" w:firstLine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Считать утратившим силу постановление от </w:t>
      </w:r>
      <w:r w:rsidR="00FC7DAA">
        <w:rPr>
          <w:sz w:val="24"/>
          <w:szCs w:val="24"/>
        </w:rPr>
        <w:t>28</w:t>
      </w:r>
      <w:r>
        <w:rPr>
          <w:sz w:val="24"/>
          <w:szCs w:val="24"/>
        </w:rPr>
        <w:t>.0</w:t>
      </w:r>
      <w:r w:rsidR="00FC7DAA">
        <w:rPr>
          <w:sz w:val="24"/>
          <w:szCs w:val="24"/>
        </w:rPr>
        <w:t>9</w:t>
      </w:r>
      <w:r>
        <w:rPr>
          <w:sz w:val="24"/>
          <w:szCs w:val="24"/>
        </w:rPr>
        <w:t>.201</w:t>
      </w:r>
      <w:r w:rsidR="00FC7DAA">
        <w:rPr>
          <w:sz w:val="24"/>
          <w:szCs w:val="24"/>
        </w:rPr>
        <w:t>7</w:t>
      </w:r>
      <w:r>
        <w:rPr>
          <w:sz w:val="24"/>
          <w:szCs w:val="24"/>
        </w:rPr>
        <w:t xml:space="preserve">г. № </w:t>
      </w:r>
      <w:r w:rsidR="00FC7DAA">
        <w:rPr>
          <w:sz w:val="24"/>
          <w:szCs w:val="24"/>
        </w:rPr>
        <w:t>10</w:t>
      </w:r>
      <w:r>
        <w:rPr>
          <w:sz w:val="24"/>
          <w:szCs w:val="24"/>
        </w:rPr>
        <w:t xml:space="preserve">8-п «Об утверждении Плана </w:t>
      </w:r>
      <w:r w:rsidR="003C5412">
        <w:rPr>
          <w:sz w:val="24"/>
          <w:szCs w:val="24"/>
        </w:rPr>
        <w:t xml:space="preserve">по противодействию коррупции в администрации </w:t>
      </w:r>
      <w:proofErr w:type="spellStart"/>
      <w:r w:rsidR="003C5412">
        <w:rPr>
          <w:sz w:val="24"/>
          <w:szCs w:val="24"/>
        </w:rPr>
        <w:t>Мамаканского</w:t>
      </w:r>
      <w:proofErr w:type="spellEnd"/>
      <w:r w:rsidR="003C5412">
        <w:rPr>
          <w:sz w:val="24"/>
          <w:szCs w:val="24"/>
        </w:rPr>
        <w:t xml:space="preserve"> городского поселения»;</w:t>
      </w:r>
    </w:p>
    <w:p w14:paraId="2FC58ADD" w14:textId="77777777" w:rsidR="004F1D39" w:rsidRDefault="004F1D39" w:rsidP="00943082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firstLine="570"/>
        <w:jc w:val="both"/>
        <w:rPr>
          <w:sz w:val="24"/>
          <w:szCs w:val="24"/>
        </w:rPr>
      </w:pPr>
      <w:r w:rsidRPr="005A523C">
        <w:rPr>
          <w:sz w:val="24"/>
          <w:szCs w:val="24"/>
        </w:rPr>
        <w:t xml:space="preserve">Настоящее постановление </w:t>
      </w:r>
      <w:r w:rsidR="00026289">
        <w:rPr>
          <w:sz w:val="24"/>
          <w:szCs w:val="24"/>
        </w:rPr>
        <w:t>опубликовать в печатном органе «Вестник Мамакана» и</w:t>
      </w:r>
      <w:r w:rsidRPr="005A523C">
        <w:rPr>
          <w:sz w:val="24"/>
          <w:szCs w:val="24"/>
        </w:rPr>
        <w:t xml:space="preserve"> разме</w:t>
      </w:r>
      <w:r w:rsidR="00026289">
        <w:rPr>
          <w:sz w:val="24"/>
          <w:szCs w:val="24"/>
        </w:rPr>
        <w:t xml:space="preserve">стить </w:t>
      </w:r>
      <w:r w:rsidRPr="005A523C">
        <w:rPr>
          <w:sz w:val="24"/>
          <w:szCs w:val="24"/>
        </w:rPr>
        <w:t xml:space="preserve">на официальном сайте администрации </w:t>
      </w:r>
      <w:proofErr w:type="spellStart"/>
      <w:r w:rsidR="00026289">
        <w:rPr>
          <w:sz w:val="24"/>
          <w:szCs w:val="24"/>
        </w:rPr>
        <w:t>Мамаканского</w:t>
      </w:r>
      <w:proofErr w:type="spellEnd"/>
      <w:r w:rsidRPr="005A523C">
        <w:rPr>
          <w:sz w:val="24"/>
          <w:szCs w:val="24"/>
        </w:rPr>
        <w:t xml:space="preserve"> городского поселения</w:t>
      </w:r>
      <w:r w:rsidR="00026289">
        <w:rPr>
          <w:sz w:val="24"/>
          <w:szCs w:val="24"/>
        </w:rPr>
        <w:t xml:space="preserve"> в сети Интернет</w:t>
      </w:r>
      <w:r w:rsidRPr="005A523C">
        <w:rPr>
          <w:sz w:val="24"/>
          <w:szCs w:val="24"/>
        </w:rPr>
        <w:t xml:space="preserve"> </w:t>
      </w:r>
      <w:r w:rsidRPr="005A523C">
        <w:rPr>
          <w:sz w:val="24"/>
          <w:szCs w:val="24"/>
          <w:lang w:val="en-US"/>
        </w:rPr>
        <w:t>www</w:t>
      </w:r>
      <w:r w:rsidRPr="005A523C">
        <w:rPr>
          <w:sz w:val="24"/>
          <w:szCs w:val="24"/>
        </w:rPr>
        <w:t xml:space="preserve">. </w:t>
      </w:r>
      <w:proofErr w:type="spellStart"/>
      <w:r w:rsidR="00026289">
        <w:rPr>
          <w:sz w:val="24"/>
          <w:szCs w:val="24"/>
          <w:lang w:val="en-US"/>
        </w:rPr>
        <w:t>mamakan</w:t>
      </w:r>
      <w:proofErr w:type="spellEnd"/>
      <w:r w:rsidR="00026289" w:rsidRPr="00CD3F46">
        <w:rPr>
          <w:sz w:val="24"/>
          <w:szCs w:val="24"/>
        </w:rPr>
        <w:t>-</w:t>
      </w:r>
      <w:proofErr w:type="spellStart"/>
      <w:r w:rsidRPr="005A523C">
        <w:rPr>
          <w:sz w:val="24"/>
          <w:szCs w:val="24"/>
          <w:lang w:val="en-US"/>
        </w:rPr>
        <w:t>adm</w:t>
      </w:r>
      <w:proofErr w:type="spellEnd"/>
      <w:r w:rsidRPr="005A523C">
        <w:rPr>
          <w:sz w:val="24"/>
          <w:szCs w:val="24"/>
        </w:rPr>
        <w:t>.</w:t>
      </w:r>
      <w:proofErr w:type="spellStart"/>
      <w:r w:rsidR="0002628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14:paraId="486D18ED" w14:textId="77777777" w:rsidR="000F3D8C" w:rsidRDefault="000F3D8C" w:rsidP="00943082">
      <w:pPr>
        <w:pStyle w:val="a3"/>
        <w:tabs>
          <w:tab w:val="left" w:pos="0"/>
          <w:tab w:val="left" w:pos="851"/>
        </w:tabs>
        <w:ind w:left="930"/>
        <w:jc w:val="both"/>
        <w:rPr>
          <w:sz w:val="24"/>
          <w:szCs w:val="24"/>
        </w:rPr>
      </w:pPr>
    </w:p>
    <w:p w14:paraId="1C62115E" w14:textId="77777777" w:rsidR="000F3D8C" w:rsidRDefault="000F3D8C" w:rsidP="000F3D8C">
      <w:pPr>
        <w:pStyle w:val="a3"/>
        <w:tabs>
          <w:tab w:val="left" w:pos="0"/>
          <w:tab w:val="left" w:pos="851"/>
        </w:tabs>
        <w:ind w:left="930"/>
        <w:jc w:val="both"/>
        <w:rPr>
          <w:sz w:val="24"/>
          <w:szCs w:val="24"/>
        </w:rPr>
      </w:pPr>
    </w:p>
    <w:p w14:paraId="794111BF" w14:textId="77777777" w:rsidR="000F3D8C" w:rsidRDefault="000F3D8C" w:rsidP="000F3D8C">
      <w:pPr>
        <w:pStyle w:val="a3"/>
        <w:tabs>
          <w:tab w:val="left" w:pos="0"/>
        </w:tabs>
        <w:ind w:left="930" w:hanging="9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 w:rsidR="00026289">
        <w:rPr>
          <w:sz w:val="24"/>
          <w:szCs w:val="24"/>
        </w:rPr>
        <w:t>Мамаканского</w:t>
      </w:r>
      <w:proofErr w:type="spellEnd"/>
      <w:r>
        <w:rPr>
          <w:sz w:val="24"/>
          <w:szCs w:val="24"/>
        </w:rPr>
        <w:t xml:space="preserve">                                                        </w:t>
      </w:r>
    </w:p>
    <w:p w14:paraId="5052BAFB" w14:textId="77777777" w:rsidR="000F3D8C" w:rsidRPr="005A523C" w:rsidRDefault="000F3D8C" w:rsidP="000F3D8C">
      <w:pPr>
        <w:pStyle w:val="a3"/>
        <w:tabs>
          <w:tab w:val="left" w:pos="0"/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  <w:r w:rsidR="00026289">
        <w:rPr>
          <w:sz w:val="24"/>
          <w:szCs w:val="24"/>
        </w:rPr>
        <w:t xml:space="preserve">                                                                                            Ю.В. Белоногова</w:t>
      </w:r>
    </w:p>
    <w:p w14:paraId="10DC0CEC" w14:textId="77777777" w:rsidR="004F1D39" w:rsidRDefault="004F1D39" w:rsidP="004F1D39">
      <w:pPr>
        <w:ind w:firstLine="426"/>
        <w:jc w:val="both"/>
        <w:rPr>
          <w:sz w:val="24"/>
          <w:szCs w:val="24"/>
        </w:rPr>
      </w:pPr>
    </w:p>
    <w:bookmarkEnd w:id="1"/>
    <w:p w14:paraId="64E87620" w14:textId="77777777" w:rsidR="004F1D39" w:rsidRPr="009A3A80" w:rsidRDefault="004F1D39" w:rsidP="004F1D39">
      <w:pPr>
        <w:rPr>
          <w:sz w:val="24"/>
          <w:szCs w:val="24"/>
        </w:rPr>
      </w:pPr>
    </w:p>
    <w:p w14:paraId="450892E6" w14:textId="77777777" w:rsidR="004F1D39" w:rsidRDefault="004F1D39" w:rsidP="004F1D39">
      <w:pPr>
        <w:rPr>
          <w:sz w:val="24"/>
          <w:szCs w:val="24"/>
        </w:rPr>
      </w:pPr>
    </w:p>
    <w:p w14:paraId="74F86342" w14:textId="77777777" w:rsidR="004F1D39" w:rsidRPr="00FF6A01" w:rsidRDefault="004F1D39" w:rsidP="004F1D39">
      <w:pPr>
        <w:rPr>
          <w:b/>
          <w:sz w:val="24"/>
          <w:szCs w:val="24"/>
        </w:rPr>
      </w:pPr>
    </w:p>
    <w:p w14:paraId="7804D5C8" w14:textId="77777777" w:rsidR="004F1D39" w:rsidRDefault="004F1D39" w:rsidP="004F1D39"/>
    <w:p w14:paraId="6C8A4EC4" w14:textId="77777777" w:rsidR="004F1D39" w:rsidRDefault="004F1D39" w:rsidP="004F1D39"/>
    <w:p w14:paraId="10FCB1D0" w14:textId="77777777" w:rsidR="004F1D39" w:rsidRDefault="004F1D39" w:rsidP="004F1D39"/>
    <w:p w14:paraId="493E2EBC" w14:textId="77777777" w:rsidR="004F1D39" w:rsidRDefault="004F1D39" w:rsidP="004F1D39"/>
    <w:p w14:paraId="7193C8A5" w14:textId="77777777" w:rsidR="004F1D39" w:rsidRDefault="004F1D39" w:rsidP="004F1D39"/>
    <w:p w14:paraId="4D8566CA" w14:textId="77777777" w:rsidR="004F1D39" w:rsidRDefault="004F1D39" w:rsidP="004F1D39"/>
    <w:p w14:paraId="11C52F2C" w14:textId="77777777" w:rsidR="004F1D39" w:rsidRDefault="004F1D39" w:rsidP="004F1D39"/>
    <w:p w14:paraId="54AF7204" w14:textId="77777777" w:rsidR="004F1D39" w:rsidRDefault="004F1D39" w:rsidP="004F1D39"/>
    <w:p w14:paraId="69B5E4C8" w14:textId="77777777" w:rsidR="004F1D39" w:rsidRDefault="004F1D39" w:rsidP="004F1D39"/>
    <w:p w14:paraId="0216CAFD" w14:textId="77777777" w:rsidR="004F1D39" w:rsidRDefault="004F1D39" w:rsidP="004F1D39"/>
    <w:p w14:paraId="3F7608D4" w14:textId="77777777" w:rsidR="004F1D39" w:rsidRDefault="004F1D39" w:rsidP="004F1D39"/>
    <w:p w14:paraId="2E3D7A58" w14:textId="77777777" w:rsidR="004F1D39" w:rsidRDefault="004F1D39" w:rsidP="004F1D39">
      <w:pPr>
        <w:jc w:val="both"/>
        <w:rPr>
          <w:color w:val="000000"/>
        </w:rPr>
      </w:pPr>
    </w:p>
    <w:p w14:paraId="078B5DD6" w14:textId="77777777" w:rsidR="004F1D39" w:rsidRDefault="004F1D39" w:rsidP="004F1D39">
      <w:pPr>
        <w:jc w:val="both"/>
        <w:rPr>
          <w:color w:val="000000"/>
        </w:rPr>
      </w:pPr>
    </w:p>
    <w:p w14:paraId="6E35701D" w14:textId="77777777" w:rsidR="00FC7DAA" w:rsidRDefault="00FC7DAA" w:rsidP="004F1D39">
      <w:pPr>
        <w:jc w:val="right"/>
        <w:rPr>
          <w:color w:val="000000"/>
          <w:sz w:val="24"/>
          <w:szCs w:val="24"/>
        </w:rPr>
      </w:pPr>
    </w:p>
    <w:p w14:paraId="0B1D5B2C" w14:textId="77777777" w:rsidR="00FC7DAA" w:rsidRDefault="00FC7DAA" w:rsidP="004F1D39">
      <w:pPr>
        <w:jc w:val="right"/>
        <w:rPr>
          <w:color w:val="000000"/>
          <w:sz w:val="24"/>
          <w:szCs w:val="24"/>
        </w:rPr>
      </w:pPr>
    </w:p>
    <w:p w14:paraId="1A3EC9E0" w14:textId="77777777" w:rsidR="00FC7DAA" w:rsidRDefault="00FC7DAA" w:rsidP="004F1D39">
      <w:pPr>
        <w:jc w:val="right"/>
        <w:rPr>
          <w:color w:val="000000"/>
          <w:sz w:val="24"/>
          <w:szCs w:val="24"/>
        </w:rPr>
      </w:pPr>
    </w:p>
    <w:p w14:paraId="4A513BDB" w14:textId="77777777" w:rsidR="00FC7DAA" w:rsidRDefault="00FC7DAA" w:rsidP="004F1D39">
      <w:pPr>
        <w:jc w:val="right"/>
        <w:rPr>
          <w:color w:val="000000"/>
          <w:sz w:val="24"/>
          <w:szCs w:val="24"/>
        </w:rPr>
      </w:pPr>
    </w:p>
    <w:p w14:paraId="089B8262" w14:textId="75D36832" w:rsidR="004F1D39" w:rsidRPr="00164772" w:rsidRDefault="004F1D39" w:rsidP="004F1D39">
      <w:pPr>
        <w:jc w:val="right"/>
        <w:rPr>
          <w:color w:val="000000"/>
          <w:sz w:val="24"/>
          <w:szCs w:val="24"/>
        </w:rPr>
      </w:pPr>
      <w:r w:rsidRPr="00164772">
        <w:rPr>
          <w:color w:val="000000"/>
          <w:sz w:val="24"/>
          <w:szCs w:val="24"/>
        </w:rPr>
        <w:lastRenderedPageBreak/>
        <w:t xml:space="preserve">Приложение </w:t>
      </w:r>
    </w:p>
    <w:p w14:paraId="50E5A073" w14:textId="77777777" w:rsidR="004F1D39" w:rsidRPr="00164772" w:rsidRDefault="004F1D39" w:rsidP="004F1D39">
      <w:pPr>
        <w:jc w:val="right"/>
        <w:rPr>
          <w:color w:val="000000"/>
          <w:sz w:val="24"/>
          <w:szCs w:val="24"/>
        </w:rPr>
      </w:pPr>
      <w:r w:rsidRPr="00164772">
        <w:rPr>
          <w:color w:val="000000"/>
          <w:sz w:val="24"/>
          <w:szCs w:val="24"/>
        </w:rPr>
        <w:t xml:space="preserve">                                                               к постановлению администрации </w:t>
      </w:r>
    </w:p>
    <w:p w14:paraId="1449341F" w14:textId="77777777" w:rsidR="004F1D39" w:rsidRPr="00164772" w:rsidRDefault="00CD3F46" w:rsidP="004F1D39">
      <w:pPr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Мамаканского</w:t>
      </w:r>
      <w:proofErr w:type="spellEnd"/>
      <w:r w:rsidR="00F46937">
        <w:rPr>
          <w:color w:val="000000"/>
          <w:sz w:val="24"/>
          <w:szCs w:val="24"/>
        </w:rPr>
        <w:t xml:space="preserve"> городского поселения</w:t>
      </w:r>
    </w:p>
    <w:p w14:paraId="576142A8" w14:textId="3EC97929" w:rsidR="004F1D39" w:rsidRPr="00164772" w:rsidRDefault="00E36C5A" w:rsidP="004F1D39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4F1D39" w:rsidRPr="00164772">
        <w:rPr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</w:t>
      </w:r>
      <w:r w:rsidR="00FC7DAA">
        <w:rPr>
          <w:color w:val="000000"/>
          <w:sz w:val="24"/>
          <w:szCs w:val="24"/>
        </w:rPr>
        <w:t>2</w:t>
      </w:r>
      <w:r w:rsidR="00A31B91">
        <w:rPr>
          <w:color w:val="000000"/>
          <w:sz w:val="24"/>
          <w:szCs w:val="24"/>
        </w:rPr>
        <w:t>6</w:t>
      </w:r>
      <w:r w:rsidR="007A4956">
        <w:rPr>
          <w:color w:val="000000"/>
          <w:sz w:val="24"/>
          <w:szCs w:val="24"/>
        </w:rPr>
        <w:t>.</w:t>
      </w:r>
      <w:r w:rsidR="00FC7DAA">
        <w:rPr>
          <w:color w:val="000000"/>
          <w:sz w:val="24"/>
          <w:szCs w:val="24"/>
        </w:rPr>
        <w:t>12</w:t>
      </w:r>
      <w:r w:rsidR="007A495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</w:t>
      </w:r>
      <w:r w:rsidR="00A31B91">
        <w:rPr>
          <w:color w:val="000000"/>
          <w:sz w:val="24"/>
          <w:szCs w:val="24"/>
        </w:rPr>
        <w:t>2</w:t>
      </w:r>
      <w:r w:rsidR="00FC7DAA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 </w:t>
      </w:r>
      <w:r w:rsidR="004F1D39" w:rsidRPr="00164772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</w:t>
      </w:r>
      <w:r w:rsidR="00FC7DAA">
        <w:rPr>
          <w:color w:val="000000"/>
          <w:sz w:val="24"/>
          <w:szCs w:val="24"/>
        </w:rPr>
        <w:t>147</w:t>
      </w:r>
      <w:r w:rsidR="007A4956">
        <w:rPr>
          <w:color w:val="000000"/>
          <w:sz w:val="24"/>
          <w:szCs w:val="24"/>
        </w:rPr>
        <w:t>-п</w:t>
      </w:r>
    </w:p>
    <w:p w14:paraId="4947061D" w14:textId="77777777" w:rsidR="004F1D39" w:rsidRDefault="004F1D39" w:rsidP="004F1D39">
      <w:pPr>
        <w:jc w:val="right"/>
        <w:rPr>
          <w:color w:val="000000"/>
        </w:rPr>
      </w:pPr>
    </w:p>
    <w:p w14:paraId="44C273A1" w14:textId="77777777" w:rsidR="004F1D39" w:rsidRDefault="004F1D39" w:rsidP="004F1D39">
      <w:pPr>
        <w:jc w:val="both"/>
        <w:rPr>
          <w:color w:val="000000"/>
        </w:rPr>
      </w:pPr>
    </w:p>
    <w:p w14:paraId="72DAD34F" w14:textId="77777777" w:rsidR="004F1D39" w:rsidRPr="001B7CE7" w:rsidRDefault="004F1D39" w:rsidP="004F1D39">
      <w:pPr>
        <w:jc w:val="both"/>
        <w:rPr>
          <w:color w:val="000000"/>
          <w:sz w:val="24"/>
          <w:szCs w:val="24"/>
        </w:rPr>
      </w:pPr>
    </w:p>
    <w:p w14:paraId="4FE96626" w14:textId="687A619B" w:rsidR="004F1D39" w:rsidRPr="001B7CE7" w:rsidRDefault="004F1D39" w:rsidP="004F1D39">
      <w:pPr>
        <w:jc w:val="center"/>
        <w:rPr>
          <w:b/>
          <w:color w:val="000000"/>
          <w:sz w:val="24"/>
          <w:szCs w:val="24"/>
        </w:rPr>
      </w:pPr>
      <w:r w:rsidRPr="001B7CE7">
        <w:rPr>
          <w:b/>
          <w:color w:val="000000"/>
          <w:sz w:val="24"/>
          <w:szCs w:val="24"/>
        </w:rPr>
        <w:t>ПЛАН ПО ПРОТИВОДЕ</w:t>
      </w:r>
      <w:r w:rsidR="003A1688" w:rsidRPr="001B7CE7">
        <w:rPr>
          <w:b/>
          <w:color w:val="000000"/>
          <w:sz w:val="24"/>
          <w:szCs w:val="24"/>
        </w:rPr>
        <w:t>ЙС</w:t>
      </w:r>
      <w:r w:rsidR="00B54BA7">
        <w:rPr>
          <w:b/>
          <w:color w:val="000000"/>
          <w:sz w:val="24"/>
          <w:szCs w:val="24"/>
        </w:rPr>
        <w:t>Т</w:t>
      </w:r>
      <w:r w:rsidR="003A1688" w:rsidRPr="001B7CE7">
        <w:rPr>
          <w:b/>
          <w:color w:val="000000"/>
          <w:sz w:val="24"/>
          <w:szCs w:val="24"/>
        </w:rPr>
        <w:t xml:space="preserve">ВИЮ КОРРУПЦИИ В АДМИНИСТРАЦИИ </w:t>
      </w:r>
      <w:r w:rsidR="00CD3F46">
        <w:rPr>
          <w:b/>
          <w:color w:val="000000"/>
          <w:sz w:val="24"/>
          <w:szCs w:val="24"/>
        </w:rPr>
        <w:t>МАМАКАНСКОГО</w:t>
      </w:r>
      <w:r w:rsidR="003A1688" w:rsidRPr="001B7CE7">
        <w:rPr>
          <w:b/>
          <w:color w:val="000000"/>
          <w:sz w:val="24"/>
          <w:szCs w:val="24"/>
        </w:rPr>
        <w:t xml:space="preserve"> ГОРОДСКОГО ПОСЕЛЕНИЯ</w:t>
      </w:r>
      <w:r w:rsidRPr="001B7CE7">
        <w:rPr>
          <w:b/>
          <w:color w:val="000000"/>
          <w:sz w:val="24"/>
          <w:szCs w:val="24"/>
        </w:rPr>
        <w:t xml:space="preserve"> </w:t>
      </w:r>
      <w:r w:rsidR="00FC7DAA">
        <w:rPr>
          <w:b/>
          <w:color w:val="000000"/>
          <w:sz w:val="24"/>
          <w:szCs w:val="24"/>
        </w:rPr>
        <w:t>НА 2025-2028 ГОДЫ</w:t>
      </w:r>
    </w:p>
    <w:p w14:paraId="4800A1BC" w14:textId="77777777" w:rsidR="004F1D39" w:rsidRPr="001B7CE7" w:rsidRDefault="004F1D39" w:rsidP="004F1D39">
      <w:pPr>
        <w:jc w:val="both"/>
        <w:rPr>
          <w:b/>
          <w:color w:val="000000"/>
          <w:sz w:val="24"/>
          <w:szCs w:val="24"/>
        </w:rPr>
      </w:pPr>
    </w:p>
    <w:p w14:paraId="5B4992A5" w14:textId="77777777" w:rsidR="004F1D39" w:rsidRPr="001B7CE7" w:rsidRDefault="004F1D39" w:rsidP="004F1D39">
      <w:pPr>
        <w:jc w:val="both"/>
        <w:rPr>
          <w:color w:val="000000"/>
          <w:sz w:val="24"/>
          <w:szCs w:val="24"/>
        </w:rPr>
      </w:pPr>
    </w:p>
    <w:tbl>
      <w:tblPr>
        <w:tblW w:w="9930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5"/>
        <w:gridCol w:w="4425"/>
        <w:gridCol w:w="2445"/>
        <w:gridCol w:w="2355"/>
      </w:tblGrid>
      <w:tr w:rsidR="004F1D39" w:rsidRPr="001B7CE7" w14:paraId="6C3509FC" w14:textId="77777777" w:rsidTr="00653EDE">
        <w:trPr>
          <w:hidden/>
        </w:trPr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BAC9E" w14:textId="77777777" w:rsidR="004F1D39" w:rsidRPr="001B7CE7" w:rsidRDefault="004F1D39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vanish/>
                <w:color w:val="000000"/>
                <w:sz w:val="24"/>
                <w:szCs w:val="24"/>
              </w:rPr>
              <w:t>#G0</w:t>
            </w:r>
            <w:r w:rsidRPr="001B7CE7">
              <w:rPr>
                <w:iCs/>
                <w:color w:val="000000"/>
                <w:sz w:val="24"/>
                <w:szCs w:val="24"/>
              </w:rPr>
              <w:t xml:space="preserve">№№ </w:t>
            </w:r>
            <w:proofErr w:type="spellStart"/>
            <w:r w:rsidRPr="001B7CE7">
              <w:rPr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9F9B8" w14:textId="77777777" w:rsidR="004F1D39" w:rsidRPr="001B7CE7" w:rsidRDefault="004F1D39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DFD41" w14:textId="77777777" w:rsidR="004F1D39" w:rsidRPr="001B7CE7" w:rsidRDefault="004F1D39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998BA" w14:textId="77777777" w:rsidR="004F1D39" w:rsidRPr="001B7CE7" w:rsidRDefault="004F1D39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Срок исполнения</w:t>
            </w:r>
          </w:p>
        </w:tc>
      </w:tr>
      <w:tr w:rsidR="004F1D39" w:rsidRPr="001B7CE7" w14:paraId="73A4E900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CF066" w14:textId="77777777" w:rsidR="004F1D39" w:rsidRPr="001B7CE7" w:rsidRDefault="004F1D39" w:rsidP="00653EDE">
            <w:pPr>
              <w:jc w:val="center"/>
              <w:rPr>
                <w:vanish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F499A" w14:textId="77777777" w:rsidR="004F1D39" w:rsidRPr="001B7CE7" w:rsidRDefault="004F1D39" w:rsidP="00525290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 xml:space="preserve">Организация и проведение проверки муниципальных правовых актов  (их проектов) на коррупциогенность в соответствии с законодательством  Российской Федерации, муниципальными правовыми актами </w:t>
            </w:r>
            <w:proofErr w:type="spellStart"/>
            <w:r w:rsidR="00525290">
              <w:rPr>
                <w:sz w:val="24"/>
                <w:szCs w:val="24"/>
              </w:rPr>
              <w:t>Мамаканского</w:t>
            </w:r>
            <w:proofErr w:type="spellEnd"/>
            <w:r w:rsidR="003A1688" w:rsidRPr="001B7CE7">
              <w:rPr>
                <w:sz w:val="24"/>
                <w:szCs w:val="24"/>
              </w:rPr>
              <w:t xml:space="preserve"> </w:t>
            </w:r>
            <w:r w:rsidRPr="001B7CE7">
              <w:rPr>
                <w:sz w:val="24"/>
                <w:szCs w:val="24"/>
              </w:rPr>
              <w:t xml:space="preserve">муниципального образования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77CE6" w14:textId="77777777" w:rsidR="004F1D39" w:rsidRPr="001B7CE7" w:rsidRDefault="00525290" w:rsidP="0052529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F693B" w14:textId="77777777" w:rsidR="004F1D39" w:rsidRPr="001B7CE7" w:rsidRDefault="004F1D39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Постоянно</w:t>
            </w:r>
          </w:p>
        </w:tc>
      </w:tr>
      <w:tr w:rsidR="004F1D39" w:rsidRPr="001B7CE7" w14:paraId="17C3127F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BACC6" w14:textId="77777777" w:rsidR="004F1D39" w:rsidRPr="001B7CE7" w:rsidRDefault="004F1D39" w:rsidP="00653EDE">
            <w:pPr>
              <w:jc w:val="center"/>
              <w:rPr>
                <w:vanish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FE080" w14:textId="77777777" w:rsidR="004F1D39" w:rsidRPr="001B7CE7" w:rsidRDefault="004F1D39" w:rsidP="00653EDE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 xml:space="preserve">Подготовка проектов муниципальных правовых актов о внесении изменений в отдельные муниципальные правовые акты в целях устранения коррупциогенных факторов, выявленных в результате проведения антикоррупционной экспертизы. 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46DA8" w14:textId="77777777" w:rsidR="004F1D39" w:rsidRPr="001B7CE7" w:rsidRDefault="003A1688" w:rsidP="00653ED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Специалисты администрации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FBA18" w14:textId="77777777" w:rsidR="004F1D39" w:rsidRPr="001B7CE7" w:rsidRDefault="004F1D39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Постоянно</w:t>
            </w:r>
          </w:p>
        </w:tc>
      </w:tr>
      <w:tr w:rsidR="003A1688" w:rsidRPr="001B7CE7" w14:paraId="16BECDFE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95B91" w14:textId="77777777" w:rsidR="003A1688" w:rsidRPr="001B7CE7" w:rsidRDefault="003A1688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A3D0" w14:textId="77777777" w:rsidR="003A1688" w:rsidRPr="001B7CE7" w:rsidRDefault="003A1688" w:rsidP="00653EDE">
            <w:pPr>
              <w:jc w:val="both"/>
              <w:rPr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>Приведение муниципальных правовых актов в соответствие с требованием федеральных законов, нормативных правовых актов федеральных государственных органов и нормативных правовых актов органов государственной власти Иркутской области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B501D" w14:textId="77777777" w:rsidR="003A1688" w:rsidRPr="001B7CE7" w:rsidRDefault="003A1688" w:rsidP="00653ED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Специалисты администрации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D0B15" w14:textId="77777777" w:rsidR="003A1688" w:rsidRPr="001B7CE7" w:rsidRDefault="003A1688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Постоянно</w:t>
            </w:r>
          </w:p>
        </w:tc>
      </w:tr>
      <w:tr w:rsidR="003A1688" w:rsidRPr="001B7CE7" w14:paraId="222A91A2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46F1" w14:textId="77777777" w:rsidR="003A1688" w:rsidRPr="001B7CE7" w:rsidRDefault="003A1688" w:rsidP="00A31B91">
            <w:pPr>
              <w:jc w:val="center"/>
              <w:rPr>
                <w:vanish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B51D6" w14:textId="77777777" w:rsidR="003A1688" w:rsidRPr="001B7CE7" w:rsidRDefault="003A1688" w:rsidP="00525290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 xml:space="preserve">Направление на антикоррупционную экспертизу в Управление Министерства юстиции РФ по Иркутской области муниципальных правовых актов о внесении изменений в Устав </w:t>
            </w:r>
            <w:proofErr w:type="spellStart"/>
            <w:r w:rsidR="00525290">
              <w:rPr>
                <w:sz w:val="24"/>
                <w:szCs w:val="24"/>
              </w:rPr>
              <w:t>Мамаканского</w:t>
            </w:r>
            <w:proofErr w:type="spellEnd"/>
            <w:r w:rsidRPr="001B7CE7">
              <w:rPr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F40C2" w14:textId="77777777" w:rsidR="003A1688" w:rsidRPr="001B7CE7" w:rsidRDefault="00525290" w:rsidP="0052529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  <w:r w:rsidRPr="001B7CE7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406EE" w14:textId="77777777" w:rsidR="003A1688" w:rsidRPr="001B7CE7" w:rsidRDefault="003A1688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iCs/>
                <w:color w:val="000000"/>
                <w:sz w:val="24"/>
                <w:szCs w:val="24"/>
              </w:rPr>
              <w:t>После принятия муниципального правового акта</w:t>
            </w:r>
          </w:p>
        </w:tc>
      </w:tr>
      <w:tr w:rsidR="003A1688" w:rsidRPr="001B7CE7" w14:paraId="48FF9F15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1BE08" w14:textId="77777777" w:rsidR="003A1688" w:rsidRPr="001B7CE7" w:rsidRDefault="003A1688" w:rsidP="00A31B91">
            <w:pPr>
              <w:jc w:val="center"/>
              <w:rPr>
                <w:vanish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40C00" w14:textId="77777777" w:rsidR="003A1688" w:rsidRPr="001B7CE7" w:rsidRDefault="003A1688" w:rsidP="00653EDE">
            <w:pPr>
              <w:rPr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>Направление на антикоррупционную экспертизу в прокуратуру г. Бодайбо муниципальных нормативных правовых актов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D46B2" w14:textId="77777777" w:rsidR="003A1688" w:rsidRPr="001B7CE7" w:rsidRDefault="00525290" w:rsidP="0052529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  <w:r w:rsidRPr="001B7CE7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E0DAF" w14:textId="77777777" w:rsidR="003A1688" w:rsidRPr="001B7CE7" w:rsidRDefault="003A1688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A1688" w:rsidRPr="001B7CE7" w14:paraId="0CACCC9D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6BE6D" w14:textId="77777777" w:rsidR="003A1688" w:rsidRPr="001B7CE7" w:rsidRDefault="003A1688" w:rsidP="00DE2405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40E3F" w14:textId="77777777" w:rsidR="003A1688" w:rsidRPr="00FC7DAA" w:rsidRDefault="003A1688" w:rsidP="00BF07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C7D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Сбор и анализ информации об исполнении муниципальными </w:t>
            </w:r>
            <w:r w:rsidRPr="00FC7D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служащими администрации </w:t>
            </w:r>
            <w:proofErr w:type="spellStart"/>
            <w:r w:rsidR="00525290" w:rsidRPr="00FC7D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Мамаканского</w:t>
            </w:r>
            <w:proofErr w:type="spellEnd"/>
            <w:r w:rsidRPr="00FC7D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городского </w:t>
            </w:r>
            <w:proofErr w:type="gramStart"/>
            <w:r w:rsidRPr="00FC7D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поселения  должностных</w:t>
            </w:r>
            <w:proofErr w:type="gramEnd"/>
            <w:r w:rsidRPr="00FC7DA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обязанностей, в том числе связанных с повышенными коррупционными рисками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37EFF" w14:textId="77777777" w:rsidR="003A1688" w:rsidRPr="001B7CE7" w:rsidRDefault="00525290" w:rsidP="00653E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lastRenderedPageBreak/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BDD12" w14:textId="77777777" w:rsidR="003A1688" w:rsidRPr="001B7CE7" w:rsidRDefault="003A1688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A1688" w:rsidRPr="001B7CE7" w14:paraId="184227C1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26B0A" w14:textId="77777777" w:rsidR="003A1688" w:rsidRPr="001B7CE7" w:rsidRDefault="003A1688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14DD4" w14:textId="77777777" w:rsidR="003A1688" w:rsidRPr="001B7CE7" w:rsidRDefault="003A1688" w:rsidP="00653EDE">
            <w:pPr>
              <w:jc w:val="both"/>
              <w:rPr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>Осуществление контроля за исполнением муниципальными служащими законодательства Российской Федерации о противодействии коррупции и выполнением мероприятий, предусмотренных настоящим планом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386C6" w14:textId="77777777" w:rsidR="003A1688" w:rsidRPr="001B7CE7" w:rsidRDefault="00525290" w:rsidP="00653ED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61BB7" w14:textId="77777777" w:rsidR="003A1688" w:rsidRPr="001B7CE7" w:rsidRDefault="003A1688" w:rsidP="00653EDE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31B91" w:rsidRPr="001B7CE7" w14:paraId="42D30C6C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BDCB9" w14:textId="77777777" w:rsidR="00A31B91" w:rsidRPr="001B7CE7" w:rsidRDefault="00A31B91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F753B" w14:textId="77777777" w:rsidR="00A31B91" w:rsidRPr="001B7CE7" w:rsidRDefault="00A31B91" w:rsidP="00A31B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муниципальных служащих, в должностные обязанности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131F8" w14:textId="77777777" w:rsidR="00A31B91" w:rsidRDefault="00A31B91" w:rsidP="00653ED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6F99E" w14:textId="77777777" w:rsidR="00A31B91" w:rsidRPr="001B7CE7" w:rsidRDefault="00A31B91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A31B91" w:rsidRPr="001B7CE7" w14:paraId="20925B91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65E6" w14:textId="77777777" w:rsidR="00A31B91" w:rsidRDefault="00A31B91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1FA26" w14:textId="77777777" w:rsidR="00A31B91" w:rsidRDefault="00A31B91" w:rsidP="00A31B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лиц, впервые поступивших на муниципальную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67C98" w14:textId="77777777" w:rsidR="00A31B91" w:rsidRDefault="0030674E" w:rsidP="00653ED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  <w:p w14:paraId="07E67F35" w14:textId="77777777" w:rsidR="0030674E" w:rsidRDefault="0030674E" w:rsidP="00653EDE">
            <w:pPr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AB945" w14:textId="77777777" w:rsidR="00A31B91" w:rsidRDefault="0030674E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14:paraId="2C4A9BC6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F98CD" w14:textId="77777777" w:rsidR="0030674E" w:rsidRDefault="0030674E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5C31F" w14:textId="77777777" w:rsidR="0030674E" w:rsidRDefault="0030674E" w:rsidP="00A31B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дополнительных профессиональным программам в области противодействия коррупции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B3D26" w14:textId="77777777" w:rsidR="0030674E" w:rsidRDefault="0030674E" w:rsidP="00653ED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5C02E" w14:textId="77777777" w:rsidR="0030674E" w:rsidRDefault="0030674E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A1688" w:rsidRPr="001B7CE7" w14:paraId="36836E6C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6C688" w14:textId="77777777" w:rsidR="003A1688" w:rsidRPr="001B7CE7" w:rsidRDefault="0030674E" w:rsidP="00653E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B33CF" w14:textId="77777777" w:rsidR="003A1688" w:rsidRPr="001B7CE7" w:rsidRDefault="003A1688" w:rsidP="00653EDE">
            <w:pPr>
              <w:widowControl/>
              <w:ind w:firstLine="41"/>
              <w:jc w:val="both"/>
              <w:rPr>
                <w:sz w:val="24"/>
                <w:szCs w:val="24"/>
              </w:rPr>
            </w:pPr>
            <w:r w:rsidRPr="001B7CE7">
              <w:rPr>
                <w:sz w:val="24"/>
                <w:szCs w:val="24"/>
              </w:rPr>
              <w:t xml:space="preserve">Осуществление проверки уровня профессионального образования, стажа муниципальной (государственной) службы, стажа работы по специальности, профессиональных знаний и навыков граждан, претендующих на замещение должности муниципальной службы на </w:t>
            </w:r>
            <w:proofErr w:type="gramStart"/>
            <w:r w:rsidRPr="001B7CE7">
              <w:rPr>
                <w:sz w:val="24"/>
                <w:szCs w:val="24"/>
              </w:rPr>
              <w:t>предмет  соответствия</w:t>
            </w:r>
            <w:proofErr w:type="gramEnd"/>
            <w:r w:rsidRPr="001B7CE7">
              <w:rPr>
                <w:sz w:val="24"/>
                <w:szCs w:val="24"/>
              </w:rPr>
              <w:t xml:space="preserve"> предъявляемым в установленном законом порядке квалификационным требованиям, а также проверка в установленном порядке </w:t>
            </w:r>
            <w:r w:rsidRPr="001B7CE7">
              <w:rPr>
                <w:sz w:val="24"/>
                <w:szCs w:val="24"/>
              </w:rPr>
              <w:lastRenderedPageBreak/>
              <w:t>сведений, представляемых указанными гражданами при поступлении на муниципальную службу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F7553" w14:textId="77777777" w:rsidR="003A1688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Работник по </w:t>
            </w:r>
            <w:r w:rsidR="00525290">
              <w:rPr>
                <w:color w:val="000000"/>
                <w:sz w:val="24"/>
                <w:szCs w:val="24"/>
              </w:rPr>
              <w:t>кадров</w:t>
            </w:r>
            <w:r>
              <w:rPr>
                <w:color w:val="000000"/>
                <w:sz w:val="24"/>
                <w:szCs w:val="24"/>
              </w:rPr>
              <w:t>ому</w:t>
            </w:r>
            <w:r w:rsidR="00525290">
              <w:rPr>
                <w:color w:val="000000"/>
                <w:sz w:val="24"/>
                <w:szCs w:val="24"/>
              </w:rPr>
              <w:t xml:space="preserve"> обеспечени</w:t>
            </w:r>
            <w:r>
              <w:rPr>
                <w:color w:val="000000"/>
                <w:sz w:val="24"/>
                <w:szCs w:val="24"/>
              </w:rPr>
              <w:t>ю</w:t>
            </w:r>
            <w:r w:rsidR="005252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C4EC" w14:textId="77777777" w:rsidR="003A1688" w:rsidRPr="001B7CE7" w:rsidRDefault="003A1688" w:rsidP="00653ED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При принятии на муниципальную службу</w:t>
            </w:r>
          </w:p>
        </w:tc>
      </w:tr>
      <w:tr w:rsidR="0030674E" w:rsidRPr="001B7CE7" w14:paraId="7664D86D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FF328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04224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 Принятие мер по направлению сообщения о заключении трудового договора или гражданско- правового договора на выполнение работ (оказание услуг), указанного в части 1 ст. 12 Федерального закона от 25.12.2008 № 273 –ФЗ «О противодействии коррупции, с гражданином, замещающим должности государственной и муниципальной службы, перечень которых устанавливается нормативными актами Российской Федерации, представителю нанимателя (работодателю) муниципального служащего по последнему месту его службы в порядке, устанавливаемом нормативными правовыми актами Российской Федерации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61541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Работник по кадровому обеспечению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A1E9B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В 10-дневный срок со дня заключения договора</w:t>
            </w:r>
          </w:p>
        </w:tc>
      </w:tr>
      <w:tr w:rsidR="0030674E" w:rsidRPr="001B7CE7" w14:paraId="04861584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FCFAD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EEB73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Проведение вводного с</w:t>
            </w:r>
            <w:r>
              <w:rPr>
                <w:color w:val="000000"/>
                <w:sz w:val="24"/>
                <w:szCs w:val="24"/>
              </w:rPr>
              <w:t>обеседования</w:t>
            </w:r>
            <w:r w:rsidRPr="001B7CE7">
              <w:rPr>
                <w:color w:val="000000"/>
                <w:sz w:val="24"/>
                <w:szCs w:val="24"/>
              </w:rPr>
              <w:t xml:space="preserve"> для граждан, впервые поступивших на муниципальную службу, по вопросам разъяснения основных обязанностей, запретов, ограничений, требований к служебному поведению, налагаемых на муниципального служащего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B7F2F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AF0D7" w14:textId="77777777" w:rsidR="0030674E" w:rsidRPr="001B7CE7" w:rsidRDefault="0030674E" w:rsidP="0030674E">
            <w:pPr>
              <w:pStyle w:val="a3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В течение 30 календарных дней с момента поступления гражданина на должность муниципальной службы</w:t>
            </w:r>
          </w:p>
        </w:tc>
      </w:tr>
      <w:tr w:rsidR="0030674E" w:rsidRPr="001B7CE7" w14:paraId="73142C96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41F47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  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0C036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Организация повышения квалификации </w:t>
            </w:r>
            <w:proofErr w:type="gramStart"/>
            <w:r w:rsidRPr="001B7CE7">
              <w:rPr>
                <w:color w:val="000000"/>
                <w:sz w:val="24"/>
                <w:szCs w:val="24"/>
              </w:rPr>
              <w:t>муниципальных служащих</w:t>
            </w:r>
            <w:proofErr w:type="gramEnd"/>
            <w:r w:rsidRPr="001B7CE7">
              <w:rPr>
                <w:color w:val="000000"/>
                <w:sz w:val="24"/>
                <w:szCs w:val="24"/>
              </w:rPr>
              <w:t xml:space="preserve"> вновь поступивших на муниципальную службу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DB3A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Работник по кадровому обеспечению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92F30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В течение трех лет с момента поступления гражданина на должность муниципальной службы</w:t>
            </w:r>
          </w:p>
        </w:tc>
      </w:tr>
      <w:tr w:rsidR="0030674E" w:rsidRPr="001B7CE7" w14:paraId="5D540ACE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F62E9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  1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27E8D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характера, представляемых лицами, замещающими муниципальные должности и   муниципальными служащими, а также сведений о соблюдении указанными лицами запретов и ограничений, установленных федеральным законодательством о противодействии коррупции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DD55D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F5170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  <w:r w:rsidRPr="001B7CE7">
              <w:rPr>
                <w:color w:val="000000"/>
                <w:sz w:val="24"/>
                <w:szCs w:val="24"/>
              </w:rPr>
              <w:t xml:space="preserve"> квартал </w:t>
            </w:r>
            <w:r>
              <w:rPr>
                <w:color w:val="000000"/>
                <w:sz w:val="24"/>
                <w:szCs w:val="24"/>
              </w:rPr>
              <w:t>текущего года</w:t>
            </w:r>
          </w:p>
        </w:tc>
      </w:tr>
      <w:tr w:rsidR="0030674E" w:rsidRPr="001B7CE7" w14:paraId="5FB9D5A9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67DC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  1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059C2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Изучение методических документов и материалов, направленных на </w:t>
            </w:r>
            <w:r w:rsidRPr="001B7CE7">
              <w:rPr>
                <w:color w:val="000000"/>
                <w:sz w:val="24"/>
                <w:szCs w:val="24"/>
              </w:rPr>
              <w:lastRenderedPageBreak/>
              <w:t xml:space="preserve">неукоснительное соблюдение требований должностных инструкций муниципальными служащими, исполняющими должностные обязанности, связанными с повышенными коррупционными рисками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0449D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lastRenderedPageBreak/>
              <w:t xml:space="preserve">Муниципальные служащие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0C68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14:paraId="06C5AA90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6931A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63D0F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Принятие мер по организации повышения квалификации муниципальных служащих, в должностные обязанности которых входит участие в противодействии коррупции, повышение качества профессиональной подготовки </w:t>
            </w:r>
            <w:proofErr w:type="gramStart"/>
            <w:r w:rsidRPr="001B7CE7">
              <w:rPr>
                <w:color w:val="000000"/>
                <w:sz w:val="24"/>
                <w:szCs w:val="24"/>
              </w:rPr>
              <w:t>муниципальных служащих</w:t>
            </w:r>
            <w:proofErr w:type="gramEnd"/>
            <w:r w:rsidRPr="001B7CE7">
              <w:rPr>
                <w:color w:val="000000"/>
                <w:sz w:val="24"/>
                <w:szCs w:val="24"/>
              </w:rPr>
              <w:t xml:space="preserve"> непосредственно занимающихся организацией противодействия коррупции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168F3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41FD3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14:paraId="259FF484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CFFAC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94D84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Анализ должностных инструкций муниципальных служащих, исполняющих должностные обязанности, исполнение которых связано с повышенными коррупционными рисками на предмет выявления отдельных положений, создающих условия для совершения коррупционных правонарушений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873C" w14:textId="77777777" w:rsidR="0030674E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  <w:p w14:paraId="5AF3F12C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7FFDF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14:paraId="5C5ABCF5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43204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F708F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Совершенствование работы с обращениями граждан и организаций, информацией контролирующих, правоохранительных органов, содержащих сведения о совершении муниципальными служащими коррупционных правонарушений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E051F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77B1C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14:paraId="381E165A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F067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65A64" w14:textId="77777777" w:rsidR="0030674E" w:rsidRPr="001B7CE7" w:rsidRDefault="0030674E" w:rsidP="0030674E">
            <w:pPr>
              <w:outlineLvl w:val="0"/>
              <w:rPr>
                <w:bCs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Проведение заседаний комиссии по соблюдению требований к служебному поведению муниципальных служащих </w:t>
            </w:r>
            <w:r w:rsidRPr="001B7CE7">
              <w:rPr>
                <w:bCs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65FEF" w14:textId="77777777" w:rsidR="0030674E" w:rsidRPr="001B7CE7" w:rsidRDefault="0030674E" w:rsidP="0030674E">
            <w:pPr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Председатель, секретарь комиссии по соблюдению требований к служебному поведению муниципальных служащих администрации </w:t>
            </w:r>
            <w:proofErr w:type="spellStart"/>
            <w:r>
              <w:rPr>
                <w:color w:val="000000"/>
                <w:sz w:val="24"/>
                <w:szCs w:val="24"/>
              </w:rPr>
              <w:t>Мамаканского</w:t>
            </w:r>
            <w:proofErr w:type="spellEnd"/>
            <w:r w:rsidRPr="001B7CE7">
              <w:rPr>
                <w:color w:val="000000"/>
                <w:sz w:val="24"/>
                <w:szCs w:val="24"/>
              </w:rPr>
              <w:t xml:space="preserve"> городского поселения </w:t>
            </w:r>
            <w:r w:rsidRPr="001B7CE7">
              <w:rPr>
                <w:bCs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B10BD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При поступлении материалов, являющихся основанием для проведения заседания комиссии</w:t>
            </w:r>
          </w:p>
        </w:tc>
      </w:tr>
      <w:tr w:rsidR="0030674E" w:rsidRPr="001B7CE7" w14:paraId="17FE062F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C3F8D" w14:textId="77777777" w:rsidR="0030674E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1B7CE7">
              <w:rPr>
                <w:color w:val="000000"/>
                <w:sz w:val="24"/>
                <w:szCs w:val="24"/>
              </w:rPr>
              <w:t>1</w:t>
            </w:r>
          </w:p>
          <w:p w14:paraId="092F01A8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4034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lastRenderedPageBreak/>
              <w:t xml:space="preserve">Соблюдение административных </w:t>
            </w:r>
            <w:r w:rsidRPr="001B7CE7">
              <w:rPr>
                <w:color w:val="000000"/>
                <w:sz w:val="24"/>
                <w:szCs w:val="24"/>
              </w:rPr>
              <w:lastRenderedPageBreak/>
              <w:t>регламентов исполнения муниципальных функций и предоставления муниципальных услуг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EF13E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lastRenderedPageBreak/>
              <w:t xml:space="preserve">Муниципальные </w:t>
            </w:r>
            <w:r w:rsidRPr="001B7CE7">
              <w:rPr>
                <w:color w:val="000000"/>
                <w:sz w:val="24"/>
                <w:szCs w:val="24"/>
              </w:rPr>
              <w:lastRenderedPageBreak/>
              <w:t xml:space="preserve">служащие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9B628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</w:tr>
      <w:tr w:rsidR="0030674E" w:rsidRPr="001B7CE7" w14:paraId="014867DC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F0E6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96765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Анализ принятых административных регламентов выполнения муниципальных функций и предоставления муниципальных услуг на предмет выявления положений, создающих условия для совершения коррупционных правонарушений, с целью внесения в них изменений, направленных на создание условий для проведения антикоррупционного мониторинга и механизмов внутреннего контроля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05E3D" w14:textId="77777777" w:rsidR="0030674E" w:rsidRPr="001B7CE7" w:rsidRDefault="0030674E" w:rsidP="0030674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  <w:p w14:paraId="3EBC2E1D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1F45D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14:paraId="0C75E001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50EC1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E5EC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Изучение правоприменительной практики судебных органов по делам о признании недействительными ненормативных правовых актов, незаконными решений и действий (бездействия) органов местного самоуправления и их должностных лиц, а также </w:t>
            </w:r>
            <w:proofErr w:type="gramStart"/>
            <w:r w:rsidRPr="001B7CE7">
              <w:rPr>
                <w:color w:val="000000"/>
                <w:sz w:val="24"/>
                <w:szCs w:val="24"/>
              </w:rPr>
              <w:t>по делам</w:t>
            </w:r>
            <w:proofErr w:type="gramEnd"/>
            <w:r w:rsidRPr="001B7CE7">
              <w:rPr>
                <w:color w:val="000000"/>
                <w:sz w:val="24"/>
                <w:szCs w:val="24"/>
              </w:rPr>
              <w:t xml:space="preserve"> связанным с коррупцией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84B93" w14:textId="77777777" w:rsidR="0030674E" w:rsidRPr="001B7CE7" w:rsidRDefault="0030674E" w:rsidP="0030674E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Управ. делами</w:t>
            </w:r>
          </w:p>
          <w:p w14:paraId="57E8331F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Муниципальные служащие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E1B9C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Ежеквартально </w:t>
            </w:r>
          </w:p>
        </w:tc>
      </w:tr>
      <w:tr w:rsidR="0030674E" w:rsidRPr="001B7CE7" w14:paraId="543E2EA3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F3FEA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3AB4C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Мониторинг выполнения контрактных обязательств, исполнения условий, процедур и механизмов муниципальных закупок, в целях выявления коррупционных правонарушений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F4F27" w14:textId="77777777" w:rsidR="0030674E" w:rsidRPr="001B7CE7" w:rsidRDefault="0030674E" w:rsidP="003067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Pr="001B7CE7">
              <w:rPr>
                <w:color w:val="000000"/>
                <w:sz w:val="24"/>
                <w:szCs w:val="24"/>
              </w:rPr>
              <w:t xml:space="preserve"> финанс</w:t>
            </w:r>
            <w:r>
              <w:rPr>
                <w:color w:val="000000"/>
                <w:sz w:val="24"/>
                <w:szCs w:val="24"/>
              </w:rPr>
              <w:t>ово-экономического отдела, ведущий специалист по экономическим вопросам – контрактный управляющий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C405E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14:paraId="3837E3CE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010E8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5917C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Анализ соответствия показателей и итогов выполнения муниципальных контрактов первоначально заложенным в них параметрам и утвержденным показателям бюджета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2FF8" w14:textId="77777777" w:rsidR="0030674E" w:rsidRPr="001B7CE7" w:rsidRDefault="0030674E" w:rsidP="003067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Pr="001B7CE7">
              <w:rPr>
                <w:color w:val="000000"/>
                <w:sz w:val="24"/>
                <w:szCs w:val="24"/>
              </w:rPr>
              <w:t xml:space="preserve"> финанс</w:t>
            </w:r>
            <w:r>
              <w:rPr>
                <w:color w:val="000000"/>
                <w:sz w:val="24"/>
                <w:szCs w:val="24"/>
              </w:rPr>
              <w:t>ово-экономического отдела, ведущий специалист по экономическим вопросам – контрактный управляющий</w:t>
            </w:r>
            <w:r w:rsidRPr="001B7CE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C027B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IV квартал </w:t>
            </w:r>
            <w:r>
              <w:rPr>
                <w:color w:val="000000"/>
                <w:sz w:val="24"/>
                <w:szCs w:val="24"/>
              </w:rPr>
              <w:t>текущего</w:t>
            </w:r>
            <w:r w:rsidRPr="001B7CE7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30674E" w:rsidRPr="001B7CE7" w14:paraId="545D8B6B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B1560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FDEEA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Совершенствование системы учета муниципального имущества </w:t>
            </w:r>
            <w:proofErr w:type="spellStart"/>
            <w:r>
              <w:rPr>
                <w:color w:val="000000"/>
                <w:sz w:val="24"/>
                <w:szCs w:val="24"/>
              </w:rPr>
              <w:t>Мамаканского</w:t>
            </w:r>
            <w:proofErr w:type="spellEnd"/>
            <w:r w:rsidRPr="001B7CE7">
              <w:rPr>
                <w:color w:val="000000"/>
                <w:sz w:val="24"/>
                <w:szCs w:val="24"/>
              </w:rPr>
              <w:t xml:space="preserve"> </w:t>
            </w:r>
            <w:r w:rsidRPr="001B7CE7">
              <w:rPr>
                <w:sz w:val="24"/>
                <w:szCs w:val="24"/>
              </w:rPr>
              <w:t>муниципального образования</w:t>
            </w:r>
            <w:r w:rsidRPr="001B7CE7">
              <w:rPr>
                <w:color w:val="000000"/>
                <w:sz w:val="24"/>
                <w:szCs w:val="24"/>
              </w:rPr>
              <w:t xml:space="preserve"> и оценка эффективности его использования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78515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Главный </w:t>
            </w:r>
            <w:r w:rsidRPr="001B7CE7">
              <w:rPr>
                <w:color w:val="000000"/>
                <w:sz w:val="24"/>
                <w:szCs w:val="24"/>
              </w:rPr>
              <w:t>специалист по муниципальному имуществу</w:t>
            </w:r>
            <w:r>
              <w:rPr>
                <w:color w:val="000000"/>
                <w:sz w:val="24"/>
                <w:szCs w:val="24"/>
              </w:rPr>
              <w:t xml:space="preserve"> и жилищным вопросам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95AD0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14:paraId="1754F948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A6802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4C9ED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Формирование механизмов привлечения граждан и общественных организаций к </w:t>
            </w:r>
            <w:r w:rsidRPr="001B7CE7">
              <w:rPr>
                <w:color w:val="000000"/>
                <w:sz w:val="24"/>
                <w:szCs w:val="24"/>
              </w:rPr>
              <w:lastRenderedPageBreak/>
              <w:t xml:space="preserve">обсуждению качества и доступности осуществляемых муниципальных функций и предоставляемых муниципальных услуг 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36197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lastRenderedPageBreak/>
              <w:t>Специалисты администрации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3A530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30674E" w:rsidRPr="001B7CE7" w14:paraId="0F95328E" w14:textId="77777777" w:rsidTr="00653EDE"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C06A4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77FFE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color w:val="000000"/>
                <w:sz w:val="24"/>
                <w:szCs w:val="24"/>
              </w:rPr>
              <w:t>Мамаканского</w:t>
            </w:r>
            <w:proofErr w:type="spellEnd"/>
            <w:r w:rsidRPr="001B7CE7">
              <w:rPr>
                <w:color w:val="000000"/>
                <w:sz w:val="24"/>
                <w:szCs w:val="24"/>
              </w:rPr>
              <w:t xml:space="preserve"> городского поселения материалов о реализации настоящего плана противодействия коррупции и иной информации по антикоррупционной тематике</w:t>
            </w:r>
          </w:p>
        </w:tc>
        <w:tc>
          <w:tcPr>
            <w:tcW w:w="24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618E0" w14:textId="77777777" w:rsidR="0030674E" w:rsidRPr="001B7CE7" w:rsidRDefault="0030674E" w:rsidP="0030674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Управ. делами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52EE8" w14:textId="77777777" w:rsidR="0030674E" w:rsidRPr="001B7CE7" w:rsidRDefault="0030674E" w:rsidP="0030674E">
            <w:pPr>
              <w:jc w:val="center"/>
              <w:rPr>
                <w:color w:val="000000"/>
                <w:sz w:val="24"/>
                <w:szCs w:val="24"/>
              </w:rPr>
            </w:pPr>
            <w:r w:rsidRPr="001B7CE7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</w:tr>
    </w:tbl>
    <w:p w14:paraId="69C134DF" w14:textId="77777777" w:rsidR="004F1D39" w:rsidRDefault="004F1D39" w:rsidP="00780798">
      <w:pPr>
        <w:jc w:val="both"/>
        <w:rPr>
          <w:color w:val="000000"/>
          <w:sz w:val="24"/>
          <w:szCs w:val="24"/>
        </w:rPr>
      </w:pPr>
    </w:p>
    <w:p w14:paraId="34162D33" w14:textId="77777777" w:rsidR="00780798" w:rsidRDefault="00780798" w:rsidP="00780798">
      <w:pPr>
        <w:jc w:val="both"/>
        <w:rPr>
          <w:color w:val="000000"/>
          <w:sz w:val="24"/>
          <w:szCs w:val="24"/>
        </w:rPr>
      </w:pPr>
    </w:p>
    <w:sectPr w:rsidR="00780798" w:rsidSect="00DB38E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71C"/>
    <w:multiLevelType w:val="hybridMultilevel"/>
    <w:tmpl w:val="E0FC9FD4"/>
    <w:lvl w:ilvl="0" w:tplc="AACA8AA8">
      <w:start w:val="3"/>
      <w:numFmt w:val="decimal"/>
      <w:lvlText w:val="%1."/>
      <w:lvlJc w:val="left"/>
      <w:pPr>
        <w:ind w:left="92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F72873"/>
    <w:multiLevelType w:val="hybridMultilevel"/>
    <w:tmpl w:val="EA6CBAFE"/>
    <w:lvl w:ilvl="0" w:tplc="2974B744">
      <w:start w:val="1"/>
      <w:numFmt w:val="decimal"/>
      <w:lvlText w:val="%1."/>
      <w:lvlJc w:val="left"/>
      <w:pPr>
        <w:tabs>
          <w:tab w:val="num" w:pos="2700"/>
        </w:tabs>
        <w:ind w:left="2700" w:hanging="12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70647894"/>
    <w:multiLevelType w:val="hybridMultilevel"/>
    <w:tmpl w:val="D5584A7A"/>
    <w:lvl w:ilvl="0" w:tplc="BC0A60B8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num w:numId="1" w16cid:durableId="1333072688">
    <w:abstractNumId w:val="2"/>
  </w:num>
  <w:num w:numId="2" w16cid:durableId="1490439757">
    <w:abstractNumId w:val="0"/>
  </w:num>
  <w:num w:numId="3" w16cid:durableId="102100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39"/>
    <w:rsid w:val="00021016"/>
    <w:rsid w:val="00026289"/>
    <w:rsid w:val="00045EE0"/>
    <w:rsid w:val="0008299C"/>
    <w:rsid w:val="000F3D8C"/>
    <w:rsid w:val="001317F4"/>
    <w:rsid w:val="00167003"/>
    <w:rsid w:val="001937FD"/>
    <w:rsid w:val="001B7CE7"/>
    <w:rsid w:val="001C7755"/>
    <w:rsid w:val="00287AF3"/>
    <w:rsid w:val="002E748E"/>
    <w:rsid w:val="002F57D4"/>
    <w:rsid w:val="00305734"/>
    <w:rsid w:val="0030674E"/>
    <w:rsid w:val="00347C67"/>
    <w:rsid w:val="003A1688"/>
    <w:rsid w:val="003C5412"/>
    <w:rsid w:val="00434A4C"/>
    <w:rsid w:val="0047659D"/>
    <w:rsid w:val="004F1D39"/>
    <w:rsid w:val="00525290"/>
    <w:rsid w:val="005A0D8E"/>
    <w:rsid w:val="005A1138"/>
    <w:rsid w:val="005A754B"/>
    <w:rsid w:val="0065379D"/>
    <w:rsid w:val="00780798"/>
    <w:rsid w:val="007A4956"/>
    <w:rsid w:val="0083107E"/>
    <w:rsid w:val="008A3EA1"/>
    <w:rsid w:val="00943082"/>
    <w:rsid w:val="009B79E5"/>
    <w:rsid w:val="009F0B8C"/>
    <w:rsid w:val="00A31B91"/>
    <w:rsid w:val="00A566FC"/>
    <w:rsid w:val="00A75CA3"/>
    <w:rsid w:val="00AB0490"/>
    <w:rsid w:val="00AB3B0A"/>
    <w:rsid w:val="00B20CED"/>
    <w:rsid w:val="00B54BA7"/>
    <w:rsid w:val="00B6293B"/>
    <w:rsid w:val="00BF07FC"/>
    <w:rsid w:val="00C7481D"/>
    <w:rsid w:val="00CD3F46"/>
    <w:rsid w:val="00CD77DE"/>
    <w:rsid w:val="00D62BA2"/>
    <w:rsid w:val="00DA6D65"/>
    <w:rsid w:val="00DB38E0"/>
    <w:rsid w:val="00DB65BE"/>
    <w:rsid w:val="00DE2405"/>
    <w:rsid w:val="00E36C5A"/>
    <w:rsid w:val="00E84DCF"/>
    <w:rsid w:val="00F30DAA"/>
    <w:rsid w:val="00F46937"/>
    <w:rsid w:val="00F823A3"/>
    <w:rsid w:val="00FC7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76DB"/>
  <w15:docId w15:val="{BFA72644-0EE1-41F3-BA96-66E8ABA1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D39"/>
    <w:pPr>
      <w:widowControl/>
      <w:autoSpaceDE/>
      <w:autoSpaceDN/>
      <w:adjustRightInd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C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E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F07F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F07FC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D6E779-4D9E-4B85-BE4E-1D72A9CF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3</cp:revision>
  <cp:lastPrinted>2025-09-26T02:44:00Z</cp:lastPrinted>
  <dcterms:created xsi:type="dcterms:W3CDTF">2025-09-26T02:01:00Z</dcterms:created>
  <dcterms:modified xsi:type="dcterms:W3CDTF">2025-09-26T02:45:00Z</dcterms:modified>
</cp:coreProperties>
</file>