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8EB" w:rsidRDefault="000758EB" w:rsidP="000758EB">
      <w:pPr>
        <w:pStyle w:val="Style1"/>
        <w:widowControl/>
        <w:spacing w:line="274" w:lineRule="exact"/>
        <w:ind w:right="24"/>
        <w:rPr>
          <w:rStyle w:val="FontStyle11"/>
          <w:sz w:val="24"/>
          <w:szCs w:val="24"/>
        </w:rPr>
      </w:pPr>
      <w:r w:rsidRPr="00FD3EEF">
        <w:rPr>
          <w:rStyle w:val="FontStyle11"/>
          <w:sz w:val="24"/>
          <w:szCs w:val="24"/>
        </w:rPr>
        <w:t>РОССИЙСКАЯ   ФЕДЕРАЦИЯ</w:t>
      </w:r>
      <w:r w:rsidRPr="00FD3EEF">
        <w:rPr>
          <w:rStyle w:val="FontStyle11"/>
          <w:sz w:val="24"/>
          <w:szCs w:val="24"/>
        </w:rPr>
        <w:br/>
        <w:t>ИРКУТСКАЯ   ОБЛАСТЬ   БОДАЙБИНСКИЙ   РАЙОН</w:t>
      </w:r>
      <w:r w:rsidRPr="00FD3EEF">
        <w:rPr>
          <w:rStyle w:val="FontStyle11"/>
          <w:sz w:val="24"/>
          <w:szCs w:val="24"/>
        </w:rPr>
        <w:br/>
      </w:r>
      <w:r>
        <w:rPr>
          <w:rStyle w:val="FontStyle11"/>
          <w:sz w:val="24"/>
          <w:szCs w:val="24"/>
        </w:rPr>
        <w:t xml:space="preserve">МАМАКАНСКОЕ </w:t>
      </w:r>
      <w:r w:rsidRPr="00FD3EEF">
        <w:rPr>
          <w:rStyle w:val="FontStyle11"/>
          <w:sz w:val="24"/>
          <w:szCs w:val="24"/>
        </w:rPr>
        <w:t>МУНИЦИПАЛЬНОЕ ОБРАЗОВАНИЕ</w:t>
      </w:r>
      <w:r w:rsidRPr="00FD3EEF">
        <w:rPr>
          <w:rStyle w:val="FontStyle11"/>
          <w:sz w:val="24"/>
          <w:szCs w:val="24"/>
        </w:rPr>
        <w:br/>
        <w:t>ДУМА</w:t>
      </w:r>
    </w:p>
    <w:p w:rsidR="000758EB" w:rsidRPr="00FD3EEF" w:rsidRDefault="000758EB" w:rsidP="000758EB">
      <w:pPr>
        <w:pStyle w:val="Style1"/>
        <w:widowControl/>
        <w:spacing w:line="274" w:lineRule="exact"/>
        <w:ind w:right="24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>МАМАКАНСКОГО ГОРОДСКОГО ПОСЕЛЕНИЯ</w:t>
      </w:r>
    </w:p>
    <w:p w:rsidR="000758EB" w:rsidRPr="00FD3EEF" w:rsidRDefault="000758EB" w:rsidP="000758EB">
      <w:pPr>
        <w:pStyle w:val="Style3"/>
        <w:widowControl/>
        <w:spacing w:line="240" w:lineRule="exact"/>
        <w:ind w:right="29"/>
        <w:jc w:val="center"/>
      </w:pPr>
    </w:p>
    <w:p w:rsidR="000758EB" w:rsidRPr="00FD3EEF" w:rsidRDefault="000758EB" w:rsidP="000758EB">
      <w:pPr>
        <w:pStyle w:val="Style3"/>
        <w:widowControl/>
        <w:spacing w:before="53"/>
        <w:ind w:right="29"/>
        <w:jc w:val="center"/>
        <w:rPr>
          <w:rStyle w:val="FontStyle11"/>
          <w:spacing w:val="60"/>
          <w:sz w:val="24"/>
          <w:szCs w:val="24"/>
        </w:rPr>
      </w:pPr>
      <w:r w:rsidRPr="00FD3EEF">
        <w:rPr>
          <w:rStyle w:val="FontStyle11"/>
          <w:spacing w:val="60"/>
          <w:sz w:val="24"/>
          <w:szCs w:val="24"/>
        </w:rPr>
        <w:t>РЕШЕНИЕ</w:t>
      </w:r>
    </w:p>
    <w:p w:rsidR="000758EB" w:rsidRPr="00FD3EEF" w:rsidRDefault="000758EB" w:rsidP="000758EB">
      <w:pPr>
        <w:pStyle w:val="Style5"/>
        <w:widowControl/>
        <w:spacing w:line="240" w:lineRule="exact"/>
        <w:jc w:val="both"/>
      </w:pPr>
    </w:p>
    <w:p w:rsidR="000758EB" w:rsidRPr="004B087F" w:rsidRDefault="00913734" w:rsidP="000758EB">
      <w:pPr>
        <w:pStyle w:val="Style5"/>
        <w:widowControl/>
        <w:tabs>
          <w:tab w:val="left" w:pos="4032"/>
          <w:tab w:val="left" w:pos="8482"/>
        </w:tabs>
        <w:spacing w:before="43" w:line="240" w:lineRule="auto"/>
        <w:jc w:val="both"/>
        <w:rPr>
          <w:rStyle w:val="FontStyle11"/>
          <w:b w:val="0"/>
          <w:sz w:val="24"/>
          <w:szCs w:val="24"/>
        </w:rPr>
      </w:pPr>
      <w:r>
        <w:rPr>
          <w:rStyle w:val="FontStyle11"/>
          <w:b w:val="0"/>
          <w:sz w:val="24"/>
          <w:szCs w:val="24"/>
        </w:rPr>
        <w:t xml:space="preserve">31 мая </w:t>
      </w:r>
      <w:r w:rsidR="000758EB" w:rsidRPr="004B087F">
        <w:rPr>
          <w:rStyle w:val="FontStyle11"/>
          <w:b w:val="0"/>
          <w:sz w:val="24"/>
          <w:szCs w:val="24"/>
        </w:rPr>
        <w:t xml:space="preserve"> 201</w:t>
      </w:r>
      <w:r w:rsidR="000758EB">
        <w:rPr>
          <w:rStyle w:val="FontStyle11"/>
          <w:b w:val="0"/>
          <w:sz w:val="24"/>
          <w:szCs w:val="24"/>
        </w:rPr>
        <w:t>7</w:t>
      </w:r>
      <w:r w:rsidR="000758EB" w:rsidRPr="004B087F">
        <w:rPr>
          <w:rStyle w:val="FontStyle11"/>
          <w:b w:val="0"/>
          <w:sz w:val="24"/>
          <w:szCs w:val="24"/>
        </w:rPr>
        <w:t xml:space="preserve"> г.</w:t>
      </w:r>
      <w:r w:rsidR="000758EB" w:rsidRPr="004B087F">
        <w:rPr>
          <w:rStyle w:val="FontStyle11"/>
          <w:b w:val="0"/>
          <w:sz w:val="24"/>
          <w:szCs w:val="24"/>
        </w:rPr>
        <w:tab/>
        <w:t xml:space="preserve">п. </w:t>
      </w:r>
      <w:proofErr w:type="spellStart"/>
      <w:r w:rsidR="000758EB" w:rsidRPr="004B087F">
        <w:rPr>
          <w:rStyle w:val="FontStyle11"/>
          <w:b w:val="0"/>
          <w:sz w:val="24"/>
          <w:szCs w:val="24"/>
        </w:rPr>
        <w:t>Мамакан</w:t>
      </w:r>
      <w:proofErr w:type="spellEnd"/>
      <w:r w:rsidR="000758EB" w:rsidRPr="004B087F">
        <w:rPr>
          <w:rStyle w:val="FontStyle11"/>
          <w:b w:val="0"/>
          <w:sz w:val="24"/>
          <w:szCs w:val="24"/>
        </w:rPr>
        <w:tab/>
        <w:t xml:space="preserve">№  </w:t>
      </w:r>
      <w:r>
        <w:rPr>
          <w:rStyle w:val="FontStyle11"/>
          <w:b w:val="0"/>
          <w:sz w:val="24"/>
          <w:szCs w:val="24"/>
        </w:rPr>
        <w:t>24</w:t>
      </w:r>
    </w:p>
    <w:p w:rsidR="000758EB" w:rsidRPr="004B087F" w:rsidRDefault="000758EB" w:rsidP="000758EB">
      <w:pPr>
        <w:pStyle w:val="Style5"/>
        <w:widowControl/>
        <w:spacing w:line="240" w:lineRule="exact"/>
      </w:pPr>
    </w:p>
    <w:p w:rsidR="000758EB" w:rsidRPr="004B087F" w:rsidRDefault="000758EB" w:rsidP="000758EB">
      <w:pPr>
        <w:pStyle w:val="Style5"/>
        <w:widowControl/>
        <w:spacing w:line="240" w:lineRule="exact"/>
      </w:pPr>
    </w:p>
    <w:p w:rsidR="000758EB" w:rsidRDefault="000758EB" w:rsidP="00B35FC7">
      <w:pPr>
        <w:pStyle w:val="a3"/>
        <w:rPr>
          <w:rStyle w:val="FontStyle11"/>
          <w:b w:val="0"/>
          <w:bCs w:val="0"/>
          <w:color w:val="auto"/>
          <w:sz w:val="24"/>
          <w:szCs w:val="24"/>
        </w:rPr>
      </w:pPr>
      <w:r w:rsidRPr="00803882">
        <w:rPr>
          <w:rStyle w:val="FontStyle11"/>
          <w:b w:val="0"/>
          <w:bCs w:val="0"/>
          <w:color w:val="auto"/>
          <w:sz w:val="24"/>
          <w:szCs w:val="24"/>
        </w:rPr>
        <w:t xml:space="preserve">Об </w:t>
      </w:r>
      <w:r>
        <w:rPr>
          <w:rStyle w:val="FontStyle11"/>
          <w:b w:val="0"/>
          <w:bCs w:val="0"/>
          <w:color w:val="auto"/>
          <w:sz w:val="24"/>
          <w:szCs w:val="24"/>
        </w:rPr>
        <w:t>утверждении символики Мамаканского муниципального образования</w:t>
      </w:r>
    </w:p>
    <w:p w:rsidR="00DC5418" w:rsidRPr="00FD3EEF" w:rsidRDefault="00DC5418" w:rsidP="00B35FC7">
      <w:pPr>
        <w:pStyle w:val="a3"/>
      </w:pPr>
    </w:p>
    <w:p w:rsidR="000758EB" w:rsidRPr="00B35FC7" w:rsidRDefault="000758EB" w:rsidP="00B35F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eastAsia="Times New Roman"/>
        </w:rPr>
        <w:t xml:space="preserve">                  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статьей 9 Федерального закона от 06.10.2003 г. № 131 – ФЗ «Об общих принципах организации местного самоуправления в Российской Федерации», с Уставом Мамаканского муниципального образования, Дума Мамаканского городского поселения                                                                                                                                   </w:t>
      </w:r>
      <w:r w:rsidRPr="008C067C">
        <w:rPr>
          <w:rStyle w:val="FontStyle12"/>
          <w:b/>
          <w:sz w:val="24"/>
          <w:szCs w:val="24"/>
        </w:rPr>
        <w:t>РЕШИЛА:</w:t>
      </w:r>
      <w:r>
        <w:rPr>
          <w:rStyle w:val="FontStyle12"/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B35FC7">
        <w:rPr>
          <w:rStyle w:val="FontStyle12"/>
          <w:b/>
          <w:sz w:val="24"/>
          <w:szCs w:val="24"/>
        </w:rPr>
        <w:t xml:space="preserve">1.    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>Утвердить Положение о гербе Мамаканского муниципального образования. Приложение №1.</w:t>
      </w:r>
    </w:p>
    <w:p w:rsidR="000758EB" w:rsidRPr="00B35FC7" w:rsidRDefault="000758EB" w:rsidP="00B35F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FC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>. Утвердить рисунок герба Мамаканского муниципального образования, согласно приложению № 2.</w:t>
      </w:r>
    </w:p>
    <w:p w:rsidR="00F066DF" w:rsidRPr="00B35FC7" w:rsidRDefault="000758EB" w:rsidP="00B35F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FC7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>.Утвердить Положение о флаге Мамаканского муниципального образования – согласно приложению № 3.</w:t>
      </w:r>
      <w:r w:rsidR="00F066DF" w:rsidRPr="00B35FC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F066DF" w:rsidRPr="00B35FC7" w:rsidRDefault="00F066DF" w:rsidP="00B35F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FC7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B35FC7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>Направить необходимый пакет документов по гербу Мамаканского муниципального образования в Геральдический совет при Президенте Российской Федерации для внесения уточнения в Государственный геральдический регистр Российской Федерации.</w:t>
      </w:r>
    </w:p>
    <w:p w:rsidR="00F066DF" w:rsidRPr="00B35FC7" w:rsidRDefault="00F066DF" w:rsidP="00B35F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FC7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>.</w:t>
      </w:r>
      <w:r w:rsidR="00B35F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 xml:space="preserve">Направить необходимый пакет документов по флагу </w:t>
      </w:r>
      <w:r w:rsidR="00B35FC7" w:rsidRPr="00B35FC7">
        <w:rPr>
          <w:rFonts w:ascii="Times New Roman" w:eastAsia="Times New Roman" w:hAnsi="Times New Roman" w:cs="Times New Roman"/>
          <w:sz w:val="24"/>
          <w:szCs w:val="24"/>
        </w:rPr>
        <w:t xml:space="preserve">Мамаканского 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="00B35FC7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 xml:space="preserve">  в Геральдический совет при Президенте Российской Федерации на геральдическую экспертизу и последующее внесение флага в Государственный геральдический регистр Российской Федерации.</w:t>
      </w:r>
    </w:p>
    <w:p w:rsidR="00F066DF" w:rsidRPr="00B35FC7" w:rsidRDefault="00B35FC7" w:rsidP="00B35FC7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FC7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066DF" w:rsidRPr="00B35FC7">
        <w:rPr>
          <w:rFonts w:ascii="Times New Roman" w:eastAsia="Times New Roman" w:hAnsi="Times New Roman" w:cs="Times New Roman"/>
          <w:sz w:val="24"/>
          <w:szCs w:val="24"/>
        </w:rPr>
        <w:t xml:space="preserve">Направить копии документов в соответствии с пунктами 1-4 настоящего решения в Геральдический совет при Губернаторе 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 xml:space="preserve">Иркутской </w:t>
      </w:r>
      <w:r w:rsidR="00F066DF" w:rsidRPr="00B35FC7">
        <w:rPr>
          <w:rFonts w:ascii="Times New Roman" w:eastAsia="Times New Roman" w:hAnsi="Times New Roman" w:cs="Times New Roman"/>
          <w:sz w:val="24"/>
          <w:szCs w:val="24"/>
        </w:rPr>
        <w:t xml:space="preserve"> области для внесения в геральдический регистр </w:t>
      </w:r>
      <w:r w:rsidRPr="00B35FC7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="00F066DF" w:rsidRPr="00B35FC7">
        <w:rPr>
          <w:rFonts w:ascii="Times New Roman" w:eastAsia="Times New Roman" w:hAnsi="Times New Roman" w:cs="Times New Roman"/>
          <w:sz w:val="24"/>
          <w:szCs w:val="24"/>
        </w:rPr>
        <w:t xml:space="preserve"> области.</w:t>
      </w:r>
    </w:p>
    <w:p w:rsidR="000758EB" w:rsidRPr="00B35FC7" w:rsidRDefault="00B35FC7" w:rsidP="00B35F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5FC7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58EB" w:rsidRPr="00B35FC7">
        <w:rPr>
          <w:rFonts w:ascii="Times New Roman" w:hAnsi="Times New Roman" w:cs="Times New Roman"/>
          <w:sz w:val="24"/>
          <w:szCs w:val="24"/>
        </w:rPr>
        <w:t xml:space="preserve"> Опубликовать настоящее решение в печатном органе «Вестник </w:t>
      </w:r>
      <w:proofErr w:type="spellStart"/>
      <w:r w:rsidR="000758EB" w:rsidRPr="00B35FC7">
        <w:rPr>
          <w:rFonts w:ascii="Times New Roman" w:hAnsi="Times New Roman" w:cs="Times New Roman"/>
          <w:sz w:val="24"/>
          <w:szCs w:val="24"/>
        </w:rPr>
        <w:t>Мамакана</w:t>
      </w:r>
      <w:proofErr w:type="spellEnd"/>
      <w:r w:rsidR="000758EB" w:rsidRPr="00B35FC7">
        <w:rPr>
          <w:rFonts w:ascii="Times New Roman" w:hAnsi="Times New Roman" w:cs="Times New Roman"/>
          <w:sz w:val="24"/>
          <w:szCs w:val="24"/>
        </w:rPr>
        <w:t xml:space="preserve">» и разместить на официальном сайте администрации Мамаканского городского поселения в сети «Интернет» </w:t>
      </w:r>
      <w:hyperlink r:id="rId5" w:history="1">
        <w:r w:rsidR="000758EB" w:rsidRPr="00B35FC7">
          <w:rPr>
            <w:rStyle w:val="a4"/>
            <w:sz w:val="24"/>
            <w:szCs w:val="24"/>
          </w:rPr>
          <w:t>www.mamakan-adm.ru</w:t>
        </w:r>
      </w:hyperlink>
      <w:r w:rsidR="000758EB" w:rsidRPr="00B35FC7">
        <w:rPr>
          <w:rFonts w:ascii="Times New Roman" w:hAnsi="Times New Roman" w:cs="Times New Roman"/>
          <w:sz w:val="24"/>
          <w:szCs w:val="24"/>
        </w:rPr>
        <w:t>.</w:t>
      </w:r>
    </w:p>
    <w:p w:rsidR="000758EB" w:rsidRPr="00B35FC7" w:rsidRDefault="00B35FC7" w:rsidP="00B35FC7">
      <w:pPr>
        <w:pStyle w:val="a3"/>
        <w:jc w:val="both"/>
        <w:rPr>
          <w:rStyle w:val="FontStyle13"/>
          <w:sz w:val="24"/>
          <w:szCs w:val="24"/>
        </w:rPr>
      </w:pPr>
      <w:r w:rsidRPr="00B35FC7">
        <w:rPr>
          <w:rStyle w:val="FontStyle13"/>
          <w:b/>
          <w:sz w:val="24"/>
          <w:szCs w:val="24"/>
        </w:rPr>
        <w:t>8</w:t>
      </w:r>
      <w:r w:rsidR="000758EB" w:rsidRPr="00B35FC7">
        <w:rPr>
          <w:rStyle w:val="FontStyle13"/>
          <w:sz w:val="24"/>
          <w:szCs w:val="24"/>
        </w:rPr>
        <w:t>. Настоящие решение вступает в силу со дня его официального опубликования.</w:t>
      </w:r>
    </w:p>
    <w:p w:rsidR="000758EB" w:rsidRPr="001E2D64" w:rsidRDefault="000758EB" w:rsidP="000758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8EB" w:rsidRDefault="000758EB" w:rsidP="000758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Думы</w:t>
      </w:r>
    </w:p>
    <w:p w:rsidR="000758EB" w:rsidRDefault="000758EB" w:rsidP="0007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Мамаканского городского поселения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Л.М.Чувашова</w:t>
      </w:r>
      <w:proofErr w:type="spellEnd"/>
    </w:p>
    <w:p w:rsidR="000758EB" w:rsidRPr="001E2D64" w:rsidRDefault="000758EB" w:rsidP="000758E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D64"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sz w:val="24"/>
          <w:szCs w:val="24"/>
        </w:rPr>
        <w:t>Мамаканского</w:t>
      </w:r>
    </w:p>
    <w:p w:rsidR="000758EB" w:rsidRDefault="000758EB" w:rsidP="000758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1E2D64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1E2D64">
        <w:rPr>
          <w:rFonts w:ascii="Times New Roman" w:hAnsi="Times New Roman" w:cs="Times New Roman"/>
          <w:sz w:val="24"/>
          <w:szCs w:val="24"/>
        </w:rPr>
        <w:t xml:space="preserve">     Ю.В. Белоногова</w:t>
      </w:r>
    </w:p>
    <w:p w:rsidR="000758EB" w:rsidRDefault="000758EB" w:rsidP="000758EB">
      <w:pPr>
        <w:pStyle w:val="Style9"/>
        <w:widowControl/>
        <w:spacing w:line="288" w:lineRule="exact"/>
        <w:ind w:left="10"/>
        <w:rPr>
          <w:rStyle w:val="FontStyle12"/>
          <w:sz w:val="24"/>
          <w:szCs w:val="24"/>
        </w:rPr>
      </w:pPr>
    </w:p>
    <w:p w:rsidR="000758EB" w:rsidRDefault="000758EB" w:rsidP="000758EB">
      <w:pPr>
        <w:pStyle w:val="Style9"/>
        <w:widowControl/>
        <w:spacing w:line="288" w:lineRule="exact"/>
        <w:ind w:left="10"/>
        <w:rPr>
          <w:rStyle w:val="FontStyle12"/>
          <w:sz w:val="24"/>
          <w:szCs w:val="24"/>
        </w:rPr>
      </w:pPr>
    </w:p>
    <w:p w:rsidR="00B158AC" w:rsidRDefault="00B158AC"/>
    <w:p w:rsidR="00B35FC7" w:rsidRDefault="00B35FC7"/>
    <w:p w:rsidR="00B35FC7" w:rsidRDefault="00B35FC7"/>
    <w:p w:rsidR="00152B0E" w:rsidRDefault="00152B0E" w:rsidP="00152B0E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№1</w:t>
      </w:r>
    </w:p>
    <w:p w:rsidR="00152B0E" w:rsidRPr="00236D74" w:rsidRDefault="00152B0E" w:rsidP="00152B0E">
      <w:pPr>
        <w:pStyle w:val="p8"/>
        <w:shd w:val="clear" w:color="auto" w:fill="FFFFFF"/>
        <w:spacing w:before="0" w:beforeAutospacing="0" w:after="0" w:afterAutospacing="0"/>
        <w:ind w:left="6096"/>
        <w:jc w:val="right"/>
        <w:rPr>
          <w:color w:val="000000"/>
        </w:rPr>
      </w:pPr>
      <w:r>
        <w:rPr>
          <w:color w:val="000000"/>
        </w:rPr>
        <w:t>к р</w:t>
      </w:r>
      <w:r w:rsidRPr="00236D74">
        <w:rPr>
          <w:color w:val="000000"/>
        </w:rPr>
        <w:t>ешени</w:t>
      </w:r>
      <w:r>
        <w:rPr>
          <w:color w:val="000000"/>
        </w:rPr>
        <w:t xml:space="preserve">ю  </w:t>
      </w:r>
      <w:r w:rsidRPr="00236D74">
        <w:rPr>
          <w:color w:val="000000"/>
        </w:rPr>
        <w:t xml:space="preserve"> Думы </w:t>
      </w:r>
    </w:p>
    <w:p w:rsidR="00152B0E" w:rsidRPr="00236D74" w:rsidRDefault="00152B0E" w:rsidP="00152B0E">
      <w:pPr>
        <w:pStyle w:val="p8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Мамаканского городского поселения</w:t>
      </w:r>
    </w:p>
    <w:p w:rsidR="00152B0E" w:rsidRPr="00236D74" w:rsidRDefault="00152B0E" w:rsidP="00152B0E">
      <w:pPr>
        <w:pStyle w:val="p8"/>
        <w:shd w:val="clear" w:color="auto" w:fill="FFFFFF"/>
        <w:spacing w:before="0" w:beforeAutospacing="0" w:after="0" w:afterAutospacing="0"/>
        <w:ind w:left="6096"/>
        <w:jc w:val="right"/>
        <w:rPr>
          <w:color w:val="000000"/>
        </w:rPr>
      </w:pPr>
      <w:r>
        <w:rPr>
          <w:color w:val="000000"/>
        </w:rPr>
        <w:t xml:space="preserve">от </w:t>
      </w:r>
      <w:r w:rsidR="00913734">
        <w:rPr>
          <w:color w:val="000000"/>
        </w:rPr>
        <w:t xml:space="preserve">31 мая </w:t>
      </w:r>
      <w:r>
        <w:rPr>
          <w:color w:val="000000"/>
        </w:rPr>
        <w:t xml:space="preserve"> </w:t>
      </w:r>
      <w:r w:rsidRPr="00236D74">
        <w:rPr>
          <w:color w:val="000000"/>
        </w:rPr>
        <w:t xml:space="preserve"> 201</w:t>
      </w:r>
      <w:r>
        <w:rPr>
          <w:color w:val="000000"/>
        </w:rPr>
        <w:t>7</w:t>
      </w:r>
      <w:r w:rsidRPr="00236D74">
        <w:rPr>
          <w:color w:val="000000"/>
        </w:rPr>
        <w:t xml:space="preserve"> г. №</w:t>
      </w:r>
      <w:r w:rsidR="00913734">
        <w:rPr>
          <w:color w:val="000000"/>
        </w:rPr>
        <w:t xml:space="preserve"> 24</w:t>
      </w:r>
    </w:p>
    <w:p w:rsidR="00152B0E" w:rsidRDefault="00152B0E" w:rsidP="00152B0E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05D6B" w:rsidRPr="00D33955" w:rsidRDefault="00E05D6B" w:rsidP="00D33955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3955" w:rsidRDefault="00D33955" w:rsidP="0012286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3955" w:rsidRDefault="00D33955" w:rsidP="0012286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C7" w:rsidRPr="00122864" w:rsidRDefault="00B35FC7" w:rsidP="0012286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2864">
        <w:rPr>
          <w:rFonts w:ascii="Times New Roman" w:eastAsia="Times New Roman" w:hAnsi="Times New Roman" w:cs="Times New Roman"/>
          <w:b/>
          <w:sz w:val="24"/>
          <w:szCs w:val="24"/>
        </w:rPr>
        <w:t>ПОЛОЖЕНИЕ</w:t>
      </w:r>
    </w:p>
    <w:p w:rsidR="00A41576" w:rsidRDefault="00B35FC7" w:rsidP="0012286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2864">
        <w:rPr>
          <w:rFonts w:ascii="Times New Roman" w:eastAsia="Times New Roman" w:hAnsi="Times New Roman" w:cs="Times New Roman"/>
          <w:b/>
          <w:sz w:val="24"/>
          <w:szCs w:val="24"/>
        </w:rPr>
        <w:t xml:space="preserve">О ГЕРБЕ </w:t>
      </w:r>
      <w:r w:rsidR="00A41576" w:rsidRPr="00122864">
        <w:rPr>
          <w:rFonts w:ascii="Times New Roman" w:eastAsia="Times New Roman" w:hAnsi="Times New Roman" w:cs="Times New Roman"/>
          <w:b/>
          <w:sz w:val="24"/>
          <w:szCs w:val="24"/>
        </w:rPr>
        <w:t xml:space="preserve">МАМАКАНСКОГО </w:t>
      </w:r>
      <w:r w:rsidRPr="00122864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ОБРАЗОВАНИЯ</w:t>
      </w:r>
    </w:p>
    <w:p w:rsidR="00122864" w:rsidRPr="00122864" w:rsidRDefault="00122864" w:rsidP="0012286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C7" w:rsidRPr="00D33955" w:rsidRDefault="00122864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B35FC7" w:rsidRPr="00D33955">
        <w:rPr>
          <w:rFonts w:ascii="Times New Roman" w:eastAsia="Times New Roman" w:hAnsi="Times New Roman" w:cs="Times New Roman"/>
          <w:sz w:val="24"/>
          <w:szCs w:val="24"/>
        </w:rPr>
        <w:t xml:space="preserve">Настоящим положением устанавливается герб </w:t>
      </w:r>
      <w:r w:rsidR="00A41576" w:rsidRPr="00D33955">
        <w:rPr>
          <w:rFonts w:ascii="Times New Roman" w:eastAsia="Times New Roman" w:hAnsi="Times New Roman" w:cs="Times New Roman"/>
          <w:sz w:val="24"/>
          <w:szCs w:val="24"/>
        </w:rPr>
        <w:t xml:space="preserve">Мамаканского </w:t>
      </w:r>
      <w:r w:rsidR="00B35FC7" w:rsidRPr="00D33955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образования, его описание и порядок официального использования.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A41576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1.1. Герб </w:t>
      </w:r>
      <w:r w:rsidR="00A41576" w:rsidRPr="00D33955">
        <w:rPr>
          <w:rFonts w:ascii="Times New Roman" w:eastAsia="Times New Roman" w:hAnsi="Times New Roman" w:cs="Times New Roman"/>
          <w:sz w:val="24"/>
          <w:szCs w:val="24"/>
        </w:rPr>
        <w:t xml:space="preserve">Мамаканского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  — (далее – ГЕРБ) является официальным символом </w:t>
      </w:r>
      <w:r w:rsidR="00A41576" w:rsidRPr="00D33955">
        <w:rPr>
          <w:rFonts w:ascii="Times New Roman" w:eastAsia="Times New Roman" w:hAnsi="Times New Roman" w:cs="Times New Roman"/>
          <w:sz w:val="24"/>
          <w:szCs w:val="24"/>
        </w:rPr>
        <w:t xml:space="preserve">Мамаканского городского поселения </w:t>
      </w:r>
      <w:proofErr w:type="spellStart"/>
      <w:r w:rsidR="00A41576" w:rsidRPr="00D33955">
        <w:rPr>
          <w:rFonts w:ascii="Times New Roman" w:eastAsia="Times New Roman" w:hAnsi="Times New Roman" w:cs="Times New Roman"/>
          <w:sz w:val="24"/>
          <w:szCs w:val="24"/>
        </w:rPr>
        <w:t>Бодайбинского</w:t>
      </w:r>
      <w:proofErr w:type="spellEnd"/>
      <w:r w:rsidR="00A41576" w:rsidRPr="00D33955">
        <w:rPr>
          <w:rFonts w:ascii="Times New Roman" w:eastAsia="Times New Roman" w:hAnsi="Times New Roman" w:cs="Times New Roman"/>
          <w:sz w:val="24"/>
          <w:szCs w:val="24"/>
        </w:rPr>
        <w:t xml:space="preserve"> района Иркутской области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1.2. Положение о ГЕРБЕ и рисунки ГЕРБА в многоцветном и одноцветном вариантах хранятся   в    администрации    муниципального   образования   и доступны для ознакомления всем заинтересованным лицам.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1.3. ГЕРБ подлежит внесению в Государственный геральдический регистр Российской Федерации.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b/>
          <w:sz w:val="24"/>
          <w:szCs w:val="24"/>
        </w:rPr>
        <w:t>2. Описание ГЕРБА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b/>
          <w:sz w:val="24"/>
          <w:szCs w:val="24"/>
        </w:rPr>
        <w:t>2.1. Геральдическое описание ГЕРБА:</w:t>
      </w:r>
    </w:p>
    <w:p w:rsidR="00DC5418" w:rsidRPr="00D33955" w:rsidRDefault="00DC5418" w:rsidP="00D339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        Г</w:t>
      </w:r>
      <w:r w:rsidR="00122864" w:rsidRPr="00D33955">
        <w:rPr>
          <w:rFonts w:ascii="Times New Roman" w:eastAsia="Times New Roman" w:hAnsi="Times New Roman" w:cs="Times New Roman"/>
          <w:sz w:val="24"/>
          <w:szCs w:val="24"/>
        </w:rPr>
        <w:t>ЕРБ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Мамаканского городского поселения  представляет собой геральдический щит классической "французской" формы, разделенный на три разновеликих горизонтальных части. В верхней   части </w:t>
      </w:r>
      <w:r w:rsidR="00911602">
        <w:rPr>
          <w:rFonts w:ascii="Times New Roman" w:eastAsia="Times New Roman" w:hAnsi="Times New Roman" w:cs="Times New Roman"/>
          <w:sz w:val="24"/>
          <w:szCs w:val="24"/>
        </w:rPr>
        <w:t>(</w:t>
      </w:r>
      <w:r w:rsidR="00911602" w:rsidRPr="00911602">
        <w:rPr>
          <w:rFonts w:ascii="Times New Roman" w:eastAsia="Times New Roman" w:hAnsi="Times New Roman" w:cs="Times New Roman"/>
          <w:sz w:val="24"/>
          <w:szCs w:val="24"/>
        </w:rPr>
        <w:t>1/2</w:t>
      </w:r>
      <w:r w:rsidR="00911602">
        <w:rPr>
          <w:rFonts w:ascii="Times New Roman" w:eastAsia="Times New Roman" w:hAnsi="Times New Roman" w:cs="Times New Roman"/>
          <w:sz w:val="24"/>
          <w:szCs w:val="24"/>
        </w:rPr>
        <w:t xml:space="preserve"> щита)</w:t>
      </w:r>
      <w:r w:rsidRPr="009116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в зеленом поле золотой (желтый) </w:t>
      </w:r>
      <w:proofErr w:type="spellStart"/>
      <w:r w:rsidRPr="00D33955">
        <w:rPr>
          <w:rFonts w:ascii="Times New Roman" w:eastAsia="Times New Roman" w:hAnsi="Times New Roman" w:cs="Times New Roman"/>
          <w:sz w:val="24"/>
          <w:szCs w:val="24"/>
        </w:rPr>
        <w:t>полудиск</w:t>
      </w:r>
      <w:proofErr w:type="spell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солнца, без лица, с </w:t>
      </w:r>
      <w:r w:rsidR="00911602">
        <w:rPr>
          <w:rFonts w:ascii="Times New Roman" w:eastAsia="Times New Roman" w:hAnsi="Times New Roman" w:cs="Times New Roman"/>
          <w:sz w:val="24"/>
          <w:szCs w:val="24"/>
        </w:rPr>
        <w:t xml:space="preserve">семью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лучами треугольной формы вершиной к солнцу, примыкает к черной горизонтальной полосе. Средняя часть щита в серебряном (белом) поле три червленых красных громовых стрелы (молнии) без наконечников, направленные вертикально с наклоном с право </w:t>
      </w:r>
      <w:proofErr w:type="gramStart"/>
      <w:r w:rsidRPr="00D33955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лево. Нижняя часть лазоревая (</w:t>
      </w:r>
      <w:proofErr w:type="spellStart"/>
      <w:r w:rsidRPr="00D33955">
        <w:rPr>
          <w:rFonts w:ascii="Times New Roman" w:eastAsia="Times New Roman" w:hAnsi="Times New Roman" w:cs="Times New Roman"/>
          <w:sz w:val="24"/>
          <w:szCs w:val="24"/>
        </w:rPr>
        <w:t>голубая</w:t>
      </w:r>
      <w:proofErr w:type="spell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) с </w:t>
      </w:r>
      <w:r w:rsidR="00122864" w:rsidRPr="00D33955">
        <w:rPr>
          <w:rFonts w:ascii="Times New Roman" w:eastAsia="Times New Roman" w:hAnsi="Times New Roman" w:cs="Times New Roman"/>
          <w:sz w:val="24"/>
          <w:szCs w:val="24"/>
        </w:rPr>
        <w:t xml:space="preserve"> остроконечным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волнистым </w:t>
      </w:r>
      <w:proofErr w:type="gramStart"/>
      <w:r w:rsidRPr="00D33955">
        <w:rPr>
          <w:rFonts w:ascii="Times New Roman" w:eastAsia="Times New Roman" w:hAnsi="Times New Roman" w:cs="Times New Roman"/>
          <w:sz w:val="24"/>
          <w:szCs w:val="24"/>
        </w:rPr>
        <w:t>краем</w:t>
      </w:r>
      <w:proofErr w:type="gram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окаймле</w:t>
      </w:r>
      <w:r w:rsidR="00122864" w:rsidRPr="00D33955">
        <w:rPr>
          <w:rFonts w:ascii="Times New Roman" w:eastAsia="Times New Roman" w:hAnsi="Times New Roman" w:cs="Times New Roman"/>
          <w:sz w:val="24"/>
          <w:szCs w:val="24"/>
        </w:rPr>
        <w:t>нным белой (серебряной) полосой и тонкой лазоревой (</w:t>
      </w:r>
      <w:proofErr w:type="spellStart"/>
      <w:r w:rsidR="00122864" w:rsidRPr="00D33955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="00122864" w:rsidRPr="00D33955">
        <w:rPr>
          <w:rFonts w:ascii="Times New Roman" w:eastAsia="Times New Roman" w:hAnsi="Times New Roman" w:cs="Times New Roman"/>
          <w:sz w:val="24"/>
          <w:szCs w:val="24"/>
        </w:rPr>
        <w:t>) полоской, отделяющей кайму волн от поля со стрелами,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="00122864" w:rsidRPr="00D33955">
        <w:rPr>
          <w:rFonts w:ascii="Times New Roman" w:eastAsia="Times New Roman" w:hAnsi="Times New Roman" w:cs="Times New Roman"/>
          <w:sz w:val="24"/>
          <w:szCs w:val="24"/>
        </w:rPr>
        <w:t xml:space="preserve">ЕРБ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обрамлен золотой рамкой.</w:t>
      </w:r>
    </w:p>
    <w:p w:rsidR="00B80760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b/>
          <w:sz w:val="24"/>
          <w:szCs w:val="24"/>
        </w:rPr>
        <w:t>2.2. Толкование символики ГЕРБА:</w:t>
      </w:r>
    </w:p>
    <w:p w:rsidR="00577BC9" w:rsidRPr="00D33955" w:rsidRDefault="00577BC9" w:rsidP="00D3395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D33955">
        <w:rPr>
          <w:rFonts w:ascii="Times New Roman" w:hAnsi="Times New Roman" w:cs="Times New Roman"/>
          <w:color w:val="252525"/>
          <w:sz w:val="24"/>
          <w:szCs w:val="24"/>
        </w:rPr>
        <w:t xml:space="preserve">Солнце — основной символ созидательной энергии, </w:t>
      </w:r>
      <w:r w:rsidR="00B80760" w:rsidRPr="00D33955">
        <w:rPr>
          <w:rFonts w:ascii="Times New Roman" w:hAnsi="Times New Roman" w:cs="Times New Roman"/>
          <w:color w:val="252525"/>
          <w:sz w:val="24"/>
          <w:szCs w:val="24"/>
        </w:rPr>
        <w:t>к</w:t>
      </w:r>
      <w:r w:rsidRPr="00D33955">
        <w:rPr>
          <w:rFonts w:ascii="Times New Roman" w:eastAsia="Times New Roman" w:hAnsi="Times New Roman" w:cs="Times New Roman"/>
          <w:color w:val="252525"/>
          <w:sz w:val="24"/>
          <w:szCs w:val="24"/>
        </w:rPr>
        <w:t>ак источник тепла, солнце представляет жизненную силу, страсть, храбрость и вечную молодость. Олицетворяет свет, добро, веру в наступление лучших времен.</w:t>
      </w:r>
    </w:p>
    <w:p w:rsidR="00577BC9" w:rsidRPr="00D33955" w:rsidRDefault="009E1F75" w:rsidP="00D3395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Зеленое поле – символ надежды, радости и изобилия, </w:t>
      </w:r>
    </w:p>
    <w:p w:rsidR="009E1F75" w:rsidRPr="00D33955" w:rsidRDefault="009E1F75" w:rsidP="00D3395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Черный цвет полосы – символ благоразумия, мудрости, постоянства, смирения  в испытаниях;</w:t>
      </w:r>
    </w:p>
    <w:p w:rsidR="001D336C" w:rsidRPr="00D33955" w:rsidRDefault="009E1F75" w:rsidP="00D3395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Общая композиция – символическое, аллегорическое изображение плотины </w:t>
      </w:r>
      <w:proofErr w:type="spellStart"/>
      <w:r w:rsidRPr="00D33955">
        <w:rPr>
          <w:rFonts w:ascii="Times New Roman" w:eastAsia="Times New Roman" w:hAnsi="Times New Roman" w:cs="Times New Roman"/>
          <w:sz w:val="24"/>
          <w:szCs w:val="24"/>
        </w:rPr>
        <w:t>Мамаканской</w:t>
      </w:r>
      <w:proofErr w:type="spell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ГЭС – первой ГЭС на вечной мерзлоте. Красный (червленый) цвет громовых молний -  символизирует мужество, самоотверженность и героизм строителей </w:t>
      </w:r>
      <w:r w:rsidR="001D336C" w:rsidRPr="00D339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ГЭС, совершивших трудовой подвиг – воздвигнув ГЭС в </w:t>
      </w:r>
      <w:r w:rsidR="001D336C" w:rsidRPr="00D33955">
        <w:rPr>
          <w:rFonts w:ascii="Times New Roman" w:eastAsia="Times New Roman" w:hAnsi="Times New Roman" w:cs="Times New Roman"/>
          <w:sz w:val="24"/>
          <w:szCs w:val="24"/>
        </w:rPr>
        <w:t xml:space="preserve"> сложных природных условиях.</w:t>
      </w:r>
      <w:r w:rsidR="00122864" w:rsidRPr="00D33955">
        <w:rPr>
          <w:rFonts w:ascii="Times New Roman" w:eastAsia="Times New Roman" w:hAnsi="Times New Roman" w:cs="Times New Roman"/>
          <w:sz w:val="24"/>
          <w:szCs w:val="24"/>
        </w:rPr>
        <w:t xml:space="preserve">  Само изображение молнии</w:t>
      </w:r>
      <w:r w:rsidR="00CA7BB9" w:rsidRPr="00D33955">
        <w:rPr>
          <w:rFonts w:ascii="Times New Roman" w:eastAsia="Times New Roman" w:hAnsi="Times New Roman" w:cs="Times New Roman"/>
          <w:sz w:val="24"/>
          <w:szCs w:val="24"/>
        </w:rPr>
        <w:t xml:space="preserve"> в Геральдике символизирует энергию, поэтому на гербе Мамаканского городского поселения, испокон веков считающегося поселением энергетиков это один из основных символов. </w:t>
      </w:r>
    </w:p>
    <w:p w:rsidR="001D336C" w:rsidRPr="00D33955" w:rsidRDefault="00CA7BB9" w:rsidP="00D3395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Серебряная (белая) часть герба  — символ чистоты, </w:t>
      </w:r>
      <w:r w:rsidR="001D336C" w:rsidRPr="00D33955">
        <w:rPr>
          <w:rFonts w:ascii="Times New Roman" w:eastAsia="Times New Roman" w:hAnsi="Times New Roman" w:cs="Times New Roman"/>
          <w:sz w:val="24"/>
          <w:szCs w:val="24"/>
        </w:rPr>
        <w:t xml:space="preserve"> мира, взаимного сотрудничества,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правдивости и благородства</w:t>
      </w:r>
      <w:r w:rsidR="001D336C" w:rsidRPr="00D33955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1D336C" w:rsidRPr="00D33955" w:rsidRDefault="001D336C" w:rsidP="00D3395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3955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(лазоревый) - символ великодушия, честности, верности и безупречности.</w:t>
      </w:r>
    </w:p>
    <w:p w:rsidR="001D336C" w:rsidRPr="00D33955" w:rsidRDefault="001D336C" w:rsidP="00D3395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Волны символизируют чистоту и мощь </w:t>
      </w:r>
      <w:proofErr w:type="gramStart"/>
      <w:r w:rsidRPr="00D33955">
        <w:rPr>
          <w:rFonts w:ascii="Times New Roman" w:eastAsia="Times New Roman" w:hAnsi="Times New Roman" w:cs="Times New Roman"/>
          <w:sz w:val="24"/>
          <w:szCs w:val="24"/>
        </w:rPr>
        <w:t>рек</w:t>
      </w:r>
      <w:proofErr w:type="gram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3955">
        <w:rPr>
          <w:rFonts w:ascii="Times New Roman" w:eastAsia="Times New Roman" w:hAnsi="Times New Roman" w:cs="Times New Roman"/>
          <w:sz w:val="24"/>
          <w:szCs w:val="24"/>
        </w:rPr>
        <w:t>Мамакана</w:t>
      </w:r>
      <w:proofErr w:type="spell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и Витима на слиянии </w:t>
      </w:r>
      <w:proofErr w:type="gramStart"/>
      <w:r w:rsidRPr="00D33955">
        <w:rPr>
          <w:rFonts w:ascii="Times New Roman" w:eastAsia="Times New Roman" w:hAnsi="Times New Roman" w:cs="Times New Roman"/>
          <w:sz w:val="24"/>
          <w:szCs w:val="24"/>
        </w:rPr>
        <w:t>которых</w:t>
      </w:r>
      <w:proofErr w:type="gram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и расположено </w:t>
      </w:r>
      <w:proofErr w:type="spellStart"/>
      <w:r w:rsidRPr="00D33955">
        <w:rPr>
          <w:rFonts w:ascii="Times New Roman" w:eastAsia="Times New Roman" w:hAnsi="Times New Roman" w:cs="Times New Roman"/>
          <w:sz w:val="24"/>
          <w:szCs w:val="24"/>
        </w:rPr>
        <w:t>Мамаканское</w:t>
      </w:r>
      <w:proofErr w:type="spell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городское поселение.</w:t>
      </w:r>
    </w:p>
    <w:p w:rsidR="00CA7BB9" w:rsidRPr="00D33955" w:rsidRDefault="00B80760" w:rsidP="00D3395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Белая полоса  и угловатый край   волн  </w:t>
      </w:r>
      <w:r w:rsidR="001D336C" w:rsidRPr="00D33955">
        <w:rPr>
          <w:rFonts w:ascii="Times New Roman" w:eastAsia="Times New Roman" w:hAnsi="Times New Roman" w:cs="Times New Roman"/>
          <w:sz w:val="24"/>
          <w:szCs w:val="24"/>
        </w:rPr>
        <w:t xml:space="preserve"> – символизируют льды вечной </w:t>
      </w:r>
      <w:proofErr w:type="gramStart"/>
      <w:r w:rsidR="001D336C" w:rsidRPr="00D33955">
        <w:rPr>
          <w:rFonts w:ascii="Times New Roman" w:eastAsia="Times New Roman" w:hAnsi="Times New Roman" w:cs="Times New Roman"/>
          <w:sz w:val="24"/>
          <w:szCs w:val="24"/>
        </w:rPr>
        <w:t>мерзлоты</w:t>
      </w:r>
      <w:proofErr w:type="gramEnd"/>
      <w:r w:rsidR="001D336C" w:rsidRPr="00D33955">
        <w:rPr>
          <w:rFonts w:ascii="Times New Roman" w:eastAsia="Times New Roman" w:hAnsi="Times New Roman" w:cs="Times New Roman"/>
          <w:sz w:val="24"/>
          <w:szCs w:val="24"/>
        </w:rPr>
        <w:t xml:space="preserve"> на которой воздвигнута ГЭС. 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3. Порядок воспроизведения ГЕРБА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3.1. Воспроизведение ГЕРБА  независимо от его размеров, техники исполнения и назначения должно точно соответствовать геральдическому описанию, приведенному в п. 2.1. статьи 2 настоящего Положения. Воспроизведение ГЕРБА допускается в многоцветном и одноцветном вариантах.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3.3. Ответственность за искажение рисунка ГЕРБА  или изменение композиции или цветов, выходящее за пределы </w:t>
      </w:r>
      <w:proofErr w:type="spellStart"/>
      <w:r w:rsidRPr="00D33955">
        <w:rPr>
          <w:rFonts w:ascii="Times New Roman" w:eastAsia="Times New Roman" w:hAnsi="Times New Roman" w:cs="Times New Roman"/>
          <w:sz w:val="24"/>
          <w:szCs w:val="24"/>
        </w:rPr>
        <w:t>геральдически</w:t>
      </w:r>
      <w:proofErr w:type="spell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допустимого, несет исполнитель допущенных искажений или изменений.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b/>
          <w:sz w:val="24"/>
          <w:szCs w:val="24"/>
        </w:rPr>
        <w:t>4. Порядок официального использования ГЕРБА</w:t>
      </w:r>
    </w:p>
    <w:p w:rsidR="00911602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4.1. ГЕРБ муниципального образования помещается:</w:t>
      </w:r>
    </w:p>
    <w:p w:rsidR="00B35FC7" w:rsidRPr="00D33955" w:rsidRDefault="00B35FC7" w:rsidP="0091160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— на зданиях органов местного самоуправления;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в залах заседаний органов местного самоуправления;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в рабочих кабинетах главы муниципального образования, выборных и назначаемых должностных лиц органов местного самоуправления.</w:t>
      </w:r>
    </w:p>
    <w:p w:rsidR="00911602" w:rsidRDefault="00B35FC7" w:rsidP="0091160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4.2. ГЕРБ помещается на бланках</w:t>
      </w:r>
      <w:r w:rsidR="0091160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35FC7" w:rsidRPr="00D33955" w:rsidRDefault="00B35FC7" w:rsidP="0091160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-</w:t>
      </w:r>
      <w:r w:rsidR="009116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>нормативных  правовых актов органов местного самоуправления и должностных лиц местного самоуправления;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представительного органа местного  самоуправления;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главы муниципального</w:t>
      </w:r>
      <w:r w:rsidR="00B80760" w:rsidRPr="00D3395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proofErr w:type="gramStart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исполнительно-распорядительного органа местного самоуправления;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иных выборных и назначаемых должностных лиц  органов местного самоуправления.</w:t>
      </w:r>
    </w:p>
    <w:p w:rsidR="00B35FC7" w:rsidRPr="00D33955" w:rsidRDefault="00B35FC7" w:rsidP="0091160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4.3. ГЕРБ воспроизводится на удостоверениях  должностных лиц органов  местного самоуправления,  депутатов представительного органа местного самоуправления; членов иных органов местного самоуправления.</w:t>
      </w:r>
    </w:p>
    <w:p w:rsidR="00B35FC7" w:rsidRPr="00D33955" w:rsidRDefault="00B35FC7" w:rsidP="0091160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4.4. ГЕРБ помещается: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на печатях органов местного самоуправления;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на официальных изданиях органов местного самоуправления.</w:t>
      </w:r>
    </w:p>
    <w:p w:rsidR="00B35FC7" w:rsidRPr="00D33955" w:rsidRDefault="00B35FC7" w:rsidP="0091160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4.5. ГЕРБ может помещаться на: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наградах и памятных знаках муниципального</w:t>
      </w:r>
      <w:r w:rsidR="00B80760" w:rsidRPr="00D3395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должностных знаках главы муниципального</w:t>
      </w:r>
      <w:r w:rsidR="00B80760" w:rsidRPr="00D3395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>, председателя представительного органа местного самоуправления, депутатов представительного органа местного самоуправления, муниципальных служащих и работников органов местного самоуправления;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указателях при въезде на территорию муниципального района;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объектах движимого и недвижимого имущества, транспортных средствах, находящихся в муниципальной собственности;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 xml:space="preserve">— </w:t>
      </w:r>
      <w:proofErr w:type="gramStart"/>
      <w:r w:rsidRPr="00D33955">
        <w:rPr>
          <w:rFonts w:ascii="Times New Roman" w:eastAsia="Times New Roman" w:hAnsi="Times New Roman" w:cs="Times New Roman"/>
          <w:sz w:val="24"/>
          <w:szCs w:val="24"/>
        </w:rPr>
        <w:t>бланках</w:t>
      </w:r>
      <w:proofErr w:type="gramEnd"/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и печатях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в залах заседаний руководящих органов и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муниципальное образование объектах движимого и недвижимого имущества, транспортных средствах.</w:t>
      </w:r>
    </w:p>
    <w:p w:rsidR="00B35FC7" w:rsidRPr="00D33955" w:rsidRDefault="00B35FC7" w:rsidP="0091160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4.6. </w:t>
      </w:r>
      <w:proofErr w:type="gramStart"/>
      <w:r w:rsidRPr="00D33955">
        <w:rPr>
          <w:rFonts w:ascii="Times New Roman" w:eastAsia="Times New Roman" w:hAnsi="Times New Roman" w:cs="Times New Roman"/>
          <w:sz w:val="24"/>
          <w:szCs w:val="24"/>
        </w:rPr>
        <w:t>Допускается размещение ГЕРБА на: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>—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br/>
        <w:t xml:space="preserve">— грамотах, приглашениях, визитных карточках главы муниципального </w:t>
      </w:r>
      <w:r w:rsidR="00B80760" w:rsidRPr="00D33955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>, должностных лиц органов местного самоуправления, депутатов представительного органа местного самоуправления;</w:t>
      </w:r>
      <w:proofErr w:type="gramEnd"/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 проводимых в </w:t>
      </w:r>
      <w:proofErr w:type="spellStart"/>
      <w:r w:rsidR="00A41576" w:rsidRPr="00D33955">
        <w:rPr>
          <w:rFonts w:ascii="Times New Roman" w:eastAsia="Times New Roman" w:hAnsi="Times New Roman" w:cs="Times New Roman"/>
          <w:sz w:val="24"/>
          <w:szCs w:val="24"/>
        </w:rPr>
        <w:t>Мамаканском</w:t>
      </w:r>
      <w:proofErr w:type="spellEnd"/>
      <w:r w:rsidR="00A41576" w:rsidRPr="00D33955">
        <w:rPr>
          <w:rFonts w:ascii="Times New Roman" w:eastAsia="Times New Roman" w:hAnsi="Times New Roman" w:cs="Times New Roman"/>
          <w:sz w:val="24"/>
          <w:szCs w:val="24"/>
        </w:rPr>
        <w:t xml:space="preserve"> городском поселении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или непосредственно связанных с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>Мамаканским</w:t>
      </w:r>
      <w:proofErr w:type="spellEnd"/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 городским поселением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по согласованию с главой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 Мамаканского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>4.8. 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При одновременном размещении ГЕРБА и герба 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Иркутской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области, ГЕРБ располагается справа от герба 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Иркутской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>области (с точки зрения стоящего лицом к гербам).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При одновременном размещении ГЕРБА, Государственного герба Российской Федерации и герба 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Иркутской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области, Государственный герб Российской Федерации располагается в центре, герб 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Иркутской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области – слева от центра, а ГЕРБ – справа от центра (с точки зрения стоящего лицом к гербам).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При одновременном размещении ГЕРБА с другими гербами размер ГЕРБА не может превышать размеры Государственного герба Российской Федерации (или иного государственного герба), герба 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 области </w:t>
      </w:r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 и Герба </w:t>
      </w:r>
      <w:proofErr w:type="spellStart"/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>Бодайбинского</w:t>
      </w:r>
      <w:proofErr w:type="spellEnd"/>
      <w:r w:rsidR="00981501" w:rsidRPr="00D33955">
        <w:rPr>
          <w:rFonts w:ascii="Times New Roman" w:eastAsia="Times New Roman" w:hAnsi="Times New Roman" w:cs="Times New Roman"/>
          <w:sz w:val="24"/>
          <w:szCs w:val="24"/>
        </w:rPr>
        <w:t xml:space="preserve"> района </w:t>
      </w:r>
      <w:r w:rsidRPr="00D33955">
        <w:rPr>
          <w:rFonts w:ascii="Times New Roman" w:eastAsia="Times New Roman" w:hAnsi="Times New Roman" w:cs="Times New Roman"/>
          <w:sz w:val="24"/>
          <w:szCs w:val="24"/>
        </w:rPr>
        <w:t xml:space="preserve">(или </w:t>
      </w: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герба иного субъекта Российской Федерации).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одновременном размещении ГЕРБА с другими гербами ГЕРБ не может размещаться выше Государственного герба Российской Федерации (или иного государственного герба), герба </w:t>
      </w:r>
      <w:r w:rsidR="00981501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Иркутской</w:t>
      </w: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области 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Герба </w:t>
      </w:r>
      <w:proofErr w:type="spellStart"/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Бодайбинского</w:t>
      </w:r>
      <w:proofErr w:type="spellEnd"/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</w:t>
      </w: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(или герба иного субъекта Российской Федерации).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размещаемые рядом с ГЕРБОМ гербы не имеют дополнительных элементов, ГЕРБ используется без дополнительных элементов.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4.9. Порядок изготовления, использования, хранения и уничтожения бланков, печатей и иных носителей изображения ГЕРБА устанавливается  Думой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Мамаканского городского поселения.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4.10. Иные случаи использования ГЕРБА устанавливаются Главой 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Мамаканского </w:t>
      </w: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муниципального  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образования.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5. Ответственность за нарушение настоящего Положения</w:t>
      </w:r>
    </w:p>
    <w:p w:rsidR="00353816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5.1. Использование ГЕРБА с нарушением настоящего Положения, а также надругательство над ГЕРБОМ влечет за собой ответственность в соответствии с законода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тельством Российской Федерации.</w:t>
      </w: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6. Заключительные положения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6.1. Внесение в состав (рисунок) ГЕРБА каких-либо внешних украшений, а также элементов официальных символов 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Иркутской </w:t>
      </w: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области допустимо лишь в соответствии с законодательством Российской Федерации и 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Иркутской </w:t>
      </w: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области. Эти изменения должны сопровождаться пересмотром статьи 2 настоящего Положения для отражения внесенных элементов в описании.</w:t>
      </w:r>
    </w:p>
    <w:p w:rsidR="00353816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6.2. Все права на ГЕРБ принадлежат органам местного самоуправления  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Мамаканского </w:t>
      </w: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муниципального 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образования.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6.3. </w:t>
      </w:r>
      <w:proofErr w:type="gramStart"/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 за</w:t>
      </w:r>
      <w:proofErr w:type="gramEnd"/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исполнением требований настоящего Положения возлагается на Администрацию </w:t>
      </w:r>
      <w:r w:rsidR="00353816"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Мамаканского </w:t>
      </w: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муниципального образования</w:t>
      </w:r>
    </w:p>
    <w:p w:rsidR="00B35FC7" w:rsidRPr="00D33955" w:rsidRDefault="00B35FC7" w:rsidP="00D3395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6.4. Настоящее Положение вступает в силу со дня его официального опубликования.</w:t>
      </w:r>
    </w:p>
    <w:p w:rsidR="00B35FC7" w:rsidRDefault="00B35FC7" w:rsidP="00D33955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2B0E" w:rsidRDefault="00152B0E" w:rsidP="0099262E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262E" w:rsidRDefault="0099262E" w:rsidP="0099262E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№2</w:t>
      </w:r>
    </w:p>
    <w:p w:rsidR="0099262E" w:rsidRDefault="0099262E" w:rsidP="00D33955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262E" w:rsidRDefault="0099262E" w:rsidP="00D33955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262E" w:rsidRDefault="0099262E" w:rsidP="0099262E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3C66" w:rsidRDefault="00B93C66" w:rsidP="00B93C66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3C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9036" cy="6836746"/>
            <wp:effectExtent l="19050" t="0" r="0" b="0"/>
            <wp:docPr id="4" name="Рисунок 1" descr="C:\Users\Администратор\Pictures\IMG_20170525_08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_20170525_0843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88" cy="684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66" w:rsidRDefault="00B93C66" w:rsidP="00B93C66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3C66" w:rsidRDefault="00B93C66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93C66" w:rsidRDefault="00B93C66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93C66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4440" cy="6945630"/>
            <wp:effectExtent l="19050" t="0" r="3810" b="0"/>
            <wp:docPr id="6" name="Рисунок 6" descr="C:\Users\Администратор\Pictures\Герб черго-б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Герб черго-бел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694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6381" w:rsidRDefault="00DC6381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93C66" w:rsidRDefault="00B93C66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93C66" w:rsidRDefault="00B93C66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75C90" w:rsidRDefault="00C75C90" w:rsidP="00C75C90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№3</w:t>
      </w:r>
    </w:p>
    <w:p w:rsidR="00C75C90" w:rsidRPr="00236D74" w:rsidRDefault="00C75C90" w:rsidP="00C75C90">
      <w:pPr>
        <w:pStyle w:val="p8"/>
        <w:shd w:val="clear" w:color="auto" w:fill="FFFFFF"/>
        <w:spacing w:before="0" w:beforeAutospacing="0" w:after="0" w:afterAutospacing="0"/>
        <w:ind w:left="6096"/>
        <w:jc w:val="right"/>
        <w:rPr>
          <w:color w:val="000000"/>
        </w:rPr>
      </w:pPr>
      <w:r>
        <w:rPr>
          <w:color w:val="000000"/>
        </w:rPr>
        <w:t>к р</w:t>
      </w:r>
      <w:r w:rsidRPr="00236D74">
        <w:rPr>
          <w:color w:val="000000"/>
        </w:rPr>
        <w:t>ешени</w:t>
      </w:r>
      <w:r>
        <w:rPr>
          <w:color w:val="000000"/>
        </w:rPr>
        <w:t xml:space="preserve">ю  </w:t>
      </w:r>
      <w:r w:rsidRPr="00236D74">
        <w:rPr>
          <w:color w:val="000000"/>
        </w:rPr>
        <w:t xml:space="preserve"> Думы </w:t>
      </w:r>
    </w:p>
    <w:p w:rsidR="00C75C90" w:rsidRPr="00236D74" w:rsidRDefault="00C75C90" w:rsidP="00C75C90">
      <w:pPr>
        <w:pStyle w:val="p8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Мамаканского городского поселения</w:t>
      </w:r>
    </w:p>
    <w:p w:rsidR="00C75C90" w:rsidRPr="00236D74" w:rsidRDefault="00C75C90" w:rsidP="00C75C90">
      <w:pPr>
        <w:pStyle w:val="p8"/>
        <w:shd w:val="clear" w:color="auto" w:fill="FFFFFF"/>
        <w:spacing w:before="0" w:beforeAutospacing="0" w:after="0" w:afterAutospacing="0"/>
        <w:ind w:left="6096"/>
        <w:jc w:val="right"/>
        <w:rPr>
          <w:color w:val="000000"/>
        </w:rPr>
      </w:pPr>
      <w:r>
        <w:rPr>
          <w:color w:val="000000"/>
        </w:rPr>
        <w:t xml:space="preserve">от </w:t>
      </w:r>
      <w:r w:rsidR="00913734">
        <w:rPr>
          <w:color w:val="000000"/>
        </w:rPr>
        <w:t>31 мая</w:t>
      </w:r>
      <w:r>
        <w:rPr>
          <w:color w:val="000000"/>
        </w:rPr>
        <w:t xml:space="preserve"> </w:t>
      </w:r>
      <w:r w:rsidRPr="00236D74">
        <w:rPr>
          <w:color w:val="000000"/>
        </w:rPr>
        <w:t xml:space="preserve"> 201</w:t>
      </w:r>
      <w:r>
        <w:rPr>
          <w:color w:val="000000"/>
        </w:rPr>
        <w:t>7</w:t>
      </w:r>
      <w:r w:rsidRPr="00236D74">
        <w:rPr>
          <w:color w:val="000000"/>
        </w:rPr>
        <w:t xml:space="preserve"> г. №</w:t>
      </w:r>
      <w:r w:rsidR="00913734">
        <w:rPr>
          <w:color w:val="000000"/>
        </w:rPr>
        <w:t xml:space="preserve"> 24</w:t>
      </w:r>
    </w:p>
    <w:p w:rsidR="00152B0E" w:rsidRDefault="00152B0E" w:rsidP="00D33955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2B0E" w:rsidRPr="00C75C90" w:rsidRDefault="00152B0E" w:rsidP="00C75C90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b/>
          <w:sz w:val="24"/>
          <w:szCs w:val="24"/>
        </w:rPr>
        <w:t>ПОЛОЖЕНИЕ</w:t>
      </w:r>
    </w:p>
    <w:p w:rsidR="00152B0E" w:rsidRPr="00C75C90" w:rsidRDefault="00152B0E" w:rsidP="00C75C90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b/>
          <w:sz w:val="24"/>
          <w:szCs w:val="24"/>
        </w:rPr>
        <w:t>О ФЛАГЕ МАМАКАНСКОГО МУНИЦИПАЛЬНОГО ОБРАЗОВАНИЯ БОДАЙБИНСКОГО РАЙОНА ИРКУТСКОЙ ОБЛАСТИ</w:t>
      </w:r>
    </w:p>
    <w:p w:rsidR="00C75C90" w:rsidRDefault="00C75C90" w:rsidP="00C75C9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52B0E" w:rsidRPr="00C75C90" w:rsidRDefault="00C75C90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152B0E" w:rsidRPr="00C75C90">
        <w:rPr>
          <w:rFonts w:ascii="Times New Roman" w:eastAsia="Times New Roman" w:hAnsi="Times New Roman" w:cs="Times New Roman"/>
          <w:sz w:val="24"/>
          <w:szCs w:val="24"/>
        </w:rPr>
        <w:t xml:space="preserve">Настоящим Положением устанавливается флаг Мамаканского муниципального образования </w:t>
      </w:r>
      <w:proofErr w:type="spellStart"/>
      <w:r w:rsidR="00152B0E" w:rsidRPr="00C75C90">
        <w:rPr>
          <w:rFonts w:ascii="Times New Roman" w:eastAsia="Times New Roman" w:hAnsi="Times New Roman" w:cs="Times New Roman"/>
          <w:sz w:val="24"/>
          <w:szCs w:val="24"/>
        </w:rPr>
        <w:t>Бодайбинского</w:t>
      </w:r>
      <w:proofErr w:type="spellEnd"/>
      <w:r w:rsidR="00152B0E" w:rsidRPr="00C75C90">
        <w:rPr>
          <w:rFonts w:ascii="Times New Roman" w:eastAsia="Times New Roman" w:hAnsi="Times New Roman" w:cs="Times New Roman"/>
          <w:sz w:val="24"/>
          <w:szCs w:val="24"/>
        </w:rPr>
        <w:t xml:space="preserve"> района Иркутской области его описание и порядок официального использования.</w:t>
      </w:r>
    </w:p>
    <w:p w:rsidR="00152B0E" w:rsidRPr="0099262E" w:rsidRDefault="00152B0E" w:rsidP="00C75C9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262E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1.1. Флаг Мамаканского муниципального образования </w:t>
      </w:r>
      <w:proofErr w:type="spellStart"/>
      <w:r w:rsidRPr="00C75C90">
        <w:rPr>
          <w:rFonts w:ascii="Times New Roman" w:eastAsia="Times New Roman" w:hAnsi="Times New Roman" w:cs="Times New Roman"/>
          <w:sz w:val="24"/>
          <w:szCs w:val="24"/>
        </w:rPr>
        <w:t>Бодайбинского</w:t>
      </w:r>
      <w:proofErr w:type="spellEnd"/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района Иркутской области (далее — ФЛАГ) является официальным символом Мамаканского муниципального  образования 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1.2. Положение о ФЛАГЕ и рисунок ФЛАГА хранятся в администрации Мамаканского муниципального  образования и доступны для ознакомления всем заинтересованным лицам.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1.3. ФЛАГ подлежит внесению в Государственный геральдический регистр Российской Федерации.</w:t>
      </w:r>
    </w:p>
    <w:p w:rsidR="00152B0E" w:rsidRPr="0099262E" w:rsidRDefault="00152B0E" w:rsidP="00C75C9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262E">
        <w:rPr>
          <w:rFonts w:ascii="Times New Roman" w:eastAsia="Times New Roman" w:hAnsi="Times New Roman" w:cs="Times New Roman"/>
          <w:b/>
          <w:sz w:val="24"/>
          <w:szCs w:val="24"/>
        </w:rPr>
        <w:t>2. Описание ФЛАГА</w:t>
      </w:r>
    </w:p>
    <w:p w:rsidR="00DC6381" w:rsidRPr="00C75C90" w:rsidRDefault="00DC6381" w:rsidP="00DC6381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2.1. Описание ФЛАГА:</w:t>
      </w:r>
      <w:r w:rsidRPr="00C75C9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DC6381" w:rsidRPr="005C44E8" w:rsidRDefault="00DC6381" w:rsidP="00DC6381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Флаг представляет собой прямоугольное полотнище, состоящее из трех вертикально расположенных полос   синего, белого и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желтого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 цветов. В  центре белой полосы помещается изображение  герба поселка. Отношение ширины флага к его длине - 2 к 3. Ширина средней полосы составляет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3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общей длины флага. 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br/>
        <w:t>Цвета флага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означают: 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а) синий - символ воды. В данном случае символизирует энергию сибирских рек </w:t>
      </w:r>
      <w:proofErr w:type="spellStart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>Мамакана</w:t>
      </w:r>
      <w:proofErr w:type="spellEnd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Витима на </w:t>
      </w:r>
      <w:proofErr w:type="gramStart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>берегах</w:t>
      </w:r>
      <w:proofErr w:type="gramEnd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которых стоит </w:t>
      </w:r>
      <w:proofErr w:type="spellStart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>Мамаканское</w:t>
      </w:r>
      <w:proofErr w:type="spellEnd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городское поселение; 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br/>
        <w:t>б) белый - символ чистоты, добра, скромности. В палитре флага он отображает чистоту помыслов жителей поселка, является символом белоснежных, долгих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сибирских зим; 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br/>
        <w:t>в) желтый (золотой)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цвет -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C44E8">
        <w:rPr>
          <w:rFonts w:ascii="Times New Roman" w:eastAsia="Times New Roman" w:hAnsi="Times New Roman" w:cs="Times New Roman"/>
          <w:sz w:val="24"/>
          <w:szCs w:val="24"/>
        </w:rPr>
        <w:t xml:space="preserve">символ высшей ценности, величия,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так же символ золота, как основного продукта района, ради добычи которого и построена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Мамаканская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ГЭС. </w:t>
      </w:r>
    </w:p>
    <w:p w:rsidR="00DC6381" w:rsidRPr="00C75C90" w:rsidRDefault="00DC6381" w:rsidP="00DC638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B0E" w:rsidRPr="0099262E" w:rsidRDefault="00152B0E" w:rsidP="00C75C9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262E">
        <w:rPr>
          <w:rFonts w:ascii="Times New Roman" w:eastAsia="Times New Roman" w:hAnsi="Times New Roman" w:cs="Times New Roman"/>
          <w:b/>
          <w:sz w:val="24"/>
          <w:szCs w:val="24"/>
        </w:rPr>
        <w:t>3. Порядок воспроизведения ФЛАГА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3.1. Воспроизведение ФЛАГА  независимо от его размеров, техники исполнения и назначения, должно точно соответствовать описанию, приведенному в пункте 2.1. статьи 2 настоящего Положения,  и рисунку, приведенному в приложении к настоящему Положению.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3.2. Ответственность за искажение ФЛАГА, изменение композиции или цветов, выходящее за пределы </w:t>
      </w:r>
      <w:proofErr w:type="spellStart"/>
      <w:r w:rsidRPr="00C75C90">
        <w:rPr>
          <w:rFonts w:ascii="Times New Roman" w:eastAsia="Times New Roman" w:hAnsi="Times New Roman" w:cs="Times New Roman"/>
          <w:sz w:val="24"/>
          <w:szCs w:val="24"/>
        </w:rPr>
        <w:t>геральдически</w:t>
      </w:r>
      <w:proofErr w:type="spellEnd"/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допустимого, несет исполнитель допущенных искажений или изменений.</w:t>
      </w:r>
    </w:p>
    <w:p w:rsidR="00152B0E" w:rsidRPr="0099262E" w:rsidRDefault="00152B0E" w:rsidP="00C75C9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262E">
        <w:rPr>
          <w:rFonts w:ascii="Times New Roman" w:eastAsia="Times New Roman" w:hAnsi="Times New Roman" w:cs="Times New Roman"/>
          <w:b/>
          <w:sz w:val="24"/>
          <w:szCs w:val="24"/>
        </w:rPr>
        <w:t>4. Порядок официального использования ФЛАГА</w:t>
      </w:r>
    </w:p>
    <w:p w:rsidR="00152B0E" w:rsidRPr="00C75C90" w:rsidRDefault="0099262E" w:rsidP="009926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r w:rsidR="00152B0E" w:rsidRPr="00C75C90">
        <w:rPr>
          <w:rFonts w:ascii="Times New Roman" w:eastAsia="Times New Roman" w:hAnsi="Times New Roman" w:cs="Times New Roman"/>
          <w:sz w:val="24"/>
          <w:szCs w:val="24"/>
        </w:rPr>
        <w:t>ФЛАГ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B0E" w:rsidRPr="00C75C90">
        <w:rPr>
          <w:rFonts w:ascii="Times New Roman" w:eastAsia="Times New Roman" w:hAnsi="Times New Roman" w:cs="Times New Roman"/>
          <w:sz w:val="24"/>
          <w:szCs w:val="24"/>
        </w:rPr>
        <w:t>поднят постоянно:</w:t>
      </w:r>
      <w:r w:rsidR="00152B0E" w:rsidRPr="00C75C90">
        <w:rPr>
          <w:rFonts w:ascii="Times New Roman" w:eastAsia="Times New Roman" w:hAnsi="Times New Roman" w:cs="Times New Roman"/>
          <w:sz w:val="24"/>
          <w:szCs w:val="24"/>
        </w:rPr>
        <w:br/>
        <w:t>— на зданиях органов местного самоуправления.</w:t>
      </w:r>
      <w:r w:rsidR="00152B0E" w:rsidRPr="00C75C90">
        <w:rPr>
          <w:rFonts w:ascii="Times New Roman" w:eastAsia="Times New Roman" w:hAnsi="Times New Roman" w:cs="Times New Roman"/>
          <w:sz w:val="24"/>
          <w:szCs w:val="24"/>
        </w:rPr>
        <w:br/>
        <w:t>4.2. ФЛАГ установлен постоянно:</w:t>
      </w:r>
      <w:r w:rsidR="00152B0E" w:rsidRPr="00C75C90">
        <w:rPr>
          <w:rFonts w:ascii="Times New Roman" w:eastAsia="Times New Roman" w:hAnsi="Times New Roman" w:cs="Times New Roman"/>
          <w:sz w:val="24"/>
          <w:szCs w:val="24"/>
        </w:rPr>
        <w:br/>
        <w:t>— в залах заседаний органов местного самоуправления,</w:t>
      </w:r>
      <w:r w:rsidR="00152B0E" w:rsidRPr="00C75C90">
        <w:rPr>
          <w:rFonts w:ascii="Times New Roman" w:eastAsia="Times New Roman" w:hAnsi="Times New Roman" w:cs="Times New Roman"/>
          <w:sz w:val="24"/>
          <w:szCs w:val="24"/>
        </w:rPr>
        <w:br/>
        <w:t>— в рабочих кабинетах главы муниципального образования, выборных и назначаемых должностных лиц местного самоуправления.</w:t>
      </w:r>
    </w:p>
    <w:p w:rsidR="0099262E" w:rsidRDefault="00152B0E" w:rsidP="0099262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4.3. ФЛАГ может:</w:t>
      </w:r>
    </w:p>
    <w:p w:rsidR="00540F37" w:rsidRPr="00C75C90" w:rsidRDefault="00152B0E" w:rsidP="0099262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 xml:space="preserve">— быть </w:t>
      </w:r>
      <w:proofErr w:type="gramStart"/>
      <w:r w:rsidRPr="00C75C90">
        <w:rPr>
          <w:rFonts w:ascii="Times New Roman" w:eastAsia="Times New Roman" w:hAnsi="Times New Roman" w:cs="Times New Roman"/>
          <w:sz w:val="24"/>
          <w:szCs w:val="24"/>
        </w:rPr>
        <w:t>поднят</w:t>
      </w:r>
      <w:proofErr w:type="gramEnd"/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на зданиях и территориях органов, организаций, учреждений и предприятий, учредителем (ведущим соучредителем) которых является</w:t>
      </w:r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>Мамаканское</w:t>
      </w:r>
      <w:proofErr w:type="spellEnd"/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образование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 xml:space="preserve">— быть </w:t>
      </w:r>
      <w:proofErr w:type="gramStart"/>
      <w:r w:rsidRPr="00C75C90">
        <w:rPr>
          <w:rFonts w:ascii="Times New Roman" w:eastAsia="Times New Roman" w:hAnsi="Times New Roman" w:cs="Times New Roman"/>
          <w:sz w:val="24"/>
          <w:szCs w:val="24"/>
        </w:rPr>
        <w:t>установлен</w:t>
      </w:r>
      <w:proofErr w:type="gramEnd"/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</w:t>
      </w:r>
      <w:proofErr w:type="spellStart"/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>Мамаканское</w:t>
      </w:r>
      <w:proofErr w:type="spellEnd"/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образование;</w:t>
      </w:r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9262E" w:rsidRDefault="00152B0E" w:rsidP="0099262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ФЛАГ или его изображение может:</w:t>
      </w:r>
    </w:p>
    <w:p w:rsidR="00152B0E" w:rsidRDefault="00152B0E" w:rsidP="0099262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 xml:space="preserve">— размещаться на транспортных </w:t>
      </w:r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>средствах главы муниципального образования,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иных выборных должностных лиц местного самоуправления;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>— размещаться на транспортных средствах, находящихся в муниципальной собственности.</w:t>
      </w:r>
    </w:p>
    <w:p w:rsidR="0099262E" w:rsidRPr="00C75C90" w:rsidRDefault="0099262E" w:rsidP="0099262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262E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4.4. ФЛАГ поднимается (устанавливается):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>— в дни государственных праздников – наряду с Государственным флагом Российской Федерации;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>— во время официальных церемоний и других торжественных мероприятий, проводимых органами местного самоуправления.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4.5. ФЛАГ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и семейных торжеств и значимых событий.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4.6. При использовании ФЛАГА в знак траура ФЛАГ приспускается до половины высоты флагштока (мачты). При невозможности приспустить ФЛАГ, а так же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4.7. При одновременном подъеме (размещении) ФЛАГА и Государственного флага Российской Федерации  ФЛАГ располагается справа от Государственного флага Российской Федерации (с точки зрения стоящего лицом к флагам).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При одновременном подъеме (размещении) ФЛАГА и флага </w:t>
      </w:r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  ФЛАГ располагается справа от флага </w:t>
      </w:r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 (с точки зрения стоящего лицом к флагам).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При одновременном подъеме (размещении) ФЛАГА, Государственного флага Российской Федерации и флага </w:t>
      </w:r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 Государственный флаг Российской Федерации располагается в центре, а ФЛАГ – справа от центра (с точки зрения стоящего лицом к флагам).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При одновременном подъёме (размещении) чётного числа флагов (но более двух),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</w:t>
      </w:r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области, слева от Государственного флага Российской Федерации располагается ФЛАГ; справа от флага </w:t>
      </w:r>
      <w:r w:rsidR="00540F37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 располагается флаг иного муниципального образования, общественного объединения, либо предприятия, учреждения или организации.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4.8. Размер полотнища ФЛАГА не может превышать размеры полотнищ поднятых (установленных) рядом с ним Государственного флага Российской Федерации (или иного государственного флага), флага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 (или флага иного субъекта Российской Федерации).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ФЛАГ не может располагаться выше </w:t>
      </w:r>
      <w:proofErr w:type="gramStart"/>
      <w:r w:rsidRPr="00C75C90">
        <w:rPr>
          <w:rFonts w:ascii="Times New Roman" w:eastAsia="Times New Roman" w:hAnsi="Times New Roman" w:cs="Times New Roman"/>
          <w:sz w:val="24"/>
          <w:szCs w:val="24"/>
        </w:rPr>
        <w:t>поднятых</w:t>
      </w:r>
      <w:proofErr w:type="gramEnd"/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(установленных) рядом с ним Государственного флага Российской Федерации (или иного государственного флага), флага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 (или флага иного субъекта Российской Федерации).</w:t>
      </w:r>
    </w:p>
    <w:p w:rsidR="00A40B5D" w:rsidRPr="00C75C90" w:rsidRDefault="00152B0E" w:rsidP="000D097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4.9. </w:t>
      </w:r>
      <w:proofErr w:type="gramStart"/>
      <w:r w:rsidRPr="00C75C90">
        <w:rPr>
          <w:rFonts w:ascii="Times New Roman" w:eastAsia="Times New Roman" w:hAnsi="Times New Roman" w:cs="Times New Roman"/>
          <w:sz w:val="24"/>
          <w:szCs w:val="24"/>
        </w:rPr>
        <w:t>ФЛАГ или его изображение могут быть использованы в качестве элемента или геральдической основы: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 xml:space="preserve">—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  </w:t>
      </w:r>
      <w:proofErr w:type="spellStart"/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Мамаканское</w:t>
      </w:r>
      <w:proofErr w:type="spellEnd"/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образование;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Бодайбинского</w:t>
      </w:r>
      <w:proofErr w:type="spellEnd"/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>район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области;</w:t>
      </w:r>
      <w:proofErr w:type="gramEnd"/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 xml:space="preserve">— наград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 xml:space="preserve">Мамаканского 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— должностных и отличительных знаков  главы муниципального образования, депутатов представительного органа местного самоуправления, выборных и назначаемых должностных лиц, сотрудников местного самоуправления и его подразделений.</w:t>
      </w:r>
    </w:p>
    <w:p w:rsidR="00A40B5D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4.10. ФЛАГ может быть поднят (установлен) постоянно или временно: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 xml:space="preserve">— в памятных, мемориальных и значимых местах расположенных на территории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Мамаканского муниципального образования;</w:t>
      </w:r>
    </w:p>
    <w:p w:rsidR="00A40B5D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— в местах массовых собраний жителей 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Мамаканского муниципального образования;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4.11. </w:t>
      </w:r>
      <w:proofErr w:type="gramStart"/>
      <w:r w:rsidRPr="00C75C90">
        <w:rPr>
          <w:rFonts w:ascii="Times New Roman" w:eastAsia="Times New Roman" w:hAnsi="Times New Roman" w:cs="Times New Roman"/>
          <w:sz w:val="24"/>
          <w:szCs w:val="24"/>
        </w:rPr>
        <w:t>Допускается размещение ФЛАГА или его изображения на: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>—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br/>
        <w:t>—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самоуправления.</w:t>
      </w:r>
      <w:proofErr w:type="gramEnd"/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Допускается использование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  </w:t>
      </w:r>
      <w:proofErr w:type="spellStart"/>
      <w:r w:rsidRPr="00C75C90">
        <w:rPr>
          <w:rFonts w:ascii="Times New Roman" w:eastAsia="Times New Roman" w:hAnsi="Times New Roman" w:cs="Times New Roman"/>
          <w:sz w:val="24"/>
          <w:szCs w:val="24"/>
        </w:rPr>
        <w:t>Путятинском</w:t>
      </w:r>
      <w:proofErr w:type="spellEnd"/>
      <w:r w:rsidRPr="00C75C90">
        <w:rPr>
          <w:rFonts w:ascii="Times New Roman" w:eastAsia="Times New Roman" w:hAnsi="Times New Roman" w:cs="Times New Roman"/>
          <w:sz w:val="24"/>
          <w:szCs w:val="24"/>
        </w:rPr>
        <w:t>  муниципальном районе Рязанской области или непосредственно связанных с муниципальным районом</w:t>
      </w:r>
      <w:proofErr w:type="gramStart"/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4.12. Иные случаи использования ФЛАГА устанавливаются главой муниципального района.</w:t>
      </w:r>
    </w:p>
    <w:p w:rsidR="00152B0E" w:rsidRPr="0099262E" w:rsidRDefault="00152B0E" w:rsidP="00C75C9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262E">
        <w:rPr>
          <w:rFonts w:ascii="Times New Roman" w:eastAsia="Times New Roman" w:hAnsi="Times New Roman" w:cs="Times New Roman"/>
          <w:b/>
          <w:sz w:val="24"/>
          <w:szCs w:val="24"/>
        </w:rPr>
        <w:t>5. Ответственность за нарушение настоящего Положения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5.1. Использование ФЛАГА с нарушением настоящего Положения, а также надругательство над ФЛАГОМ   влекут за собой ответственность в соответствии с законодательством Российской Федерации.</w:t>
      </w:r>
    </w:p>
    <w:p w:rsidR="00152B0E" w:rsidRPr="0099262E" w:rsidRDefault="00152B0E" w:rsidP="00C75C9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262E">
        <w:rPr>
          <w:rFonts w:ascii="Times New Roman" w:eastAsia="Times New Roman" w:hAnsi="Times New Roman" w:cs="Times New Roman"/>
          <w:b/>
          <w:sz w:val="24"/>
          <w:szCs w:val="24"/>
        </w:rPr>
        <w:t>6. Заключительные положения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6.1. Внесение в состав (рисунок) ФЛАГА каких-либо изменений или дополнений, а также элементов официальных символов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 допустимо лишь в соответствии с законодательством Российской Федерации и законодательством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 xml:space="preserve">Иркутской 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области. Эти изменения должны сопровождаться пересмотром статьи 2 настоящего Положения для отражения внесенных элементов в описании.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6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.2. Все права на ФЛАГ принадлежа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т органам местного самоуправления 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 xml:space="preserve">Мамаканского 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образования, </w:t>
      </w:r>
      <w:proofErr w:type="spellStart"/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Бодайбинского</w:t>
      </w:r>
      <w:proofErr w:type="spellEnd"/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йона </w:t>
      </w:r>
      <w:r w:rsidR="00A40B5D" w:rsidRPr="00C75C90">
        <w:rPr>
          <w:rFonts w:ascii="Times New Roman" w:eastAsia="Times New Roman" w:hAnsi="Times New Roman" w:cs="Times New Roman"/>
          <w:sz w:val="24"/>
          <w:szCs w:val="24"/>
        </w:rPr>
        <w:t>Иркутской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области.</w:t>
      </w:r>
    </w:p>
    <w:p w:rsidR="00152B0E" w:rsidRPr="00C75C90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6.3. </w:t>
      </w:r>
      <w:proofErr w:type="gramStart"/>
      <w:r w:rsidRPr="00C75C9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C75C90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требований настоящего Положения возлагается на главу муниципального</w:t>
      </w:r>
      <w:r w:rsidR="00C75C90" w:rsidRPr="00C75C90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 w:rsidRPr="00C75C9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B0E" w:rsidRDefault="00152B0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6.4. Настоящее Положение вступает в силу со дня его официального опубликования.</w:t>
      </w:r>
    </w:p>
    <w:p w:rsidR="0099262E" w:rsidRDefault="0099262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262E" w:rsidRDefault="0099262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262E" w:rsidRDefault="0099262E" w:rsidP="0099262E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№4</w:t>
      </w:r>
    </w:p>
    <w:p w:rsidR="0099262E" w:rsidRDefault="0099262E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3C66" w:rsidRDefault="00B93C66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42B4" w:rsidRDefault="00EB42B4" w:rsidP="00C75C90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42B4" w:rsidRDefault="00EB42B4" w:rsidP="00C75C90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42B4" w:rsidRDefault="00EB42B4" w:rsidP="00C75C90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42B4" w:rsidRDefault="00EB42B4" w:rsidP="00C75C90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42B4" w:rsidRDefault="00EB42B4" w:rsidP="00C75C90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B42B4" w:rsidRDefault="00B22AFC" w:rsidP="00C75C90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22AFC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B42B4" w:rsidRDefault="00EB42B4" w:rsidP="00C75C90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93C66" w:rsidRDefault="00B93C66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330" w:rsidRDefault="00883330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330" w:rsidRDefault="00883330" w:rsidP="0088333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330">
        <w:rPr>
          <w:rFonts w:ascii="Times New Roman" w:eastAsia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7.55pt;height:270.2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562570508" r:id="rId9"/>
        </w:object>
      </w:r>
    </w:p>
    <w:p w:rsidR="00883330" w:rsidRDefault="00883330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0979" w:rsidRPr="00C75C90" w:rsidRDefault="000D0979" w:rsidP="000D09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sz w:val="24"/>
          <w:szCs w:val="24"/>
        </w:rPr>
        <w:t>2.1. Описание ФЛАГА:</w:t>
      </w:r>
      <w:r w:rsidRPr="00C75C9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0D0979" w:rsidRPr="005C44E8" w:rsidRDefault="000D0979" w:rsidP="000D0979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Флаг представляет собой прямоугольное полотнище, состоящее из трех вертикально расположенных полос   синего, белого и </w:t>
      </w:r>
      <w:r w:rsidR="00DC6381">
        <w:rPr>
          <w:rFonts w:ascii="Times New Roman" w:eastAsia="Times New Roman" w:hAnsi="Times New Roman" w:cs="Times New Roman"/>
          <w:iCs/>
          <w:sz w:val="24"/>
          <w:szCs w:val="24"/>
        </w:rPr>
        <w:t>желтого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 цветов. В  центре белой полосы помещается изображение  герба поселка. Отношение ширины флага к его длине - 2 к 3. Ширина средней полосы составляет </w:t>
      </w:r>
      <w:r w:rsidR="005C44E8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>/</w:t>
      </w:r>
      <w:r w:rsidR="005C44E8">
        <w:rPr>
          <w:rFonts w:ascii="Times New Roman" w:eastAsia="Times New Roman" w:hAnsi="Times New Roman" w:cs="Times New Roman"/>
          <w:iCs/>
          <w:sz w:val="24"/>
          <w:szCs w:val="24"/>
        </w:rPr>
        <w:t>3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общей длины флага. 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br/>
        <w:t>Цвета флага</w:t>
      </w:r>
      <w:r w:rsidR="005C44E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означают: 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а) синий - символ воды. В данном случае символизирует энергию сибирских рек </w:t>
      </w:r>
      <w:proofErr w:type="spellStart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>Мамакана</w:t>
      </w:r>
      <w:proofErr w:type="spellEnd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Витима на </w:t>
      </w:r>
      <w:proofErr w:type="gramStart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>берегах</w:t>
      </w:r>
      <w:proofErr w:type="gramEnd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которых стоит </w:t>
      </w:r>
      <w:proofErr w:type="spellStart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>Мамаканское</w:t>
      </w:r>
      <w:proofErr w:type="spellEnd"/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городское поселение; 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br/>
        <w:t>б) белый - символ чистоты, добра, скромности. В палитре флага он отображает чистоту помыслов жителей поселка, является символом белоснежных, долгих</w:t>
      </w:r>
      <w:r w:rsidR="005C44E8">
        <w:rPr>
          <w:rFonts w:ascii="Times New Roman" w:eastAsia="Times New Roman" w:hAnsi="Times New Roman" w:cs="Times New Roman"/>
          <w:iCs/>
          <w:sz w:val="24"/>
          <w:szCs w:val="24"/>
        </w:rPr>
        <w:t xml:space="preserve"> сибирских зим; </w:t>
      </w:r>
      <w:r w:rsidR="005C44E8">
        <w:rPr>
          <w:rFonts w:ascii="Times New Roman" w:eastAsia="Times New Roman" w:hAnsi="Times New Roman" w:cs="Times New Roman"/>
          <w:iCs/>
          <w:sz w:val="24"/>
          <w:szCs w:val="24"/>
        </w:rPr>
        <w:br/>
        <w:t>в) желтый (золотой)</w:t>
      </w:r>
      <w:r w:rsidRPr="00C75C90">
        <w:rPr>
          <w:rFonts w:ascii="Times New Roman" w:eastAsia="Times New Roman" w:hAnsi="Times New Roman" w:cs="Times New Roman"/>
          <w:iCs/>
          <w:sz w:val="24"/>
          <w:szCs w:val="24"/>
        </w:rPr>
        <w:t xml:space="preserve"> цвет -</w:t>
      </w:r>
      <w:r w:rsidR="005C44E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5C44E8" w:rsidRPr="005C44E8">
        <w:rPr>
          <w:rFonts w:ascii="Times New Roman" w:eastAsia="Times New Roman" w:hAnsi="Times New Roman" w:cs="Times New Roman"/>
          <w:sz w:val="24"/>
          <w:szCs w:val="24"/>
        </w:rPr>
        <w:t xml:space="preserve">символ высшей ценности, величия, </w:t>
      </w:r>
      <w:r w:rsidR="005C44E8">
        <w:rPr>
          <w:rFonts w:ascii="Times New Roman" w:eastAsia="Times New Roman" w:hAnsi="Times New Roman" w:cs="Times New Roman"/>
          <w:sz w:val="24"/>
          <w:szCs w:val="24"/>
        </w:rPr>
        <w:t xml:space="preserve">а так же символ золота, как основного продукта района, ради добычи которого и построена </w:t>
      </w:r>
      <w:proofErr w:type="spellStart"/>
      <w:r w:rsidR="005C44E8">
        <w:rPr>
          <w:rFonts w:ascii="Times New Roman" w:eastAsia="Times New Roman" w:hAnsi="Times New Roman" w:cs="Times New Roman"/>
          <w:sz w:val="24"/>
          <w:szCs w:val="24"/>
        </w:rPr>
        <w:t>Мамаканская</w:t>
      </w:r>
      <w:proofErr w:type="spellEnd"/>
      <w:r w:rsidR="005C44E8">
        <w:rPr>
          <w:rFonts w:ascii="Times New Roman" w:eastAsia="Times New Roman" w:hAnsi="Times New Roman" w:cs="Times New Roman"/>
          <w:sz w:val="24"/>
          <w:szCs w:val="24"/>
        </w:rPr>
        <w:t xml:space="preserve"> ГЭС. </w:t>
      </w:r>
    </w:p>
    <w:p w:rsidR="00883330" w:rsidRPr="00C75C90" w:rsidRDefault="00883330" w:rsidP="00C75C9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83330" w:rsidRPr="00C75C90" w:rsidSect="00B15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00B6"/>
    <w:multiLevelType w:val="hybridMultilevel"/>
    <w:tmpl w:val="D62C0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DC3496"/>
    <w:multiLevelType w:val="multilevel"/>
    <w:tmpl w:val="2B40B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8B171A8"/>
    <w:multiLevelType w:val="multilevel"/>
    <w:tmpl w:val="5CA0EC0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0758EB"/>
    <w:rsid w:val="000758EB"/>
    <w:rsid w:val="000D0979"/>
    <w:rsid w:val="00122864"/>
    <w:rsid w:val="00152B0E"/>
    <w:rsid w:val="001D336C"/>
    <w:rsid w:val="00353816"/>
    <w:rsid w:val="00484443"/>
    <w:rsid w:val="004C31FB"/>
    <w:rsid w:val="00540F37"/>
    <w:rsid w:val="00577BC9"/>
    <w:rsid w:val="005C44E8"/>
    <w:rsid w:val="0068619D"/>
    <w:rsid w:val="0074585A"/>
    <w:rsid w:val="00746884"/>
    <w:rsid w:val="007C05BF"/>
    <w:rsid w:val="00882583"/>
    <w:rsid w:val="00883330"/>
    <w:rsid w:val="00911602"/>
    <w:rsid w:val="00913734"/>
    <w:rsid w:val="009518EE"/>
    <w:rsid w:val="00981501"/>
    <w:rsid w:val="0099262E"/>
    <w:rsid w:val="009E1F75"/>
    <w:rsid w:val="00A40B5D"/>
    <w:rsid w:val="00A41576"/>
    <w:rsid w:val="00AF0047"/>
    <w:rsid w:val="00B158AC"/>
    <w:rsid w:val="00B22AFC"/>
    <w:rsid w:val="00B35FC7"/>
    <w:rsid w:val="00B80760"/>
    <w:rsid w:val="00B93C66"/>
    <w:rsid w:val="00C75C90"/>
    <w:rsid w:val="00CA7BB9"/>
    <w:rsid w:val="00D33955"/>
    <w:rsid w:val="00DC5418"/>
    <w:rsid w:val="00DC6381"/>
    <w:rsid w:val="00E02913"/>
    <w:rsid w:val="00E05D6B"/>
    <w:rsid w:val="00EB42B4"/>
    <w:rsid w:val="00F066DF"/>
    <w:rsid w:val="00FC21FC"/>
    <w:rsid w:val="00FD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758EB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0758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0758E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0758EB"/>
    <w:pPr>
      <w:widowControl w:val="0"/>
      <w:autoSpaceDE w:val="0"/>
      <w:autoSpaceDN w:val="0"/>
      <w:adjustRightInd w:val="0"/>
      <w:spacing w:after="0" w:line="274" w:lineRule="exact"/>
      <w:ind w:firstLine="83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0758EB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0758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0758E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2">
    <w:name w:val="Font Style12"/>
    <w:basedOn w:val="a0"/>
    <w:rsid w:val="000758EB"/>
    <w:rPr>
      <w:rFonts w:ascii="Times New Roman" w:hAnsi="Times New Roman" w:cs="Times New Roman"/>
      <w:color w:val="000000"/>
      <w:sz w:val="22"/>
      <w:szCs w:val="22"/>
    </w:rPr>
  </w:style>
  <w:style w:type="paragraph" w:styleId="a3">
    <w:name w:val="No Spacing"/>
    <w:uiPriority w:val="1"/>
    <w:qFormat/>
    <w:rsid w:val="000758EB"/>
    <w:pPr>
      <w:spacing w:after="0" w:line="240" w:lineRule="auto"/>
    </w:pPr>
  </w:style>
  <w:style w:type="character" w:customStyle="1" w:styleId="FontStyle13">
    <w:name w:val="Font Style13"/>
    <w:basedOn w:val="a0"/>
    <w:uiPriority w:val="99"/>
    <w:rsid w:val="000758EB"/>
    <w:rPr>
      <w:rFonts w:ascii="Times New Roman" w:hAnsi="Times New Roman" w:cs="Times New Roman" w:hint="default"/>
      <w:color w:val="000000"/>
      <w:sz w:val="22"/>
      <w:szCs w:val="22"/>
    </w:rPr>
  </w:style>
  <w:style w:type="character" w:styleId="a4">
    <w:name w:val="Hyperlink"/>
    <w:rsid w:val="000758EB"/>
    <w:rPr>
      <w:rFonts w:ascii="Times New Roman" w:hAnsi="Times New Roman" w:cs="Times New Roman" w:hint="default"/>
      <w:color w:val="0000FF"/>
      <w:u w:val="single"/>
    </w:rPr>
  </w:style>
  <w:style w:type="paragraph" w:styleId="a5">
    <w:name w:val="List Paragraph"/>
    <w:basedOn w:val="a"/>
    <w:uiPriority w:val="34"/>
    <w:qFormat/>
    <w:rsid w:val="00B80760"/>
    <w:pPr>
      <w:ind w:left="720"/>
      <w:contextualSpacing/>
    </w:pPr>
  </w:style>
  <w:style w:type="paragraph" w:customStyle="1" w:styleId="p8">
    <w:name w:val="p8"/>
    <w:basedOn w:val="a"/>
    <w:rsid w:val="00152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93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3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mamakan-adm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3247</Words>
  <Characters>18512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19</cp:revision>
  <cp:lastPrinted>2017-07-26T01:33:00Z</cp:lastPrinted>
  <dcterms:created xsi:type="dcterms:W3CDTF">2017-05-15T23:28:00Z</dcterms:created>
  <dcterms:modified xsi:type="dcterms:W3CDTF">2017-07-26T01:35:00Z</dcterms:modified>
</cp:coreProperties>
</file>