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ИРКУТСКАЯ ОБЛАСТЬ 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010" w:rsidRDefault="00BB02B7" w:rsidP="003E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 января </w:t>
      </w:r>
      <w:r w:rsidR="003E2010">
        <w:rPr>
          <w:rFonts w:ascii="Times New Roman" w:hAnsi="Times New Roman" w:cs="Times New Roman"/>
          <w:sz w:val="24"/>
          <w:szCs w:val="24"/>
        </w:rPr>
        <w:t xml:space="preserve">2019г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010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10" w:rsidRDefault="003E2010" w:rsidP="003E20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Думы Мамаканского городского поселения от 04.04.2018г № 25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Мамаканском городском поселении, и членов их семей в информационно-телекоммуникационной сети «Интернет» на официальном сайте администрации Мамакан</w:t>
      </w:r>
      <w:r w:rsidR="0010235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и предоста</w:t>
      </w:r>
      <w:r w:rsidR="0010235A">
        <w:rPr>
          <w:rFonts w:ascii="Times New Roman" w:hAnsi="Times New Roman" w:cs="Times New Roman"/>
          <w:sz w:val="24"/>
          <w:szCs w:val="24"/>
        </w:rPr>
        <w:t xml:space="preserve">вления указанных </w:t>
      </w:r>
      <w:r>
        <w:rPr>
          <w:rFonts w:ascii="Times New Roman" w:hAnsi="Times New Roman" w:cs="Times New Roman"/>
          <w:sz w:val="24"/>
          <w:szCs w:val="24"/>
        </w:rPr>
        <w:t>сведений средствам массовой информации для опубликования »</w:t>
      </w: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10" w:rsidRDefault="003E2010" w:rsidP="003E2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EA7A83">
        <w:rPr>
          <w:rFonts w:ascii="Times New Roman" w:hAnsi="Times New Roman" w:cs="Times New Roman"/>
          <w:sz w:val="24"/>
          <w:szCs w:val="24"/>
        </w:rPr>
        <w:t>твии с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1137F">
        <w:rPr>
          <w:rFonts w:ascii="Times New Roman" w:hAnsi="Times New Roman" w:cs="Times New Roman"/>
          <w:sz w:val="24"/>
          <w:szCs w:val="24"/>
        </w:rPr>
        <w:t>. №</w:t>
      </w:r>
      <w:r w:rsidR="00EA7A83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–ФЗ « Об общих принципах организации местного самоуправления в Российской Федерации»</w:t>
      </w:r>
      <w:r w:rsidR="00EA7A83">
        <w:rPr>
          <w:rFonts w:ascii="Times New Roman" w:hAnsi="Times New Roman" w:cs="Times New Roman"/>
          <w:sz w:val="24"/>
          <w:szCs w:val="24"/>
        </w:rPr>
        <w:t>, Феде</w:t>
      </w:r>
      <w:r w:rsidR="00AB52E1">
        <w:rPr>
          <w:rFonts w:ascii="Times New Roman" w:hAnsi="Times New Roman" w:cs="Times New Roman"/>
          <w:sz w:val="24"/>
          <w:szCs w:val="24"/>
        </w:rPr>
        <w:t>ральным законом</w:t>
      </w:r>
      <w:r w:rsidR="00EA7A83">
        <w:rPr>
          <w:rFonts w:ascii="Times New Roman" w:hAnsi="Times New Roman" w:cs="Times New Roman"/>
          <w:sz w:val="24"/>
          <w:szCs w:val="24"/>
        </w:rPr>
        <w:t xml:space="preserve"> от 25.12.2008г.№273-ФЗ «О противодействии коррупции»</w:t>
      </w:r>
      <w:r w:rsidR="00AB52E1"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="0091137F">
        <w:rPr>
          <w:rFonts w:ascii="Times New Roman" w:hAnsi="Times New Roman" w:cs="Times New Roman"/>
          <w:sz w:val="24"/>
          <w:szCs w:val="24"/>
        </w:rPr>
        <w:t xml:space="preserve"> от 03.12.2012г. №230-ФЗ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08.07.2013г. №613 «Вопросы противодействия коррупции»,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24 Устава Мамаканского муниципального образования, Дума Мамаканского городского поселения</w:t>
      </w: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3E2010" w:rsidRPr="00DD3858" w:rsidRDefault="00F123F8" w:rsidP="007232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следующее изменения в Р</w:t>
      </w:r>
      <w:r w:rsidR="003E2010" w:rsidRPr="00DD3858">
        <w:rPr>
          <w:rFonts w:ascii="Times New Roman" w:hAnsi="Times New Roman" w:cs="Times New Roman"/>
          <w:sz w:val="24"/>
          <w:szCs w:val="24"/>
        </w:rPr>
        <w:t xml:space="preserve">ешение Думы Мамаканского городского поселения </w:t>
      </w:r>
      <w:r w:rsidR="0091137F">
        <w:rPr>
          <w:rFonts w:ascii="Times New Roman" w:hAnsi="Times New Roman" w:cs="Times New Roman"/>
          <w:sz w:val="24"/>
          <w:szCs w:val="24"/>
        </w:rPr>
        <w:t xml:space="preserve">04.04.2018г № 25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Мамаканском городском поселении, и членов их семей в информационно-телекоммуникационной сети «Интернет» на официальном сайте администрации Мамаканского муниципального образования и предоставления указанных                сведений средствам массовой информации для опубликования </w:t>
      </w:r>
      <w:r w:rsidR="0010235A">
        <w:rPr>
          <w:rFonts w:ascii="Times New Roman" w:hAnsi="Times New Roman" w:cs="Times New Roman"/>
          <w:sz w:val="24"/>
          <w:szCs w:val="24"/>
        </w:rPr>
        <w:t>»</w:t>
      </w:r>
      <w:r w:rsidR="0072324F">
        <w:rPr>
          <w:rFonts w:ascii="Times New Roman" w:hAnsi="Times New Roman" w:cs="Times New Roman"/>
          <w:sz w:val="24"/>
          <w:szCs w:val="24"/>
        </w:rPr>
        <w:t>(далее- Порядок</w:t>
      </w:r>
      <w:r w:rsidR="0010235A">
        <w:rPr>
          <w:rFonts w:ascii="Times New Roman" w:hAnsi="Times New Roman" w:cs="Times New Roman"/>
          <w:sz w:val="24"/>
          <w:szCs w:val="24"/>
        </w:rPr>
        <w:t>).</w:t>
      </w:r>
    </w:p>
    <w:p w:rsidR="003E2010" w:rsidRDefault="00FB240F" w:rsidP="003E2010">
      <w:pPr>
        <w:ind w:firstLine="709"/>
        <w:jc w:val="both"/>
      </w:pPr>
      <w:r>
        <w:t>1.1</w:t>
      </w:r>
      <w:r w:rsidR="0072324F">
        <w:t>.</w:t>
      </w:r>
      <w:r>
        <w:t xml:space="preserve">В пункте 2 </w:t>
      </w:r>
      <w:r w:rsidR="0010235A">
        <w:t>Решения слова</w:t>
      </w:r>
      <w:r>
        <w:t xml:space="preserve"> «сеть «Интернет»</w:t>
      </w:r>
      <w:r w:rsidR="0010235A">
        <w:t>заменить на слова</w:t>
      </w:r>
      <w:r>
        <w:t>«информационно-телекоммуникационная сеть «Интернет».</w:t>
      </w:r>
    </w:p>
    <w:p w:rsidR="00644398" w:rsidRDefault="00CD2E6B" w:rsidP="003E2010">
      <w:pPr>
        <w:ind w:firstLine="709"/>
        <w:jc w:val="both"/>
      </w:pPr>
      <w:r>
        <w:t>1.2.В  индивидуализированном</w:t>
      </w:r>
      <w:r w:rsidR="00644398">
        <w:t xml:space="preserve"> заголовке Решения  и пункте 1 Решения слова «Мамаканского муниципального образования»</w:t>
      </w:r>
      <w:r w:rsidR="0010235A">
        <w:t>заменить на слова «Мамаканского городского поселения».</w:t>
      </w:r>
    </w:p>
    <w:p w:rsidR="00FB240F" w:rsidRDefault="0010235A" w:rsidP="003E2010">
      <w:pPr>
        <w:ind w:firstLine="709"/>
        <w:jc w:val="both"/>
      </w:pPr>
      <w:r>
        <w:t>1.3.</w:t>
      </w:r>
      <w:r w:rsidR="00FB240F">
        <w:t xml:space="preserve">В Порядке индивидуализированный заголовок </w:t>
      </w:r>
      <w:r w:rsidR="00F123F8">
        <w:t>изложить в следующей редакции:</w:t>
      </w:r>
    </w:p>
    <w:p w:rsidR="00F123F8" w:rsidRDefault="00F123F8" w:rsidP="003E2010">
      <w:pPr>
        <w:ind w:firstLine="709"/>
        <w:jc w:val="both"/>
      </w:pPr>
      <w:r>
        <w:t>«Порядок размещения сведений о доходах, расходах, об имуществе и обязательствах имущественного характера лиц, замещающих муниципальные должности в Мамаканском городском поселении, и членов их семей в информационно-телекоммуникационной сети «Интернет» на официальном сайте администрации Мамакан</w:t>
      </w:r>
      <w:r w:rsidR="00644398">
        <w:t xml:space="preserve">ского городского поселения </w:t>
      </w:r>
      <w:r>
        <w:t xml:space="preserve"> и предоставления указанных сведений средствам массовой информации для опубликования».</w:t>
      </w:r>
    </w:p>
    <w:p w:rsidR="00F123F8" w:rsidRDefault="0010235A" w:rsidP="00C34A86">
      <w:pPr>
        <w:jc w:val="both"/>
      </w:pPr>
      <w:r>
        <w:t>1.4</w:t>
      </w:r>
      <w:r w:rsidR="00F123F8">
        <w:t>.</w:t>
      </w:r>
      <w:r w:rsidR="00C34A86">
        <w:t xml:space="preserve"> Пункт 2</w:t>
      </w:r>
      <w:r w:rsidR="00F123F8">
        <w:t xml:space="preserve"> Порядка</w:t>
      </w:r>
      <w:r w:rsidR="00C34A86">
        <w:t xml:space="preserve"> изложить в следующей редакции:</w:t>
      </w:r>
    </w:p>
    <w:p w:rsidR="00C34A86" w:rsidRDefault="00C34A86" w:rsidP="003E2010">
      <w:pPr>
        <w:ind w:firstLine="709"/>
        <w:jc w:val="both"/>
      </w:pPr>
      <w:r>
        <w:t>«Сведения о доходах, расходах, об имуществе и обязательствах имущественного характера для размещения на официальном сайте и для их предоставления средствам массовой информации для опубликования, поступают председателю Думы»</w:t>
      </w:r>
      <w:r w:rsidR="00C06D88">
        <w:t>.</w:t>
      </w:r>
    </w:p>
    <w:p w:rsidR="00C34A86" w:rsidRDefault="0010235A" w:rsidP="003E2010">
      <w:pPr>
        <w:ind w:firstLine="709"/>
        <w:jc w:val="both"/>
      </w:pPr>
      <w:r>
        <w:t>1.5</w:t>
      </w:r>
      <w:r w:rsidR="00C34A86">
        <w:t>.Пункт 3 Порядка изложить в следующей редакции:</w:t>
      </w:r>
    </w:p>
    <w:p w:rsidR="00EB7404" w:rsidRDefault="00513C68" w:rsidP="003E2010">
      <w:pPr>
        <w:ind w:firstLine="709"/>
        <w:jc w:val="both"/>
      </w:pPr>
      <w:r>
        <w:t>«</w:t>
      </w:r>
      <w:r w:rsidR="00C34A86">
        <w:t>Председатель Думы</w:t>
      </w:r>
      <w:r w:rsidR="00E47BEA">
        <w:t xml:space="preserve"> в </w:t>
      </w:r>
      <w:r w:rsidR="00082ED4">
        <w:t>течение</w:t>
      </w:r>
      <w:r w:rsidR="00E47BEA">
        <w:t xml:space="preserve"> двух рабочих дней со дня получения сведений</w:t>
      </w:r>
      <w:r w:rsidR="00082ED4">
        <w:t xml:space="preserve">о доходах, расходах, об имуществе и обязательствах имущественного </w:t>
      </w:r>
      <w:r w:rsidR="00082ED4">
        <w:lastRenderedPageBreak/>
        <w:t>характера</w:t>
      </w:r>
      <w:r w:rsidR="00C34A86">
        <w:t xml:space="preserve">обеспечивает передачу </w:t>
      </w:r>
      <w:r>
        <w:t>сведений о доходах, расходах, об имуществе и обязательствах имущественного характера</w:t>
      </w:r>
      <w:r w:rsidR="00567E33">
        <w:t xml:space="preserve">, в отношении председателя Думы, </w:t>
      </w:r>
      <w:r>
        <w:t xml:space="preserve"> заместителю председателя Думы</w:t>
      </w:r>
      <w:r w:rsidR="00E47BEA">
        <w:t>.</w:t>
      </w:r>
    </w:p>
    <w:p w:rsidR="00567E33" w:rsidRDefault="00735AFE" w:rsidP="003E2010">
      <w:pPr>
        <w:ind w:firstLine="709"/>
        <w:jc w:val="both"/>
      </w:pPr>
      <w:r>
        <w:t>1.6</w:t>
      </w:r>
      <w:r w:rsidR="00567E33">
        <w:t>. Пункт 4 Порядка изложить в следующей редакции</w:t>
      </w:r>
      <w:r w:rsidR="00BD04E3">
        <w:t>:</w:t>
      </w:r>
    </w:p>
    <w:p w:rsidR="00BD04E3" w:rsidRDefault="00BD04E3" w:rsidP="00E47BEA">
      <w:pPr>
        <w:ind w:firstLine="709"/>
        <w:jc w:val="both"/>
      </w:pPr>
      <w:r>
        <w:t>«Размещение на официальном сайте сведений о доходах, расходах, об имуществе и обязательствах имущественного характера, указанных в пункте 5 н</w:t>
      </w:r>
      <w:r w:rsidR="00E47BEA">
        <w:t>астоящего порядка, обеспечивает председатель Думы.</w:t>
      </w:r>
      <w:r w:rsidR="00AD5728">
        <w:t xml:space="preserve"> Размещение на официальном сайте сведений о доходах, расходах, об имуществе и обязательствах имущественного характера, указанных в пункте 5 настоящего порядка, в отношении председателя Думы, обеспечивает заместитель председателя Думы</w:t>
      </w:r>
      <w:r w:rsidR="00CD2E6B">
        <w:t>»</w:t>
      </w:r>
      <w:r w:rsidR="00AD5728">
        <w:t xml:space="preserve">. </w:t>
      </w:r>
    </w:p>
    <w:p w:rsidR="00591A98" w:rsidRDefault="00735AFE" w:rsidP="003E2010">
      <w:pPr>
        <w:ind w:firstLine="709"/>
        <w:jc w:val="both"/>
      </w:pPr>
      <w:r>
        <w:t>1.7</w:t>
      </w:r>
      <w:r w:rsidR="00513C68">
        <w:t>.В пункте 7 Порядка</w:t>
      </w:r>
      <w:r w:rsidR="00591A98">
        <w:t xml:space="preserve"> исключить </w:t>
      </w:r>
      <w:r w:rsidR="00513C68">
        <w:t xml:space="preserve"> слова</w:t>
      </w:r>
      <w:r w:rsidR="00591A98">
        <w:t>:</w:t>
      </w:r>
    </w:p>
    <w:p w:rsidR="00BD04E3" w:rsidRDefault="00591A98" w:rsidP="0010235A">
      <w:pPr>
        <w:ind w:firstLine="709"/>
        <w:jc w:val="both"/>
      </w:pPr>
      <w:r>
        <w:t>«замещение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детей»</w:t>
      </w:r>
      <w:r w:rsidR="0010235A">
        <w:t>.</w:t>
      </w:r>
    </w:p>
    <w:p w:rsidR="00190962" w:rsidRDefault="00735AFE" w:rsidP="0010235A">
      <w:pPr>
        <w:ind w:firstLine="709"/>
        <w:jc w:val="both"/>
      </w:pPr>
      <w:r>
        <w:t>1.8</w:t>
      </w:r>
      <w:r w:rsidR="00190962">
        <w:t xml:space="preserve">.Пункт 8 Порядка </w:t>
      </w:r>
      <w:r w:rsidR="00C06D88">
        <w:t>изложить в следующей редакции:</w:t>
      </w:r>
    </w:p>
    <w:p w:rsidR="00190962" w:rsidRDefault="00C40A0C" w:rsidP="008E234E">
      <w:r>
        <w:t>«</w:t>
      </w:r>
      <w:r w:rsidR="00C06D88">
        <w:t xml:space="preserve">В случае прекращения </w:t>
      </w:r>
      <w:r>
        <w:t>полномочий лица, замещающего муниципальную должность, представленные им сведения о доходах, расходах, об имуществе и обязательствах имущественного характера исключаются с официального сайта</w:t>
      </w:r>
      <w:r w:rsidR="008E234E" w:rsidRPr="00150266">
        <w:rPr>
          <w:color w:val="000000"/>
        </w:rPr>
        <w:t>председателем Думы, а в случае прекращения полномочий председателя Думы - заместителем председателя Думы,</w:t>
      </w:r>
      <w:r>
        <w:t>в течение трех рабочих дней со дня прекращения его полномочий».</w:t>
      </w:r>
    </w:p>
    <w:p w:rsidR="00C34A86" w:rsidRDefault="00735AFE" w:rsidP="0010235A">
      <w:pPr>
        <w:ind w:firstLine="709"/>
        <w:jc w:val="both"/>
      </w:pPr>
      <w:r>
        <w:t>1.9</w:t>
      </w:r>
      <w:r w:rsidR="00BD04E3">
        <w:t>.Пункт 10 Порядка слова</w:t>
      </w:r>
      <w:r w:rsidR="00C40A0C">
        <w:t xml:space="preserve"> «Уполномоченное лицо</w:t>
      </w:r>
      <w:r w:rsidR="00393515">
        <w:t>»</w:t>
      </w:r>
      <w:r w:rsidR="00C40A0C">
        <w:t>:</w:t>
      </w:r>
      <w:r w:rsidR="00393515">
        <w:t>заменить на слова</w:t>
      </w:r>
    </w:p>
    <w:p w:rsidR="00BD04E3" w:rsidRDefault="00BD04E3" w:rsidP="00EB7404">
      <w:pPr>
        <w:ind w:firstLine="709"/>
        <w:jc w:val="both"/>
      </w:pPr>
      <w:r>
        <w:t>«Лицом, ответственным за рассмотрение запросов СМИ, представление сведений о доходах, расходах, об имуществе и обязательствах имущественного характера по запросу СМИ, является предсе</w:t>
      </w:r>
      <w:r w:rsidR="00C06D88">
        <w:t>датель Думы</w:t>
      </w:r>
      <w:r w:rsidR="00393515">
        <w:t>.</w:t>
      </w:r>
      <w:r w:rsidR="00EB7404">
        <w:t xml:space="preserve"> Лицом, ответственным за рассмотрение запросов СМИ, представление сведений о доходах, расходах, об имуществе и обязательствах имущественного характера по запросу СМИ,в отношении председателя Думы, являетсяза</w:t>
      </w:r>
      <w:r w:rsidR="00E926F6">
        <w:t xml:space="preserve">меститель председателя Думы. </w:t>
      </w:r>
      <w:r w:rsidR="00393515">
        <w:t>Председатель Думы</w:t>
      </w:r>
      <w:r w:rsidR="00EB7404">
        <w:t>, заместитель председателя Думы</w:t>
      </w:r>
      <w:r w:rsidR="00393515">
        <w:t>»</w:t>
      </w:r>
      <w:r w:rsidR="00CD2E6B">
        <w:t>:</w:t>
      </w:r>
    </w:p>
    <w:p w:rsidR="00393515" w:rsidRDefault="00735AFE" w:rsidP="00393515">
      <w:pPr>
        <w:ind w:firstLine="709"/>
        <w:jc w:val="both"/>
      </w:pPr>
      <w:r>
        <w:t>1.10</w:t>
      </w:r>
      <w:r w:rsidR="00393515">
        <w:t xml:space="preserve"> . Пункт 12 Порядка изложить в следующей редакции:</w:t>
      </w:r>
    </w:p>
    <w:p w:rsidR="00BD04E3" w:rsidRPr="00673FDB" w:rsidRDefault="00EB7404" w:rsidP="0023678B">
      <w:pPr>
        <w:ind w:firstLine="709"/>
        <w:jc w:val="both"/>
      </w:pPr>
      <w:r>
        <w:t>«П</w:t>
      </w:r>
      <w:r w:rsidR="00C06D88">
        <w:t>редседатель Думы</w:t>
      </w:r>
      <w:r w:rsidR="00393515">
        <w:t>,</w:t>
      </w:r>
      <w:r>
        <w:t xml:space="preserve"> заместитель председателя Думы</w:t>
      </w:r>
      <w:r w:rsidR="0023678B">
        <w:t>несут  в соответствии с законодательством</w:t>
      </w:r>
      <w:r>
        <w:t xml:space="preserve"> Российской Федерации</w:t>
      </w:r>
      <w:r w:rsidR="0023678B">
        <w:t xml:space="preserve"> ответственность за несоблюдение настоящего Порядка, а </w:t>
      </w:r>
      <w:r>
        <w:t>также за разглашение сведений,</w:t>
      </w:r>
      <w:r w:rsidR="00E47BEA">
        <w:t xml:space="preserve"> я</w:t>
      </w:r>
      <w:r w:rsidR="00CD2E6B">
        <w:t>вляющихся конфиденциальными</w:t>
      </w:r>
      <w:r w:rsidR="0023678B">
        <w:t>»</w:t>
      </w:r>
      <w:r w:rsidR="00CD2E6B">
        <w:t>.</w:t>
      </w:r>
    </w:p>
    <w:p w:rsidR="003E2010" w:rsidRPr="00DD3858" w:rsidRDefault="003E2010" w:rsidP="003E20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858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органе  «Вестник Мамакана» и разместить на официальном сайте администрации Мамаканского городского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D3858">
        <w:rPr>
          <w:rFonts w:ascii="Times New Roman" w:hAnsi="Times New Roman" w:cs="Times New Roman"/>
          <w:sz w:val="24"/>
          <w:szCs w:val="24"/>
        </w:rPr>
        <w:t>сети «Интернет»</w:t>
      </w:r>
      <w:r w:rsidR="00527D58">
        <w:rPr>
          <w:rFonts w:ascii="Times New Roman" w:hAnsi="Times New Roman" w:cs="Times New Roman"/>
          <w:sz w:val="24"/>
          <w:szCs w:val="24"/>
        </w:rPr>
        <w:t xml:space="preserve"> 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mamakan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2010" w:rsidRPr="00DD3858" w:rsidRDefault="003E2010" w:rsidP="003E20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858">
        <w:rPr>
          <w:rFonts w:ascii="Times New Roman" w:hAnsi="Times New Roman" w:cs="Times New Roman"/>
          <w:sz w:val="24"/>
          <w:szCs w:val="24"/>
        </w:rPr>
        <w:t>3 Настоящее решение вступает в силу со дня его официального опубликования.</w:t>
      </w: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52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52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="0052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М.В Ронжина</w:t>
      </w:r>
    </w:p>
    <w:p w:rsidR="00DA3173" w:rsidRDefault="00DA3173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173" w:rsidRDefault="00DA3173" w:rsidP="003E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DA3173" w:rsidRDefault="00DF195D" w:rsidP="003E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35AF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DA31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5AFE">
        <w:rPr>
          <w:rFonts w:ascii="Times New Roman" w:hAnsi="Times New Roman" w:cs="Times New Roman"/>
          <w:sz w:val="24"/>
          <w:szCs w:val="24"/>
        </w:rPr>
        <w:t xml:space="preserve">                              Ю.В.</w:t>
      </w:r>
      <w:r w:rsidR="00DA3173">
        <w:rPr>
          <w:rFonts w:ascii="Times New Roman" w:hAnsi="Times New Roman" w:cs="Times New Roman"/>
          <w:sz w:val="24"/>
          <w:szCs w:val="24"/>
        </w:rPr>
        <w:t>Белоногова</w:t>
      </w:r>
    </w:p>
    <w:p w:rsidR="00DA3173" w:rsidRDefault="00DA3173" w:rsidP="003E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01.02.2019г.</w:t>
      </w:r>
      <w:bookmarkStart w:id="0" w:name="_GoBack"/>
      <w:bookmarkEnd w:id="0"/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10" w:rsidRDefault="003E2010" w:rsidP="003E20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2010" w:rsidSect="00EB740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0C" w:rsidRDefault="00A1520C" w:rsidP="003E2010">
      <w:r>
        <w:separator/>
      </w:r>
    </w:p>
  </w:endnote>
  <w:endnote w:type="continuationSeparator" w:id="1">
    <w:p w:rsidR="00A1520C" w:rsidRDefault="00A1520C" w:rsidP="003E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0C" w:rsidRDefault="00A1520C" w:rsidP="003E2010">
      <w:r>
        <w:separator/>
      </w:r>
    </w:p>
  </w:footnote>
  <w:footnote w:type="continuationSeparator" w:id="1">
    <w:p w:rsidR="00A1520C" w:rsidRDefault="00A1520C" w:rsidP="003E2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010"/>
    <w:rsid w:val="00050B9E"/>
    <w:rsid w:val="00051605"/>
    <w:rsid w:val="00072EC5"/>
    <w:rsid w:val="00082ED4"/>
    <w:rsid w:val="000B4C5E"/>
    <w:rsid w:val="0010235A"/>
    <w:rsid w:val="00150266"/>
    <w:rsid w:val="00173CEF"/>
    <w:rsid w:val="00190962"/>
    <w:rsid w:val="00196434"/>
    <w:rsid w:val="001B76F4"/>
    <w:rsid w:val="001E39F5"/>
    <w:rsid w:val="0023678B"/>
    <w:rsid w:val="00363524"/>
    <w:rsid w:val="00393515"/>
    <w:rsid w:val="003E2010"/>
    <w:rsid w:val="003F5167"/>
    <w:rsid w:val="004A24C8"/>
    <w:rsid w:val="00513C68"/>
    <w:rsid w:val="00527D58"/>
    <w:rsid w:val="00541E09"/>
    <w:rsid w:val="00567E33"/>
    <w:rsid w:val="00591A98"/>
    <w:rsid w:val="00644398"/>
    <w:rsid w:val="00686B97"/>
    <w:rsid w:val="00690079"/>
    <w:rsid w:val="0072324F"/>
    <w:rsid w:val="00735AFE"/>
    <w:rsid w:val="00774672"/>
    <w:rsid w:val="007A0341"/>
    <w:rsid w:val="00874AED"/>
    <w:rsid w:val="008E234E"/>
    <w:rsid w:val="0091137F"/>
    <w:rsid w:val="009F6B95"/>
    <w:rsid w:val="00A1520C"/>
    <w:rsid w:val="00AB52E1"/>
    <w:rsid w:val="00AD5728"/>
    <w:rsid w:val="00AE5D5E"/>
    <w:rsid w:val="00B20790"/>
    <w:rsid w:val="00BB02B7"/>
    <w:rsid w:val="00BD04E3"/>
    <w:rsid w:val="00C06D88"/>
    <w:rsid w:val="00C15C1F"/>
    <w:rsid w:val="00C34A86"/>
    <w:rsid w:val="00C40A0C"/>
    <w:rsid w:val="00CA6FC6"/>
    <w:rsid w:val="00CD2E6B"/>
    <w:rsid w:val="00D41BA7"/>
    <w:rsid w:val="00DA03AD"/>
    <w:rsid w:val="00DA3173"/>
    <w:rsid w:val="00DF195D"/>
    <w:rsid w:val="00E47BEA"/>
    <w:rsid w:val="00E57AD0"/>
    <w:rsid w:val="00E926F6"/>
    <w:rsid w:val="00EA7A83"/>
    <w:rsid w:val="00EB7404"/>
    <w:rsid w:val="00F123F8"/>
    <w:rsid w:val="00F404F3"/>
    <w:rsid w:val="00FB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010"/>
    <w:pPr>
      <w:ind w:firstLine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3E2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2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2019-02-14T03:34:00Z</cp:lastPrinted>
  <dcterms:created xsi:type="dcterms:W3CDTF">2019-01-11T06:44:00Z</dcterms:created>
  <dcterms:modified xsi:type="dcterms:W3CDTF">2019-02-14T03:37:00Z</dcterms:modified>
</cp:coreProperties>
</file>