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ФЕДЕРАЦИЯ</w:t>
      </w:r>
    </w:p>
    <w:p w:rsidR="003A2D71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ИРКУТСКАЯ ОБЛАСТЬ </w:t>
      </w:r>
    </w:p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 БОДАЙБИНСКИЙ </w:t>
      </w:r>
      <w:r w:rsidR="003A2D71">
        <w:rPr>
          <w:rStyle w:val="FontStyle11"/>
          <w:sz w:val="24"/>
          <w:szCs w:val="24"/>
        </w:rPr>
        <w:t>МУНИЦИПАЛЬНЫЙ</w:t>
      </w:r>
      <w:r w:rsidRPr="00FD3EEF">
        <w:rPr>
          <w:rStyle w:val="FontStyle11"/>
          <w:sz w:val="24"/>
          <w:szCs w:val="24"/>
        </w:rPr>
        <w:t xml:space="preserve"> РАЙОН</w:t>
      </w:r>
    </w:p>
    <w:p w:rsidR="003A2D71" w:rsidRPr="00FD3EEF" w:rsidRDefault="003A2D71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МАМАКАНСКОЕ ГОРОДСКОЕ ПОСЕЛЕНИЕ</w:t>
      </w:r>
    </w:p>
    <w:p w:rsidR="004D18D7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ДУМА</w:t>
      </w:r>
    </w:p>
    <w:p w:rsidR="00912700" w:rsidRDefault="00912700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4D18D7" w:rsidRPr="00FD3EEF" w:rsidRDefault="004D18D7" w:rsidP="00912700">
      <w:pPr>
        <w:pStyle w:val="Style5"/>
        <w:widowControl/>
        <w:spacing w:line="240" w:lineRule="exact"/>
        <w:ind w:firstLine="709"/>
        <w:jc w:val="both"/>
      </w:pPr>
    </w:p>
    <w:p w:rsidR="004D18D7" w:rsidRPr="004B087F" w:rsidRDefault="0085459B" w:rsidP="00912700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21 февраля 2020</w:t>
      </w:r>
      <w:r w:rsidR="00A83A96">
        <w:rPr>
          <w:rStyle w:val="FontStyle11"/>
          <w:b w:val="0"/>
          <w:sz w:val="24"/>
          <w:szCs w:val="24"/>
        </w:rPr>
        <w:t xml:space="preserve"> г.             </w:t>
      </w:r>
      <w:r>
        <w:rPr>
          <w:rStyle w:val="FontStyle11"/>
          <w:b w:val="0"/>
          <w:sz w:val="24"/>
          <w:szCs w:val="24"/>
        </w:rPr>
        <w:t xml:space="preserve">                          р.</w:t>
      </w:r>
      <w:r w:rsidR="00A83A96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="004D18D7" w:rsidRPr="004B087F">
        <w:rPr>
          <w:rStyle w:val="FontStyle11"/>
          <w:b w:val="0"/>
          <w:sz w:val="24"/>
          <w:szCs w:val="24"/>
        </w:rPr>
        <w:t>Мамакан</w:t>
      </w:r>
      <w:proofErr w:type="spellEnd"/>
      <w:r w:rsidR="00A83A96">
        <w:rPr>
          <w:rStyle w:val="FontStyle11"/>
          <w:b w:val="0"/>
          <w:sz w:val="24"/>
          <w:szCs w:val="24"/>
        </w:rPr>
        <w:t xml:space="preserve">                                                    </w:t>
      </w:r>
      <w:r w:rsidR="00EF04D2">
        <w:rPr>
          <w:rStyle w:val="FontStyle11"/>
          <w:b w:val="0"/>
          <w:sz w:val="24"/>
          <w:szCs w:val="24"/>
        </w:rPr>
        <w:t xml:space="preserve">    </w:t>
      </w:r>
      <w:r w:rsidR="00A83A96">
        <w:rPr>
          <w:rStyle w:val="FontStyle11"/>
          <w:b w:val="0"/>
          <w:sz w:val="24"/>
          <w:szCs w:val="24"/>
        </w:rPr>
        <w:t xml:space="preserve"> </w:t>
      </w:r>
      <w:r w:rsidR="004D18D7" w:rsidRPr="004B087F">
        <w:rPr>
          <w:rStyle w:val="FontStyle11"/>
          <w:b w:val="0"/>
          <w:sz w:val="24"/>
          <w:szCs w:val="24"/>
        </w:rPr>
        <w:t>№</w:t>
      </w:r>
      <w:r w:rsidR="00EF04D2">
        <w:rPr>
          <w:rStyle w:val="FontStyle11"/>
          <w:b w:val="0"/>
          <w:sz w:val="24"/>
          <w:szCs w:val="24"/>
        </w:rPr>
        <w:t xml:space="preserve"> </w:t>
      </w:r>
      <w:r w:rsidR="005E20A8">
        <w:rPr>
          <w:rStyle w:val="FontStyle11"/>
          <w:b w:val="0"/>
          <w:sz w:val="24"/>
          <w:szCs w:val="24"/>
        </w:rPr>
        <w:t>6</w:t>
      </w:r>
    </w:p>
    <w:p w:rsidR="004D18D7" w:rsidRPr="004B087F" w:rsidRDefault="004D18D7" w:rsidP="00912700">
      <w:pPr>
        <w:pStyle w:val="Style5"/>
        <w:widowControl/>
        <w:spacing w:line="240" w:lineRule="exact"/>
        <w:ind w:firstLine="709"/>
      </w:pPr>
    </w:p>
    <w:p w:rsidR="004D18D7" w:rsidRPr="00912700" w:rsidRDefault="004D18D7" w:rsidP="00912700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912700">
        <w:rPr>
          <w:rStyle w:val="FontStyle11"/>
          <w:b w:val="0"/>
          <w:sz w:val="24"/>
          <w:szCs w:val="24"/>
        </w:rPr>
        <w:t>Об итогах работы ДумыМамаканского городского</w:t>
      </w:r>
    </w:p>
    <w:p w:rsidR="004D18D7" w:rsidRDefault="004D18D7" w:rsidP="00912700">
      <w:pPr>
        <w:pStyle w:val="a4"/>
        <w:ind w:firstLine="709"/>
        <w:jc w:val="center"/>
        <w:rPr>
          <w:rStyle w:val="FontStyle11"/>
          <w:sz w:val="24"/>
          <w:szCs w:val="24"/>
        </w:rPr>
      </w:pPr>
      <w:r w:rsidRPr="00912700">
        <w:rPr>
          <w:rStyle w:val="FontStyle11"/>
          <w:b w:val="0"/>
          <w:sz w:val="24"/>
          <w:szCs w:val="24"/>
        </w:rPr>
        <w:t>поселения за 201</w:t>
      </w:r>
      <w:r w:rsidR="0085459B">
        <w:rPr>
          <w:rStyle w:val="FontStyle11"/>
          <w:b w:val="0"/>
          <w:sz w:val="24"/>
          <w:szCs w:val="24"/>
        </w:rPr>
        <w:t>9</w:t>
      </w:r>
      <w:r w:rsidRPr="00912700">
        <w:rPr>
          <w:rStyle w:val="FontStyle11"/>
          <w:b w:val="0"/>
          <w:sz w:val="24"/>
          <w:szCs w:val="24"/>
        </w:rPr>
        <w:t>г</w:t>
      </w:r>
      <w:r w:rsidRPr="00912700">
        <w:rPr>
          <w:rStyle w:val="FontStyle11"/>
          <w:sz w:val="24"/>
          <w:szCs w:val="24"/>
        </w:rPr>
        <w:t>.</w:t>
      </w:r>
    </w:p>
    <w:p w:rsidR="00912700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652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 xml:space="preserve">Заслушав </w:t>
      </w:r>
      <w:r w:rsidR="00BD6652" w:rsidRPr="00912700">
        <w:rPr>
          <w:rStyle w:val="FontStyle12"/>
          <w:sz w:val="24"/>
          <w:szCs w:val="24"/>
        </w:rPr>
        <w:t xml:space="preserve"> и обсудив </w:t>
      </w:r>
      <w:r w:rsidRPr="00912700">
        <w:rPr>
          <w:rStyle w:val="FontStyle12"/>
          <w:sz w:val="24"/>
          <w:szCs w:val="24"/>
        </w:rPr>
        <w:t>отчет</w:t>
      </w:r>
      <w:r w:rsidR="00EF04D2">
        <w:rPr>
          <w:rStyle w:val="FontStyle12"/>
          <w:sz w:val="24"/>
          <w:szCs w:val="24"/>
        </w:rPr>
        <w:t xml:space="preserve"> </w:t>
      </w:r>
      <w:r w:rsidR="00EF04D2" w:rsidRPr="00912700">
        <w:rPr>
          <w:rStyle w:val="FontStyle12"/>
          <w:sz w:val="24"/>
          <w:szCs w:val="24"/>
        </w:rPr>
        <w:t>о работе Думы за 201</w:t>
      </w:r>
      <w:r w:rsidR="00EF04D2">
        <w:rPr>
          <w:rStyle w:val="FontStyle12"/>
          <w:sz w:val="24"/>
          <w:szCs w:val="24"/>
        </w:rPr>
        <w:t>9г.,</w:t>
      </w:r>
      <w:r w:rsidRPr="00912700">
        <w:rPr>
          <w:rStyle w:val="FontStyle12"/>
          <w:sz w:val="24"/>
          <w:szCs w:val="24"/>
        </w:rPr>
        <w:t xml:space="preserve"> </w:t>
      </w:r>
      <w:r w:rsidR="00EF04D2">
        <w:rPr>
          <w:rStyle w:val="FontStyle12"/>
          <w:sz w:val="24"/>
          <w:szCs w:val="24"/>
        </w:rPr>
        <w:t>представленный председателем</w:t>
      </w:r>
      <w:r w:rsidRPr="00912700">
        <w:rPr>
          <w:rStyle w:val="FontStyle12"/>
          <w:sz w:val="24"/>
          <w:szCs w:val="24"/>
        </w:rPr>
        <w:t xml:space="preserve"> Думы Мамаканского городского поселения</w:t>
      </w:r>
      <w:r w:rsidR="00EF04D2">
        <w:rPr>
          <w:rStyle w:val="FontStyle12"/>
          <w:sz w:val="24"/>
          <w:szCs w:val="24"/>
        </w:rPr>
        <w:t xml:space="preserve"> Ронжиной М.В.,</w:t>
      </w:r>
      <w:r w:rsidRPr="00912700">
        <w:rPr>
          <w:rStyle w:val="FontStyle12"/>
          <w:sz w:val="24"/>
          <w:szCs w:val="24"/>
        </w:rPr>
        <w:t xml:space="preserve"> </w:t>
      </w:r>
      <w:r w:rsidR="00BD6652" w:rsidRPr="00912700">
        <w:rPr>
          <w:rFonts w:ascii="Times New Roman" w:hAnsi="Times New Roman" w:cs="Times New Roman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 xml:space="preserve"> РЕШИЛА: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1.</w:t>
      </w:r>
      <w:r w:rsidR="00EF04D2">
        <w:rPr>
          <w:rStyle w:val="FontStyle12"/>
          <w:sz w:val="24"/>
          <w:szCs w:val="24"/>
        </w:rPr>
        <w:t>Утвердить отчет о работе Думы Мамаканского городского поселения за 2019год. (Приложение №1)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2.Активизировать работу депутатов в комиссиях по предварительному рассмотрению вопросов, которые выносятся на заседание Думы.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3.Активизировать работу депутатов среди избирателей для включения в план работы Думы вопросов, которые требуют решения органов местного самоуправления.</w:t>
      </w: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 xml:space="preserve">4.Опубликовать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сети «Интернет» </w:t>
      </w:r>
      <w:hyperlink r:id="rId5" w:history="1">
        <w:r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5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. Настояще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A83A9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решение вступает в силу со дня его официального опубликования.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D18D7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A83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04D2">
        <w:rPr>
          <w:rFonts w:ascii="Times New Roman" w:hAnsi="Times New Roman" w:cs="Times New Roman"/>
          <w:sz w:val="24"/>
          <w:szCs w:val="24"/>
        </w:rPr>
        <w:t xml:space="preserve">      </w:t>
      </w:r>
      <w:r w:rsidR="00A83A96">
        <w:rPr>
          <w:rFonts w:ascii="Times New Roman" w:hAnsi="Times New Roman" w:cs="Times New Roman"/>
          <w:sz w:val="24"/>
          <w:szCs w:val="24"/>
        </w:rPr>
        <w:t xml:space="preserve">  </w:t>
      </w:r>
      <w:r w:rsidR="0085459B">
        <w:rPr>
          <w:rFonts w:ascii="Times New Roman" w:hAnsi="Times New Roman" w:cs="Times New Roman"/>
          <w:sz w:val="24"/>
          <w:szCs w:val="24"/>
        </w:rPr>
        <w:t>М.В.Ронжина</w:t>
      </w:r>
    </w:p>
    <w:p w:rsidR="00EF04D2" w:rsidRDefault="00EF04D2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4D2" w:rsidRDefault="00EF04D2" w:rsidP="00EF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Мамаканского </w:t>
      </w:r>
    </w:p>
    <w:p w:rsidR="00EF04D2" w:rsidRDefault="00EF04D2" w:rsidP="00EF04D2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Ю.В. Белоногова</w:t>
      </w:r>
    </w:p>
    <w:p w:rsidR="005E20A8" w:rsidRPr="000D6B19" w:rsidRDefault="005E20A8" w:rsidP="00EF04D2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</w:t>
      </w:r>
      <w:r w:rsidR="004079C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.2020г.</w:t>
      </w:r>
    </w:p>
    <w:p w:rsidR="00EF04D2" w:rsidRDefault="00EF04D2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912700" w:rsidRDefault="00912700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094E99" w:rsidRPr="005A2863" w:rsidRDefault="00094E99" w:rsidP="00094E99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№1</w:t>
      </w:r>
    </w:p>
    <w:p w:rsidR="00094E99" w:rsidRDefault="00094E99" w:rsidP="00094E99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к решению Думы</w:t>
      </w:r>
    </w:p>
    <w:p w:rsidR="00094E99" w:rsidRPr="005A2863" w:rsidRDefault="00094E99" w:rsidP="00094E99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Мамаканского</w:t>
      </w:r>
      <w:r>
        <w:rPr>
          <w:rFonts w:ascii="Times New Roman" w:hAnsi="Times New Roman" w:cs="Times New Roman"/>
        </w:rPr>
        <w:t xml:space="preserve"> </w:t>
      </w:r>
      <w:r w:rsidRPr="005A2863">
        <w:rPr>
          <w:rFonts w:ascii="Times New Roman" w:hAnsi="Times New Roman" w:cs="Times New Roman"/>
        </w:rPr>
        <w:t>городского поселения</w:t>
      </w:r>
    </w:p>
    <w:p w:rsidR="00094E99" w:rsidRDefault="00094E99" w:rsidP="00094E9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21февраля 2020 г. № </w:t>
      </w:r>
      <w:r w:rsidR="005E20A8">
        <w:rPr>
          <w:rFonts w:ascii="Times New Roman" w:hAnsi="Times New Roman" w:cs="Times New Roman"/>
        </w:rPr>
        <w:t>6</w:t>
      </w:r>
    </w:p>
    <w:p w:rsidR="00EF04D2" w:rsidRDefault="00EF04D2" w:rsidP="00EF04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04D2" w:rsidRPr="00D72F4C" w:rsidRDefault="00EF04D2" w:rsidP="00EF04D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F4C">
        <w:rPr>
          <w:rFonts w:ascii="Times New Roman" w:hAnsi="Times New Roman" w:cs="Times New Roman"/>
          <w:b/>
          <w:sz w:val="28"/>
          <w:szCs w:val="28"/>
        </w:rPr>
        <w:t>Думы Мамаканского городского поселения</w:t>
      </w:r>
    </w:p>
    <w:p w:rsidR="00EF04D2" w:rsidRDefault="00EF04D2" w:rsidP="00EF04D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F4C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04D2" w:rsidRPr="00EB5F1F" w:rsidRDefault="00EF04D2" w:rsidP="00EF04D2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Депутаты  Думы 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eastAsia="Arial Unicode MS" w:hAnsi="Times New Roman" w:cs="Times New Roman"/>
          <w:sz w:val="28"/>
          <w:szCs w:val="28"/>
        </w:rPr>
        <w:t>я пятого созыва  были избраны 09 сентября 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  и приступили к исполнению своих полномочий  в полном с</w:t>
      </w:r>
      <w:r>
        <w:rPr>
          <w:rFonts w:ascii="Times New Roman" w:eastAsia="Arial Unicode MS" w:hAnsi="Times New Roman" w:cs="Times New Roman"/>
          <w:sz w:val="28"/>
          <w:szCs w:val="28"/>
        </w:rPr>
        <w:t>оставе на первом заседании  - 2 октября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года. Депутатский корпус Думы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состоит из 10 депутатов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 избирательному округу №1.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В своей работе Дума руководствуется Конституцией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2003г. № 131</w:t>
      </w:r>
      <w:r w:rsidRPr="00D72F4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Мамаканского муниципального образования,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Мамаканского городского поселения.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F1F">
        <w:rPr>
          <w:rFonts w:ascii="Times New Roman" w:hAnsi="Times New Roman"/>
          <w:b/>
          <w:color w:val="000000" w:themeColor="text1"/>
          <w:sz w:val="28"/>
          <w:szCs w:val="28"/>
        </w:rPr>
        <w:t>1.Создание наиболее полной системы нормативных правовых актов</w:t>
      </w:r>
    </w:p>
    <w:p w:rsidR="00EF04D2" w:rsidRPr="00EB5F1F" w:rsidRDefault="00EF04D2" w:rsidP="00EF0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04D2" w:rsidRDefault="00EF04D2" w:rsidP="00EF04D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 депутатов в 2019</w:t>
      </w:r>
      <w:r w:rsidRPr="002572C5">
        <w:rPr>
          <w:rFonts w:ascii="Times New Roman" w:hAnsi="Times New Roman" w:cs="Times New Roman"/>
          <w:sz w:val="28"/>
          <w:szCs w:val="28"/>
        </w:rPr>
        <w:t xml:space="preserve"> г. была направлена на анализ имеющейся </w:t>
      </w:r>
      <w:proofErr w:type="gramStart"/>
      <w:r w:rsidRPr="002572C5">
        <w:rPr>
          <w:rFonts w:ascii="Times New Roman" w:hAnsi="Times New Roman" w:cs="Times New Roman"/>
          <w:sz w:val="28"/>
          <w:szCs w:val="28"/>
        </w:rPr>
        <w:t>нормативной  правовой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базы, внесению изменений в нее в  случае несоответствия норм и положений действующему законодательству, осуществлению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C5">
        <w:rPr>
          <w:rFonts w:ascii="Times New Roman" w:hAnsi="Times New Roman" w:cs="Times New Roman"/>
          <w:sz w:val="28"/>
          <w:szCs w:val="28"/>
        </w:rPr>
        <w:t>за исполнением ранее принятых решений.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Для своевременного анализа имеющейся нормативно-правовой  базы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2572C5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572C5">
        <w:rPr>
          <w:rFonts w:ascii="Times New Roman" w:hAnsi="Times New Roman" w:cs="Times New Roman"/>
          <w:sz w:val="28"/>
          <w:szCs w:val="28"/>
        </w:rPr>
        <w:t xml:space="preserve"> Реестр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 2014года</w:t>
      </w:r>
      <w:r w:rsidRPr="002572C5">
        <w:rPr>
          <w:rFonts w:ascii="Times New Roman" w:hAnsi="Times New Roman" w:cs="Times New Roman"/>
          <w:sz w:val="28"/>
          <w:szCs w:val="28"/>
        </w:rPr>
        <w:t>, в котором отмечаются дата принятия нормативного правового акта, внесения  в него изменений  или</w:t>
      </w:r>
      <w:r>
        <w:rPr>
          <w:rFonts w:ascii="Times New Roman" w:hAnsi="Times New Roman" w:cs="Times New Roman"/>
          <w:sz w:val="28"/>
          <w:szCs w:val="28"/>
        </w:rPr>
        <w:t xml:space="preserve"> признании его утратившим силу, дата опубликования в печатном органе «Вестник Мамакана».</w:t>
      </w:r>
    </w:p>
    <w:p w:rsidR="00EF04D2" w:rsidRDefault="00EF04D2" w:rsidP="00EF0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Мониторинг полноты системы нормативных правовых актов, внесенных в данный Реестр проводится </w:t>
      </w:r>
      <w:proofErr w:type="gramStart"/>
      <w:r w:rsidRPr="002572C5">
        <w:rPr>
          <w:rFonts w:ascii="Times New Roman" w:hAnsi="Times New Roman" w:cs="Times New Roman"/>
          <w:sz w:val="28"/>
          <w:szCs w:val="28"/>
        </w:rPr>
        <w:t>ежемесячно  председателем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Думы,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г.Бодайбо. </w:t>
      </w:r>
    </w:p>
    <w:p w:rsidR="00EF04D2" w:rsidRDefault="00EF04D2" w:rsidP="00EF0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>Все проекты  нормативных правовых актов, до их принятия на заседании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направляются председателем Думы </w:t>
      </w:r>
      <w:r w:rsidRPr="002572C5">
        <w:rPr>
          <w:rFonts w:ascii="Times New Roman" w:eastAsia="Calibri" w:hAnsi="Times New Roman" w:cs="Times New Roman"/>
          <w:sz w:val="28"/>
          <w:szCs w:val="28"/>
        </w:rPr>
        <w:t>на правовую экспертизу в прокуратуру г. Бодайбо,   в сроки и на основании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действующего  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от 31.03.2016г.</w:t>
      </w:r>
      <w:r w:rsidRPr="0025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взаимодействии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между прокуратурой г. Бодайбо Иркутской обл</w:t>
      </w:r>
      <w:r>
        <w:rPr>
          <w:rFonts w:ascii="Times New Roman" w:hAnsi="Times New Roman" w:cs="Times New Roman"/>
          <w:sz w:val="28"/>
          <w:szCs w:val="28"/>
        </w:rPr>
        <w:t>асти и Думой Мамаканского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городского поселения в сфере нормотворчества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D2" w:rsidRDefault="00EF04D2" w:rsidP="00EF0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Pr="002572C5">
        <w:rPr>
          <w:rFonts w:ascii="Times New Roman" w:hAnsi="Times New Roman" w:cs="Times New Roman"/>
          <w:sz w:val="28"/>
          <w:szCs w:val="28"/>
        </w:rPr>
        <w:t xml:space="preserve">, прокуратура г. Бодайбо, в целях оказания правовой помощи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572C5">
        <w:rPr>
          <w:rFonts w:ascii="Times New Roman" w:hAnsi="Times New Roman" w:cs="Times New Roman"/>
          <w:sz w:val="28"/>
          <w:szCs w:val="28"/>
        </w:rPr>
        <w:t xml:space="preserve"> в нормотворческой деятельности,  направляет в Думу Акт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>сверки о наличии оснований для принятия новых муниципальных нормативных правовых актов, внесения изменений в действующие либо признании их утратившими силу во исполнение правовых актов, 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еющих большую юридическую силу, что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позволяет оперативно реагировать на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изменения федерального и регионального законодательства и  совершенствовать систему норматив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правовых актов Мамаканского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04D2" w:rsidRDefault="00EF04D2" w:rsidP="00EF04D2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Статус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МО)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его Уставе - нормативном правовом акте, в </w:t>
      </w:r>
    </w:p>
    <w:p w:rsidR="00EF04D2" w:rsidRPr="002572C5" w:rsidRDefault="00EF04D2" w:rsidP="00EF04D2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котором в соответствии с федеральным законодательством и законодательством Иркутской области закрепляются основные положения организации местного самоуправления в муниципальном образовании с учетом интересов местного населения и сложившихся традиций. </w:t>
      </w:r>
    </w:p>
    <w:p w:rsidR="00EF04D2" w:rsidRPr="002572C5" w:rsidRDefault="00EF04D2" w:rsidP="00EF04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г. № 131-ФЗ               « Об общих принципах организации местного самоуправления в Российской Федерации» (далее - Федеральный закон от 06.10.2003г.№ 131-ФЗ) в исключительной компетенции Думы находится вопрос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принятии Устава Мамаканского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(далее – Устав)  и внесении изменений в него </w:t>
      </w:r>
    </w:p>
    <w:p w:rsidR="00EF04D2" w:rsidRPr="00F742B3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          В 2019г. изменения в  Устав вносились: в августе </w:t>
      </w:r>
      <w:r w:rsidRPr="00F742B3">
        <w:rPr>
          <w:rFonts w:ascii="Times New Roman" w:hAnsi="Times New Roman" w:cs="Times New Roman"/>
          <w:sz w:val="28"/>
          <w:szCs w:val="28"/>
        </w:rPr>
        <w:t xml:space="preserve">решение Думы «О внесении изменений и дополнений  в Устав  Мамаканского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от 30.08</w:t>
      </w:r>
      <w:r w:rsidRPr="00F742B3">
        <w:rPr>
          <w:rFonts w:ascii="Times New Roman" w:hAnsi="Times New Roman" w:cs="Times New Roman"/>
          <w:sz w:val="28"/>
          <w:szCs w:val="28"/>
        </w:rPr>
        <w:t xml:space="preserve">.2019 № 35; в декабре подготовлен проект решения «О внесении изменений и дополнений в Устав Мамаканского муниципального образования». Данный проект решения Думы размещен на сайте администрации Мамаканского городского поселения в информационно-телекоммуникационной сети «Интернет» </w:t>
      </w:r>
      <w:hyperlink r:id="rId6" w:history="1">
        <w:r w:rsidRPr="00F742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mamakan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42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42B3">
        <w:rPr>
          <w:rFonts w:ascii="Times New Roman" w:hAnsi="Times New Roman" w:cs="Times New Roman"/>
          <w:sz w:val="28"/>
          <w:szCs w:val="28"/>
        </w:rPr>
        <w:t xml:space="preserve"> в разделе Проекты решений Думы (на 25.12.2019г.) 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Все требования </w:t>
      </w:r>
      <w:proofErr w:type="gramStart"/>
      <w:r w:rsidRPr="00F742B3">
        <w:rPr>
          <w:rFonts w:ascii="Times New Roman" w:eastAsia="Times New Roman" w:hAnsi="Times New Roman" w:cs="Times New Roman"/>
          <w:sz w:val="28"/>
          <w:szCs w:val="28"/>
        </w:rPr>
        <w:t>законодательства  подготовительной</w:t>
      </w:r>
      <w:proofErr w:type="gramEnd"/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работы по обсуждению, принятию,  информированию и привлечению населения Мамаканского МО к обсуждению и принятию решения о внесении изменений</w:t>
      </w:r>
      <w:r>
        <w:rPr>
          <w:rFonts w:eastAsia="Times New Roman"/>
        </w:rPr>
        <w:t xml:space="preserve"> в 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>Устав соблюдаются.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  Публичные слушания по вопросу внесения изменений в Устав  проводились  в соответствии с </w:t>
      </w:r>
      <w:r w:rsidRPr="00F742B3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в </w:t>
      </w:r>
      <w:proofErr w:type="spellStart"/>
      <w:r w:rsidRPr="00F742B3"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 w:rsidRPr="00F742B3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утвержденном решением Думы  от 14.12.2005 № 8-1.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2C5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  опубликовываются </w:t>
      </w:r>
      <w:r w:rsidRPr="002572C5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 xml:space="preserve">Вестник Мамакана» и размещаются </w:t>
      </w:r>
      <w:r w:rsidRPr="002572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не позднее,  чем за 30 дней до дня рассмотрения вопроса о внесении изменений в  Устав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2C5">
        <w:rPr>
          <w:rFonts w:ascii="Times New Roman" w:hAnsi="Times New Roman" w:cs="Times New Roman"/>
          <w:sz w:val="28"/>
          <w:szCs w:val="28"/>
        </w:rPr>
        <w:t>За пять рабочих дней в газете  «</w:t>
      </w:r>
      <w:r>
        <w:rPr>
          <w:rFonts w:ascii="Times New Roman" w:hAnsi="Times New Roman" w:cs="Times New Roman"/>
          <w:sz w:val="28"/>
          <w:szCs w:val="28"/>
        </w:rPr>
        <w:t>Вестник Мамакана</w:t>
      </w:r>
      <w:r w:rsidRPr="002572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размещали</w:t>
      </w:r>
      <w:r w:rsidRPr="002572C5">
        <w:rPr>
          <w:rFonts w:ascii="Times New Roman" w:hAnsi="Times New Roman" w:cs="Times New Roman"/>
          <w:sz w:val="28"/>
          <w:szCs w:val="28"/>
        </w:rPr>
        <w:t>сь объявление о назначении публичных слушаний и приглашение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Мамаканского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МО принять участие в обсуждении проекта решения Думы о внесении изменений в Устав. Дополнительно объявления о приглашении населения на публичные слушания развешивались на информационных стендах в местах, которые чаще всего посещают граж</w:t>
      </w:r>
      <w:r>
        <w:rPr>
          <w:rFonts w:ascii="Times New Roman" w:hAnsi="Times New Roman" w:cs="Times New Roman"/>
          <w:sz w:val="28"/>
          <w:szCs w:val="28"/>
        </w:rPr>
        <w:t>дане муниципального образования, а так же в средствах массовой информации поселка.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2572C5">
        <w:rPr>
          <w:rFonts w:ascii="Times New Roman" w:hAnsi="Times New Roman" w:cs="Times New Roman"/>
          <w:sz w:val="28"/>
          <w:szCs w:val="28"/>
        </w:rPr>
        <w:t>Решение о внесении изменений в Устав, в соответствии с требованиями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06.10.2003г. № 131-ФЗ </w:t>
      </w:r>
      <w:r w:rsidRPr="002572C5">
        <w:rPr>
          <w:rFonts w:ascii="Times New Roman" w:hAnsi="Times New Roman" w:cs="Times New Roman"/>
          <w:sz w:val="28"/>
          <w:szCs w:val="28"/>
        </w:rPr>
        <w:t xml:space="preserve">и направлялось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572C5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для подписания и дальнейшего его направления для регистрации внесенных изменений в Управление Министерства юстиции Российской Федерации по Иркутской области. 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Показателем того, что вся процедура   подготовки  к  принятию решения и принятие решения о внесении изменений в Устав  соответствует требованиям </w:t>
      </w:r>
      <w:r w:rsidRPr="002572C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 является то, </w:t>
      </w:r>
      <w:r>
        <w:rPr>
          <w:rFonts w:ascii="Times New Roman" w:hAnsi="Times New Roman" w:cs="Times New Roman"/>
          <w:sz w:val="28"/>
          <w:szCs w:val="28"/>
        </w:rPr>
        <w:t xml:space="preserve"> что в 2019</w:t>
      </w:r>
      <w:r w:rsidRPr="002572C5">
        <w:rPr>
          <w:rFonts w:ascii="Times New Roman" w:hAnsi="Times New Roman" w:cs="Times New Roman"/>
          <w:sz w:val="28"/>
          <w:szCs w:val="28"/>
        </w:rPr>
        <w:t xml:space="preserve">г.  Управление 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юстиции по Иркутской не вернуло данный </w:t>
      </w:r>
      <w:proofErr w:type="gramStart"/>
      <w:r w:rsidRPr="002572C5">
        <w:rPr>
          <w:rFonts w:ascii="Times New Roman" w:eastAsia="Times New Roman" w:hAnsi="Times New Roman" w:cs="Times New Roman"/>
          <w:sz w:val="28"/>
          <w:szCs w:val="28"/>
        </w:rPr>
        <w:t>нормативный  правовой</w:t>
      </w:r>
      <w:proofErr w:type="gramEnd"/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акт на доработку.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8A57EE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7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течение 2019</w:t>
      </w:r>
      <w:r w:rsidRPr="002572C5">
        <w:rPr>
          <w:rFonts w:ascii="Times New Roman" w:hAnsi="Times New Roman" w:cs="Times New Roman"/>
          <w:sz w:val="28"/>
          <w:szCs w:val="28"/>
        </w:rPr>
        <w:t>г., для исполнения требований  Федерального закона от 25.12.2008 № 273-ФЗ «О противодействии коррупции», Думой были  приняты  следующие нормативные правовые акты:</w:t>
      </w:r>
    </w:p>
    <w:p w:rsidR="00EF04D2" w:rsidRDefault="00EF04D2" w:rsidP="00EF04D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146">
        <w:rPr>
          <w:rFonts w:ascii="Times New Roman" w:eastAsia="Times New Roman" w:hAnsi="Times New Roman" w:cs="Times New Roman"/>
          <w:sz w:val="28"/>
          <w:szCs w:val="28"/>
        </w:rPr>
        <w:t xml:space="preserve">-«О внесении изменений в решение Думы Мамаканского городского поселения от 04.04.2018г № 25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5E1146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5E1146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  и предоставления указанных сведений средствам массовой информации для опубликования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146">
        <w:rPr>
          <w:rFonts w:ascii="Times New Roman" w:eastAsia="Times New Roman" w:hAnsi="Times New Roman" w:cs="Times New Roman"/>
          <w:sz w:val="28"/>
          <w:szCs w:val="28"/>
        </w:rPr>
        <w:t>от 24.01.19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E1146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2D3035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5">
        <w:rPr>
          <w:rFonts w:ascii="Times New Roman" w:eastAsia="Times New Roman" w:hAnsi="Times New Roman" w:cs="Times New Roman"/>
          <w:sz w:val="28"/>
          <w:szCs w:val="28"/>
        </w:rPr>
        <w:t>-«</w:t>
      </w:r>
      <w:r w:rsidRPr="002D3035">
        <w:rPr>
          <w:rFonts w:ascii="Times New Roman" w:hAnsi="Times New Roman" w:cs="Times New Roman"/>
          <w:sz w:val="28"/>
          <w:szCs w:val="28"/>
        </w:rPr>
        <w:t xml:space="preserve"> </w:t>
      </w:r>
      <w:r w:rsidRPr="002D303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досрочном прекращении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5">
        <w:rPr>
          <w:rFonts w:ascii="Times New Roman" w:eastAsia="Times New Roman" w:hAnsi="Times New Roman" w:cs="Times New Roman"/>
          <w:sz w:val="28"/>
          <w:szCs w:val="28"/>
        </w:rPr>
        <w:t>полномочий лиц, замещающих муниципальные должности в Думе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5">
        <w:rPr>
          <w:rFonts w:ascii="Times New Roman" w:eastAsia="Times New Roman" w:hAnsi="Times New Roman" w:cs="Times New Roman"/>
          <w:sz w:val="28"/>
          <w:szCs w:val="28"/>
        </w:rPr>
        <w:t>Мамаканского городского поселения,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5">
        <w:rPr>
          <w:rFonts w:ascii="Times New Roman" w:eastAsia="Times New Roman" w:hAnsi="Times New Roman" w:cs="Times New Roman"/>
          <w:sz w:val="28"/>
          <w:szCs w:val="28"/>
        </w:rPr>
        <w:t>и другими федеральными законами» от 27.03.19г.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5">
        <w:rPr>
          <w:rFonts w:ascii="Times New Roman" w:eastAsia="Times New Roman" w:hAnsi="Times New Roman" w:cs="Times New Roman"/>
          <w:sz w:val="28"/>
          <w:szCs w:val="28"/>
        </w:rPr>
        <w:t>№12;</w:t>
      </w:r>
    </w:p>
    <w:p w:rsidR="00EF04D2" w:rsidRPr="0014154F" w:rsidRDefault="00EF04D2" w:rsidP="00EF04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3035">
        <w:rPr>
          <w:rFonts w:ascii="Times New Roman" w:eastAsia="Times New Roman" w:hAnsi="Times New Roman" w:cs="Times New Roman"/>
          <w:sz w:val="28"/>
          <w:szCs w:val="28"/>
        </w:rPr>
        <w:t>- «Об утверждении Порядка освобождения от должности главы Мамаканского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в связи с утратой доверия» от 27.03.19г. № 13.</w:t>
      </w:r>
    </w:p>
    <w:p w:rsidR="00EF04D2" w:rsidRPr="00D72F4C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Среди основополагающих вопросов, рассмотренных депутатами Думы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году, можно выделить вопросы бюджетной политики, отчеты об исполнении муниципальных программ,   приведения Устава Мамаканского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Думы Мамаканского городского поселения рассмотренные вопросы распределяются следующим образом (в сравнении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года):</w:t>
      </w:r>
    </w:p>
    <w:tbl>
      <w:tblPr>
        <w:tblW w:w="8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890"/>
        <w:gridCol w:w="835"/>
      </w:tblGrid>
      <w:tr w:rsidR="00EF04D2" w:rsidRPr="00D25D69" w:rsidTr="00E03911">
        <w:trPr>
          <w:trHeight w:val="292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решения Думы Мамаканского городского поселения</w:t>
            </w:r>
          </w:p>
        </w:tc>
        <w:tc>
          <w:tcPr>
            <w:tcW w:w="890" w:type="dxa"/>
            <w:shd w:val="clear" w:color="auto" w:fill="FFFFFF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835" w:type="dxa"/>
            <w:shd w:val="clear" w:color="auto" w:fill="FFFFFF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F04D2" w:rsidRPr="00D25D69" w:rsidTr="00E03911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по внесению изменений и дополнений в Устав Мамаканского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утверждения местного бюджета, отчета об его исполнении, внесения изменений и дополнений  в бюджет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принятия планов и программ развития муниципального образования, утверждения отчетов об </w:t>
            </w:r>
            <w:r w:rsidRPr="00D2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исполнении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утверждению отчетов органов местного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моуправления, полиции, ДЦ,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внесению изменений в Генеральный план Мамаканского МО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антикорр</w:t>
            </w: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упционной деятельности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4D2" w:rsidRPr="00D25D69" w:rsidTr="00E03911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4D2" w:rsidRPr="00D25D69" w:rsidTr="00E03911">
        <w:trPr>
          <w:trHeight w:val="515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регулирующие вопросы земельных отношений на территории Мамаканского   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04D2" w:rsidRPr="00D25D69" w:rsidTr="00E03911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регулирующие некоторые аспекты муниципальной службы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4D2" w:rsidRPr="00D25D69" w:rsidTr="00E03911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утверждению структуры администрации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04D2" w:rsidRPr="00D25D69" w:rsidTr="00E03911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организации деятельности Думы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04D2" w:rsidRPr="00D25D69" w:rsidTr="00E03911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рассмотрения протестов, представлений Прокуратуры г.Бодайбо и других надзорных органов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Другие нормативные правовые акты, акции, обращения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нормативные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F04D2" w:rsidRPr="00D25D69" w:rsidTr="00E03911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04D2" w:rsidRPr="00D25D69" w:rsidTr="00E03911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D25D69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EF04D2" w:rsidRPr="00D25D69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Основное требование, предъявляемое к принимаемым правовым актам, – это их соответствие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2F4C">
        <w:rPr>
          <w:rFonts w:ascii="Times New Roman" w:hAnsi="Times New Roman" w:cs="Times New Roman"/>
          <w:sz w:val="28"/>
          <w:szCs w:val="28"/>
        </w:rPr>
        <w:t>едеральным законам, законам  Иркутской области и Уставу Мамаканского муниципального образования.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54F">
        <w:rPr>
          <w:rFonts w:ascii="Times New Roman" w:hAnsi="Times New Roman" w:cs="Times New Roman"/>
          <w:sz w:val="28"/>
          <w:szCs w:val="28"/>
        </w:rPr>
        <w:t>В 2019</w:t>
      </w:r>
      <w:proofErr w:type="gramStart"/>
      <w:r w:rsidRPr="0014154F"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 w:rsidRPr="0014154F">
        <w:rPr>
          <w:rFonts w:ascii="Times New Roman" w:hAnsi="Times New Roman" w:cs="Times New Roman"/>
          <w:sz w:val="28"/>
          <w:szCs w:val="28"/>
        </w:rPr>
        <w:t xml:space="preserve"> Думу поступил</w:t>
      </w:r>
      <w:r>
        <w:rPr>
          <w:rFonts w:ascii="Times New Roman" w:hAnsi="Times New Roman" w:cs="Times New Roman"/>
          <w:sz w:val="28"/>
          <w:szCs w:val="28"/>
        </w:rPr>
        <w:t>: протест от прокуроры г.Бодайбо на Устав Мамаканского муниципального образования  №07-33-19 от 20.06.2019г.</w:t>
      </w:r>
    </w:p>
    <w:p w:rsidR="00EF04D2" w:rsidRDefault="00EF04D2" w:rsidP="00EF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протеста представлены прокурору в письменной форме. П</w:t>
      </w:r>
      <w:r w:rsidRPr="00477B96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прокуратурой города проверки проекта решения Думы Мамаканского городского поселения «О внесении изменений и дополнений в Устав Мамаканского муниципального образования» нарушений законодательства не установлено. Решением Думы от 30.08.2019г. №35 «О </w:t>
      </w:r>
      <w:r w:rsidRPr="00477B96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Мамаканского муниципального образования» внесены изменения и дополнения в соответствии с действующим законодательством.</w:t>
      </w:r>
      <w:r w:rsidRPr="00477B96">
        <w:t xml:space="preserve"> </w:t>
      </w:r>
      <w:r w:rsidRPr="00477B96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РФ по Иркутской области 15 октября 2019г. зарегистрированы изменения в Устав, государственный регистрационный № </w:t>
      </w:r>
      <w:r w:rsidRPr="00477B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7B96">
        <w:rPr>
          <w:rFonts w:ascii="Times New Roman" w:hAnsi="Times New Roman" w:cs="Times New Roman"/>
          <w:sz w:val="28"/>
          <w:szCs w:val="28"/>
        </w:rPr>
        <w:t>385031052019002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D2" w:rsidRPr="00FA0EF8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F8">
        <w:rPr>
          <w:rFonts w:ascii="Times New Roman" w:hAnsi="Times New Roman" w:cs="Times New Roman"/>
          <w:sz w:val="28"/>
          <w:szCs w:val="28"/>
        </w:rPr>
        <w:t>Количество, поступивших экспертных заключений и про</w:t>
      </w:r>
      <w:r>
        <w:rPr>
          <w:rFonts w:ascii="Times New Roman" w:hAnsi="Times New Roman" w:cs="Times New Roman"/>
          <w:sz w:val="28"/>
          <w:szCs w:val="28"/>
        </w:rPr>
        <w:t>тестов прокуратуры  составляет 6</w:t>
      </w:r>
      <w:r w:rsidRPr="00FA0EF8">
        <w:rPr>
          <w:rFonts w:ascii="Times New Roman" w:hAnsi="Times New Roman" w:cs="Times New Roman"/>
          <w:sz w:val="28"/>
          <w:szCs w:val="28"/>
        </w:rPr>
        <w:t>% от общего количества принятых нормативных правовых актов.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Решения Думы  систематически и в установленные законодательством сроки направляются в Министерство юстиции по Иркутской области Российской федерации для включения в  регистр муниципальных нормативных правовых актов Иркутской области. 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B15BE2" w:rsidRDefault="00EF04D2" w:rsidP="00EF04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2.Укрепление финансово-экономической основы</w:t>
      </w:r>
    </w:p>
    <w:p w:rsidR="00EF04D2" w:rsidRPr="00B15BE2" w:rsidRDefault="00EF04D2" w:rsidP="00EF04D2">
      <w:pPr>
        <w:pStyle w:val="a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5BE2">
        <w:rPr>
          <w:rFonts w:ascii="Times New Roman" w:hAnsi="Times New Roman"/>
          <w:b/>
          <w:color w:val="000000" w:themeColor="text1"/>
          <w:sz w:val="28"/>
          <w:szCs w:val="28"/>
        </w:rPr>
        <w:t>местного самоуправления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AA">
        <w:rPr>
          <w:rFonts w:ascii="Times New Roman" w:hAnsi="Times New Roman" w:cs="Times New Roman"/>
          <w:b/>
          <w:sz w:val="28"/>
          <w:szCs w:val="28"/>
        </w:rPr>
        <w:t>2. Увеличение доходной части бюджета</w:t>
      </w:r>
    </w:p>
    <w:p w:rsidR="00EF04D2" w:rsidRPr="00FA0EF8" w:rsidRDefault="00EF04D2" w:rsidP="00EF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E2">
        <w:rPr>
          <w:rFonts w:ascii="Times New Roman" w:hAnsi="Times New Roman" w:cs="Times New Roman"/>
          <w:sz w:val="28"/>
          <w:szCs w:val="28"/>
        </w:rPr>
        <w:t>Порядок составления и рассмотрения проекта бюджета Мамаканс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</w:t>
      </w:r>
      <w:r w:rsidRPr="00B15BE2">
        <w:rPr>
          <w:rFonts w:ascii="Times New Roman" w:hAnsi="Times New Roman" w:cs="Times New Roman"/>
          <w:sz w:val="28"/>
          <w:szCs w:val="28"/>
        </w:rPr>
        <w:t>утверждения и исполнения бюджета поселения, проведения внешней проверки годового отчета об исполнении бюджета поселения, предоставления, рассмотрения и утверждения годового отчета об исполнении бюджета поселения, состав участников бюджетного процесса Мамаканского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их полномочия, </w:t>
      </w:r>
      <w:r w:rsidRPr="00FA0EF8">
        <w:rPr>
          <w:rFonts w:ascii="Times New Roman" w:hAnsi="Times New Roman" w:cs="Times New Roman"/>
          <w:sz w:val="28"/>
          <w:szCs w:val="28"/>
        </w:rPr>
        <w:t>определяется  Положением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утвержденном  решением Думы от 04.04.2018г. № 19 г. с изменениями и дополнениями утвержденными решением Думы </w:t>
      </w:r>
      <w:r w:rsidRPr="008041BE">
        <w:rPr>
          <w:rFonts w:ascii="Times New Roman" w:hAnsi="Times New Roman" w:cs="Times New Roman"/>
          <w:sz w:val="28"/>
          <w:szCs w:val="28"/>
        </w:rPr>
        <w:t>от 20.12.18г.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№16.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2019</w:t>
      </w:r>
      <w:r w:rsidRPr="00FA0EF8">
        <w:rPr>
          <w:rFonts w:ascii="Times New Roman" w:hAnsi="Times New Roman" w:cs="Times New Roman"/>
          <w:sz w:val="28"/>
          <w:szCs w:val="28"/>
        </w:rPr>
        <w:t xml:space="preserve">г. Думой были рассмотрены и приняты следующие решения, регулирующие бюджетные отношения: 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1BE">
        <w:rPr>
          <w:rFonts w:ascii="Times New Roman" w:hAnsi="Times New Roman" w:cs="Times New Roman"/>
          <w:b/>
          <w:sz w:val="28"/>
          <w:szCs w:val="28"/>
        </w:rPr>
        <w:t>7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«</w:t>
      </w:r>
      <w:r w:rsidRPr="008041BE">
        <w:rPr>
          <w:rFonts w:ascii="Times New Roman" w:hAnsi="Times New Roman" w:cs="Times New Roman"/>
          <w:sz w:val="28"/>
          <w:szCs w:val="28"/>
        </w:rPr>
        <w:t>О внесении изменений в решение Д</w:t>
      </w:r>
      <w:r>
        <w:rPr>
          <w:rFonts w:ascii="Times New Roman" w:hAnsi="Times New Roman" w:cs="Times New Roman"/>
          <w:sz w:val="28"/>
          <w:szCs w:val="28"/>
        </w:rPr>
        <w:t>умы от 20.12.2018.№14 "О бюджет</w:t>
      </w:r>
      <w:r w:rsidRPr="008041BE">
        <w:rPr>
          <w:rFonts w:ascii="Times New Roman" w:hAnsi="Times New Roman" w:cs="Times New Roman"/>
          <w:sz w:val="28"/>
          <w:szCs w:val="28"/>
        </w:rPr>
        <w:t>е Мамаканско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 образования на </w:t>
      </w:r>
      <w:r w:rsidRPr="008041BE">
        <w:rPr>
          <w:rFonts w:ascii="Times New Roman" w:hAnsi="Times New Roman" w:cs="Times New Roman"/>
          <w:sz w:val="28"/>
          <w:szCs w:val="28"/>
        </w:rPr>
        <w:t>2019год и плановый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9CD">
        <w:rPr>
          <w:rFonts w:ascii="Times New Roman" w:hAnsi="Times New Roman" w:cs="Times New Roman"/>
          <w:b/>
          <w:sz w:val="28"/>
          <w:szCs w:val="28"/>
        </w:rPr>
        <w:t>2 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09CD">
        <w:rPr>
          <w:rFonts w:ascii="Times New Roman" w:hAnsi="Times New Roman" w:cs="Times New Roman"/>
          <w:sz w:val="28"/>
          <w:szCs w:val="28"/>
        </w:rPr>
        <w:t xml:space="preserve">О внесении  изменений в Положение об оплате труда муниципальных служащих муниципального образования </w:t>
      </w:r>
      <w:proofErr w:type="spellStart"/>
      <w:r w:rsidRPr="00AD09CD"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 w:rsidRPr="00AD09CD">
        <w:rPr>
          <w:rFonts w:ascii="Times New Roman" w:hAnsi="Times New Roman" w:cs="Times New Roman"/>
          <w:sz w:val="28"/>
          <w:szCs w:val="28"/>
        </w:rPr>
        <w:t xml:space="preserve"> городское поселение от 26.03.2010 г. № 2-6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D09CD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председателя Думы Мамаканского городского поселения, утвержденное решением думы МГП от 28.05.2018 г. №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D09CD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главы Мамаканского муниципального образования", утвержденное Решением Думы от 15 ноября 2013 г. № 23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D09CD">
        <w:rPr>
          <w:rFonts w:ascii="Times New Roman" w:hAnsi="Times New Roman" w:cs="Times New Roman"/>
          <w:sz w:val="28"/>
          <w:szCs w:val="28"/>
        </w:rPr>
        <w:t>О бюджете Мамаканского муниципального образования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04D2" w:rsidRDefault="00EF04D2" w:rsidP="00EF0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данными решениями средства  местного бюджета  распределялись и направлялись  на  решение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решения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значения, 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Мамаканского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04D2" w:rsidRDefault="00EF04D2" w:rsidP="00EF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        До принятия решений по вопросам, регулирующим бюджетные отношения на заседании Думы, они рассматривались комиссией по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и контролю за использованием средств бюджета.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комиссии присутствовали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</w:t>
      </w:r>
    </w:p>
    <w:p w:rsidR="00EF04D2" w:rsidRPr="00FA0EF8" w:rsidRDefault="00EF04D2" w:rsidP="00EF0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F8">
        <w:rPr>
          <w:rFonts w:ascii="Times New Roman" w:eastAsia="Times New Roman" w:hAnsi="Times New Roman" w:cs="Times New Roman"/>
          <w:sz w:val="28"/>
          <w:szCs w:val="28"/>
        </w:rPr>
        <w:t>городского поселения, которые представляли   депутатам статьи  доходов и расходов  местного бюджета,  подтверждали их документально. Члены комиссии вносили свои предложения, корректировали статьи расхода бюджета. На заседаниях Думы председатель комиссии представлял депутатам Думы решение, которое было принято комиссией по бюджету.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DC7F81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Мамаканского городского поселения</w:t>
      </w:r>
      <w:r w:rsidRPr="00DC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бюджетным комитетом Думы  проводится анализ действующих размеров ставок и сроки уплаты по местным налогам на предмет их оптимизации. 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налогоплательщиками о порядке оформления имущества и земельных участков в собственность, о сроках и необходимости уплаты налогов. В отделении сбербанка и почтовом отделении имеются реквизиты зачисления платежей в бюджет для информации клиентов. В 2019г. оказывалось содействие МИ ФНС в формировании информационного ресурса по налогу на имущество физических лиц и земельному налогу, а также по запросам налогового органа проверялась информация о физических лицах – собственниках имущества и земельных участков.</w:t>
      </w:r>
    </w:p>
    <w:p w:rsidR="00EF04D2" w:rsidRPr="00DC7F81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Мамаканского городского поселения систематически ведется начисление, учет и контроль арендной платы от использования муниципального имущества, сверка с арендаторами по перечислениям. Дума контролирует выполнение арендаторами своих обязательств.</w:t>
      </w:r>
    </w:p>
    <w:p w:rsidR="00EF04D2" w:rsidRDefault="00EF04D2" w:rsidP="00EF04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2019 финансового года планирование расходной части бюджета осуществлялось исходя из реальных объемов поступления доходов и источников финансирования дефицита бюджета.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4E8E">
        <w:rPr>
          <w:rFonts w:ascii="Times New Roman" w:hAnsi="Times New Roman" w:cs="Times New Roman"/>
          <w:sz w:val="28"/>
          <w:szCs w:val="28"/>
        </w:rPr>
        <w:t>С 2011г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активное участие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в реализации проекта  «Народные инициативы».  </w:t>
      </w:r>
      <w:r>
        <w:rPr>
          <w:rFonts w:ascii="Times New Roman" w:hAnsi="Times New Roman" w:cs="Times New Roman"/>
          <w:sz w:val="28"/>
          <w:szCs w:val="28"/>
        </w:rPr>
        <w:t xml:space="preserve">Депутаты Думы активно принимают участие в предложении мероприятий в рамках реализации данного проекта. Проводят опрос населения для выявления наиболее значимых предложений мероприятий.  </w:t>
      </w:r>
      <w:r w:rsidRPr="00A049EB">
        <w:rPr>
          <w:rFonts w:ascii="Times New Roman" w:hAnsi="Times New Roman" w:cs="Times New Roman"/>
          <w:sz w:val="28"/>
          <w:szCs w:val="28"/>
        </w:rPr>
        <w:t xml:space="preserve">Выбор мероприятий,  в рамках  реализации данного проекта, происходит на публичных слушаниях, на которых жители </w:t>
      </w:r>
      <w:r>
        <w:rPr>
          <w:rFonts w:ascii="Times New Roman" w:hAnsi="Times New Roman" w:cs="Times New Roman"/>
          <w:sz w:val="28"/>
          <w:szCs w:val="28"/>
        </w:rPr>
        <w:t>утверждают мероприятия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которых позволяет благоустроить </w:t>
      </w:r>
      <w:r w:rsidRPr="00A060A7">
        <w:rPr>
          <w:rFonts w:ascii="Times New Roman" w:hAnsi="Times New Roman" w:cs="Times New Roman"/>
          <w:sz w:val="28"/>
          <w:szCs w:val="28"/>
        </w:rPr>
        <w:t>территорию поселения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содержать в чистоте, развитие  спорта, организация досуга детей дошкольного и школьного возраста на территории муниципального образования. </w:t>
      </w: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4D2" w:rsidRDefault="00EF04D2" w:rsidP="00EF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04D2" w:rsidSect="008A57E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F04D2" w:rsidRDefault="00EF04D2" w:rsidP="00EF04D2">
      <w:pPr>
        <w:rPr>
          <w:rFonts w:ascii="Times New Roman" w:hAnsi="Times New Roman" w:cs="Times New Roman"/>
          <w:sz w:val="28"/>
          <w:szCs w:val="28"/>
        </w:rPr>
      </w:pPr>
      <w:r w:rsidRPr="00D12380">
        <w:rPr>
          <w:rFonts w:ascii="Times New Roman" w:hAnsi="Times New Roman" w:cs="Times New Roman"/>
          <w:sz w:val="28"/>
          <w:szCs w:val="28"/>
        </w:rPr>
        <w:object w:dxaOrig="16105" w:dyaOrig="9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467.25pt" o:ole="">
            <v:imagedata r:id="rId7" o:title=""/>
          </v:shape>
          <o:OLEObject Type="Embed" ProgID="Excel.Sheet.12" ShapeID="_x0000_i1025" DrawAspect="Content" ObjectID="_1648273361" r:id="rId8"/>
        </w:obje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4D2" w:rsidRDefault="00EF04D2" w:rsidP="00EF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04D2" w:rsidSect="00890463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EF04D2" w:rsidRDefault="00EF04D2" w:rsidP="00EF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2F4C">
        <w:rPr>
          <w:rFonts w:ascii="Times New Roman" w:hAnsi="Times New Roman" w:cs="Times New Roman"/>
          <w:b/>
          <w:sz w:val="28"/>
          <w:szCs w:val="28"/>
        </w:rPr>
        <w:t>. Контрольная деятельность Думы Мамаканского городского поселения</w:t>
      </w:r>
    </w:p>
    <w:p w:rsidR="00EF04D2" w:rsidRPr="00D72F4C" w:rsidRDefault="00EF04D2" w:rsidP="00EF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D2" w:rsidRDefault="00EF04D2" w:rsidP="00EF04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        В течение года Дума Мамаканского городского поселения использовала контрольные полномочия, закрепленные Уставом Мамаканского муниципального образования, Регламентом Думы Мамаканского городского поселения. Одним из направлений в осуществлении контрольных функций Думы Мамаканского городского поселения является контроль за исполнением бюджета Мамаканского муниципального образования всеми участниками бюджетного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04D2" w:rsidRPr="00D72F4C" w:rsidRDefault="00EF04D2" w:rsidP="00EF04D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65">
        <w:rPr>
          <w:rFonts w:ascii="Times New Roman" w:hAnsi="Times New Roman" w:cs="Times New Roman"/>
          <w:sz w:val="28"/>
          <w:szCs w:val="28"/>
        </w:rPr>
        <w:t>В рамках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, Думой в течение 2019</w:t>
      </w:r>
      <w:r w:rsidRPr="006B2C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B2C65">
        <w:rPr>
          <w:rFonts w:ascii="Times New Roman" w:hAnsi="Times New Roman" w:cs="Times New Roman"/>
          <w:sz w:val="28"/>
          <w:szCs w:val="28"/>
        </w:rPr>
        <w:t xml:space="preserve">обеспечено 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6B2C65">
        <w:rPr>
          <w:rFonts w:ascii="Times New Roman" w:hAnsi="Times New Roman" w:cs="Times New Roman"/>
          <w:sz w:val="28"/>
          <w:szCs w:val="28"/>
        </w:rPr>
        <w:t xml:space="preserve">рассмотрение  бюджетной отчетности, что позволило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Pr="006B2C65">
        <w:rPr>
          <w:rFonts w:ascii="Times New Roman" w:hAnsi="Times New Roman" w:cs="Times New Roman"/>
          <w:sz w:val="28"/>
          <w:szCs w:val="28"/>
        </w:rPr>
        <w:t xml:space="preserve"> вносить изменения в бюджет и направлять средства бюджета на решение первоочередных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6B2C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C">
        <w:rPr>
          <w:rFonts w:ascii="Times New Roman" w:hAnsi="Times New Roman" w:cs="Times New Roman"/>
          <w:sz w:val="28"/>
          <w:szCs w:val="28"/>
        </w:rPr>
        <w:t>В отчетном году на заседаниях Думы Мамаканского городского поселения 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EF04D2" w:rsidRPr="00D72F4C" w:rsidRDefault="00EF04D2" w:rsidP="00EF04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заключение по внешней проверке отчета об исполнении бюджета Мамаканского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F04D2" w:rsidRPr="00D72F4C" w:rsidRDefault="00EF04D2" w:rsidP="00EF04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заключение по проекту бюджета Мамаканского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 на 2020 г.  и плановый период 2021</w:t>
      </w:r>
      <w:r w:rsidRPr="00D72F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72F4C">
        <w:rPr>
          <w:rFonts w:ascii="Times New Roman" w:hAnsi="Times New Roman" w:cs="Times New Roman"/>
          <w:sz w:val="28"/>
          <w:szCs w:val="28"/>
        </w:rPr>
        <w:t>гг.</w:t>
      </w:r>
    </w:p>
    <w:p w:rsidR="00EF04D2" w:rsidRPr="00D72F4C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Кроме этого в рамках контроля на заседаниях Думы заслушивались следующие вопросы:</w:t>
      </w:r>
    </w:p>
    <w:p w:rsidR="00EF04D2" w:rsidRPr="00C7260D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0D">
        <w:rPr>
          <w:rFonts w:ascii="Times New Roman" w:eastAsia="Times New Roman" w:hAnsi="Times New Roman" w:cs="Times New Roman"/>
          <w:sz w:val="28"/>
          <w:szCs w:val="28"/>
        </w:rPr>
        <w:t>Отчет  главы Мамаканского муниципального образования за 2018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4D2" w:rsidRDefault="00EF04D2" w:rsidP="00EF04D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60D">
        <w:rPr>
          <w:rFonts w:ascii="Times New Roman" w:hAnsi="Times New Roman" w:cs="Times New Roman"/>
          <w:sz w:val="28"/>
          <w:szCs w:val="28"/>
        </w:rPr>
        <w:t>О работе жилищной  комиссии за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D2" w:rsidRPr="00C7260D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0D">
        <w:rPr>
          <w:rFonts w:ascii="Times New Roman" w:eastAsia="Times New Roman" w:hAnsi="Times New Roman" w:cs="Times New Roman"/>
          <w:sz w:val="28"/>
          <w:szCs w:val="28"/>
        </w:rPr>
        <w:t>О задолженности по арендной плате и возмещении за электроэнергию индивидуальными предпринимателями, арендующими площади п</w:t>
      </w:r>
      <w:r>
        <w:rPr>
          <w:rFonts w:ascii="Times New Roman" w:eastAsia="Times New Roman" w:hAnsi="Times New Roman" w:cs="Times New Roman"/>
          <w:sz w:val="28"/>
          <w:szCs w:val="28"/>
        </w:rPr>
        <w:t>о адресу п. Мамакан ул.Ленина 4;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0D">
        <w:rPr>
          <w:rFonts w:ascii="Times New Roman" w:eastAsia="Times New Roman" w:hAnsi="Times New Roman" w:cs="Times New Roman"/>
          <w:sz w:val="28"/>
          <w:szCs w:val="28"/>
        </w:rPr>
        <w:t xml:space="preserve"> Отчет о работе административной комиссии за 2018г.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чет о работе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за ото</w:t>
      </w:r>
      <w:r>
        <w:rPr>
          <w:rFonts w:ascii="Times New Roman" w:eastAsia="Times New Roman" w:hAnsi="Times New Roman" w:cs="Times New Roman"/>
          <w:sz w:val="28"/>
          <w:szCs w:val="28"/>
        </w:rPr>
        <w:t>пительный период 2018-2019годов;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муниципальной программы «Поддержка и развитие малого и среднего предпринимательства в </w:t>
      </w:r>
      <w:proofErr w:type="spellStart"/>
      <w:r w:rsidRPr="00640FE9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640FE9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на 2018-2020годы»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муниципальной программы «Энергосбережение и повышение энергетической эффективности на территории Мамаканского муниципального образования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FE550B" w:rsidRDefault="00EF04D2" w:rsidP="00EF04D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550B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муниципальных программ «Развитие молодежной политики в ММО на 2019-2023годы» «Развитие физической культуры и спорта в ММО на 2019-2023годы»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550B">
        <w:rPr>
          <w:rFonts w:ascii="Times New Roman" w:hAnsi="Times New Roman" w:cs="Times New Roman"/>
          <w:sz w:val="28"/>
          <w:szCs w:val="28"/>
        </w:rPr>
        <w:t>В целях повышения эффективности  решения вопросов местного значения, координирования совместных действий депутатского корпу</w:t>
      </w:r>
      <w:r>
        <w:rPr>
          <w:rFonts w:ascii="Times New Roman" w:hAnsi="Times New Roman" w:cs="Times New Roman"/>
          <w:sz w:val="28"/>
          <w:szCs w:val="28"/>
        </w:rPr>
        <w:t xml:space="preserve">са 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Мамаканского</w:t>
      </w:r>
      <w:r w:rsidRPr="00FE550B">
        <w:rPr>
          <w:rFonts w:ascii="Times New Roman" w:hAnsi="Times New Roman" w:cs="Times New Roman"/>
          <w:sz w:val="28"/>
          <w:szCs w:val="28"/>
        </w:rPr>
        <w:t xml:space="preserve"> городского поселения  на заседаниях Думы была заслушана  следующая информация: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 ходе санитарной очистки поселка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 состоянии общественного порядка на территории Мамаканского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подготовке к отопительному сезону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2019-2020г.г.МУП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 выполнении плановых работ по благоустройству и ремонту дорог в МГП;</w:t>
      </w:r>
    </w:p>
    <w:p w:rsidR="00EF04D2" w:rsidRPr="00640FE9" w:rsidRDefault="00EF04D2" w:rsidP="00EF04D2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первичных мер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пожарной  безопасности МО МГП в 2018-2020годы»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«Профилактика терроризма и экстремизма в ММО» на 2017-2020годы»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4D2" w:rsidRPr="00FE550B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B35BD2" w:rsidRDefault="00EF04D2" w:rsidP="00EF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BD2">
        <w:rPr>
          <w:rFonts w:ascii="Times New Roman" w:hAnsi="Times New Roman" w:cs="Times New Roman"/>
          <w:b/>
          <w:sz w:val="28"/>
          <w:szCs w:val="28"/>
        </w:rPr>
        <w:t>Эффективное обеспечение взаимодействия представительного органа муниципального образования с исполнительным органом муниципального образования</w:t>
      </w:r>
    </w:p>
    <w:p w:rsidR="00EF04D2" w:rsidRPr="00E66FB3" w:rsidRDefault="00EF04D2" w:rsidP="00EF04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F04D2" w:rsidRPr="001619A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19A2">
        <w:rPr>
          <w:rFonts w:ascii="Times New Roman" w:hAnsi="Times New Roman" w:cs="Times New Roman"/>
          <w:sz w:val="28"/>
          <w:szCs w:val="28"/>
        </w:rPr>
        <w:t xml:space="preserve">       В процессе работы осуществлялось тесное взаимодействие Думы и администрации Мамаканского городского </w:t>
      </w:r>
      <w:proofErr w:type="gramStart"/>
      <w:r w:rsidRPr="001619A2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EF04D2" w:rsidRPr="001619A2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A2">
        <w:rPr>
          <w:rFonts w:ascii="Times New Roman" w:hAnsi="Times New Roman" w:cs="Times New Roman"/>
          <w:sz w:val="28"/>
          <w:szCs w:val="28"/>
        </w:rPr>
        <w:t>Это проявлялось в части:</w:t>
      </w:r>
    </w:p>
    <w:p w:rsidR="00EF04D2" w:rsidRDefault="00EF04D2" w:rsidP="00EF04D2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*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>обсуждения текущих задач и оперативного их 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F04D2" w:rsidRPr="001619A2" w:rsidRDefault="00EF04D2" w:rsidP="00EF04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1619A2">
        <w:rPr>
          <w:rFonts w:ascii="Times New Roman" w:eastAsia="Times New Roman" w:hAnsi="Times New Roman"/>
          <w:color w:val="000000"/>
          <w:sz w:val="28"/>
          <w:szCs w:val="28"/>
        </w:rPr>
        <w:t>* согласования планов законотворческих работ;</w:t>
      </w:r>
    </w:p>
    <w:p w:rsidR="00EF04D2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   *</w:t>
      </w:r>
      <w:r w:rsidRPr="001619A2">
        <w:rPr>
          <w:rFonts w:ascii="Times New Roman" w:hAnsi="Times New Roman" w:cs="Times New Roman"/>
          <w:sz w:val="28"/>
          <w:szCs w:val="28"/>
        </w:rPr>
        <w:t xml:space="preserve"> </w:t>
      </w: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проведения антикоррупционной экспертизы   </w:t>
      </w:r>
      <w:proofErr w:type="gramStart"/>
      <w:r w:rsidRPr="001619A2">
        <w:rPr>
          <w:rFonts w:ascii="Times New Roman" w:eastAsia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F04D2" w:rsidRPr="001619A2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актов;</w:t>
      </w: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F04D2" w:rsidRDefault="00EF04D2" w:rsidP="00EF04D2">
      <w:pPr>
        <w:pStyle w:val="ae"/>
        <w:spacing w:after="105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совместной работе по организации </w:t>
      </w:r>
      <w:proofErr w:type="gramStart"/>
      <w:r w:rsidRPr="00104601">
        <w:rPr>
          <w:rFonts w:ascii="Times New Roman" w:eastAsia="Times New Roman" w:hAnsi="Times New Roman"/>
          <w:color w:val="000000"/>
          <w:sz w:val="28"/>
          <w:szCs w:val="28"/>
        </w:rPr>
        <w:t>участия  населения</w:t>
      </w:r>
      <w:proofErr w:type="gramEnd"/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 в  проведении работ по благоуст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ройству территории Мамаканского</w:t>
      </w:r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>(ежегодный субботник по санитарной очистке поселка, озеленение придомовых территорий);</w:t>
      </w:r>
    </w:p>
    <w:p w:rsidR="00EF04D2" w:rsidRDefault="00EF04D2" w:rsidP="00EF04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   *</w:t>
      </w:r>
      <w:r w:rsidRPr="00BE5DA0">
        <w:rPr>
          <w:rFonts w:ascii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>совместного проведения мероприятий направленных: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4D2" w:rsidRPr="00BE5DA0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на патриотическое воспитание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МО (подготовка и проведение мероприятий в честь Дня Победы), </w:t>
      </w:r>
    </w:p>
    <w:p w:rsidR="00EF04D2" w:rsidRPr="00BE5DA0" w:rsidRDefault="00EF04D2" w:rsidP="00EF04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-сохранение продолжение и развитие общепоселковых традиций, упрочение связей поколений различных лет, развитие коллективизма, взаимопомощи, взаимовыручки (проведение общепоселкового туристического слета памяти </w:t>
      </w:r>
      <w:proofErr w:type="spellStart"/>
      <w:r w:rsidRPr="00BE5DA0">
        <w:rPr>
          <w:rFonts w:ascii="Times New Roman" w:eastAsia="Times New Roman" w:hAnsi="Times New Roman" w:cs="Times New Roman"/>
          <w:sz w:val="28"/>
          <w:szCs w:val="28"/>
        </w:rPr>
        <w:t>Я.И.Гунина</w:t>
      </w:r>
      <w:proofErr w:type="spellEnd"/>
      <w:r w:rsidRPr="00BE5D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Представители депутатского корпуса работают в составе  административной и  жилищной комиссий, созданных  при администрации Мамаканского городского поселения.</w:t>
      </w:r>
    </w:p>
    <w:p w:rsidR="00EF04D2" w:rsidRPr="00D72F4C" w:rsidRDefault="00EF04D2" w:rsidP="00EF04D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2E">
        <w:rPr>
          <w:rFonts w:ascii="Times New Roman" w:hAnsi="Times New Roman" w:cs="Times New Roman"/>
          <w:b/>
          <w:sz w:val="28"/>
          <w:szCs w:val="28"/>
        </w:rPr>
        <w:t>5. Организация планирования деятельности Думы</w:t>
      </w:r>
    </w:p>
    <w:p w:rsidR="00EF04D2" w:rsidRPr="0031132E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D2" w:rsidRPr="00C0784A" w:rsidRDefault="00EF04D2" w:rsidP="00EF04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работа Думы осуществляется на основании планов, формируемых и ут</w:t>
      </w:r>
      <w:r>
        <w:rPr>
          <w:rFonts w:ascii="Times New Roman" w:hAnsi="Times New Roman" w:cs="Times New Roman"/>
          <w:sz w:val="28"/>
          <w:szCs w:val="28"/>
        </w:rPr>
        <w:t xml:space="preserve">верждаемых на полугодие, </w:t>
      </w:r>
      <w:r w:rsidRPr="00272544">
        <w:rPr>
          <w:rFonts w:ascii="Times New Roman" w:eastAsia="Arial Unicode MS" w:hAnsi="Times New Roman" w:cs="Times New Roman"/>
          <w:sz w:val="28"/>
          <w:szCs w:val="28"/>
        </w:rPr>
        <w:t>но с  к</w:t>
      </w:r>
      <w:r>
        <w:rPr>
          <w:rFonts w:ascii="Times New Roman" w:eastAsia="Arial Unicode MS" w:hAnsi="Times New Roman" w:cs="Times New Roman"/>
          <w:sz w:val="28"/>
          <w:szCs w:val="28"/>
        </w:rPr>
        <w:t>орректировкой его в течение полугодия</w:t>
      </w:r>
      <w:r w:rsidRPr="00272544">
        <w:rPr>
          <w:rFonts w:ascii="Times New Roman" w:eastAsia="Arial Unicode MS" w:hAnsi="Times New Roman" w:cs="Times New Roman"/>
          <w:sz w:val="28"/>
          <w:szCs w:val="28"/>
        </w:rPr>
        <w:t xml:space="preserve"> по мере необходимости.</w:t>
      </w:r>
      <w:r w:rsidRPr="00A049E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049E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Дополнения, изменения в План работы </w:t>
      </w:r>
      <w:r>
        <w:rPr>
          <w:rFonts w:ascii="Times New Roman" w:eastAsia="Arial Unicode MS" w:hAnsi="Times New Roman" w:cs="Times New Roman"/>
          <w:sz w:val="28"/>
          <w:szCs w:val="28"/>
        </w:rPr>
        <w:t>вносятся</w:t>
      </w:r>
      <w:r w:rsidRPr="00A049EB">
        <w:rPr>
          <w:rFonts w:ascii="Times New Roman" w:eastAsia="Arial Unicode MS" w:hAnsi="Times New Roman" w:cs="Times New Roman"/>
          <w:sz w:val="28"/>
          <w:szCs w:val="28"/>
        </w:rPr>
        <w:t xml:space="preserve"> на основании обращения  Главы, депутатов Думы, поступивших экспертных заключений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55C0">
        <w:rPr>
          <w:rFonts w:ascii="Times New Roman" w:eastAsia="Arial Unicode MS" w:hAnsi="Times New Roman"/>
          <w:sz w:val="28"/>
          <w:szCs w:val="28"/>
        </w:rPr>
        <w:t>Мониторинг  выполнения  Плана работы  осуществляется ежеквартально председателем</w:t>
      </w:r>
      <w:r>
        <w:rPr>
          <w:rFonts w:ascii="Times New Roman" w:eastAsia="Arial Unicode MS" w:hAnsi="Times New Roman"/>
          <w:sz w:val="28"/>
          <w:szCs w:val="28"/>
        </w:rPr>
        <w:t xml:space="preserve"> Думы и </w:t>
      </w:r>
      <w:r w:rsidRPr="00BF55C0">
        <w:rPr>
          <w:rFonts w:ascii="Times New Roman" w:eastAsia="Arial Unicode MS" w:hAnsi="Times New Roman"/>
          <w:sz w:val="28"/>
          <w:szCs w:val="28"/>
        </w:rPr>
        <w:t xml:space="preserve">доводит до сведения  депутатов на заседаниях Думы.  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планы работы Думы на полугодия утверждались решениями Думы:</w:t>
      </w:r>
    </w:p>
    <w:p w:rsidR="00EF04D2" w:rsidRPr="002346BA" w:rsidRDefault="00EF04D2" w:rsidP="00EF04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46BA">
        <w:rPr>
          <w:rFonts w:ascii="Times New Roman" w:hAnsi="Times New Roman" w:cs="Times New Roman"/>
          <w:sz w:val="28"/>
          <w:szCs w:val="28"/>
        </w:rPr>
        <w:t>- «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Думы Мамаканского городского поселения на I полугодие 2019г.» от 24.01.2019г.№4;</w:t>
      </w:r>
    </w:p>
    <w:p w:rsidR="00EF04D2" w:rsidRPr="002346BA" w:rsidRDefault="00EF04D2" w:rsidP="00EF04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46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6BA">
        <w:rPr>
          <w:rFonts w:ascii="Times New Roman" w:hAnsi="Times New Roman" w:cs="Times New Roman"/>
          <w:sz w:val="28"/>
          <w:szCs w:val="28"/>
        </w:rPr>
        <w:t xml:space="preserve"> 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работы Думы 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Мамаканского городского поселения на II полугодие 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14.06.2019г.№34.</w:t>
      </w:r>
    </w:p>
    <w:p w:rsidR="00EF04D2" w:rsidRDefault="00EF04D2" w:rsidP="00EF0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Pr="00D72F4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проведено 9 заседаний Думы(24.01.; 25.02.; 27.03.; 16.05.; 14.06.; 10.10.; 18.11.; 19.12.)</w:t>
      </w:r>
      <w:r w:rsidRPr="00D72F4C">
        <w:rPr>
          <w:rFonts w:ascii="Times New Roman" w:hAnsi="Times New Roman" w:cs="Times New Roman"/>
          <w:sz w:val="28"/>
          <w:szCs w:val="28"/>
        </w:rPr>
        <w:t xml:space="preserve"> все – плановые, на которых рассм</w:t>
      </w:r>
      <w:r>
        <w:rPr>
          <w:rFonts w:ascii="Times New Roman" w:hAnsi="Times New Roman" w:cs="Times New Roman"/>
          <w:sz w:val="28"/>
          <w:szCs w:val="28"/>
        </w:rPr>
        <w:t>отрено 59 вопроса и принято 55 решений из них: 33 решения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>тивного правового характера и 22</w:t>
      </w:r>
      <w:r w:rsidRPr="00A049EB">
        <w:rPr>
          <w:rFonts w:ascii="Times New Roman" w:hAnsi="Times New Roman" w:cs="Times New Roman"/>
          <w:sz w:val="28"/>
          <w:szCs w:val="28"/>
        </w:rPr>
        <w:t xml:space="preserve"> ненормативного характера. </w:t>
      </w:r>
      <w:r w:rsidRPr="00A049E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04D2" w:rsidRDefault="00EF04D2" w:rsidP="00EF0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2019</w:t>
      </w:r>
      <w:r w:rsidRPr="00A049EB">
        <w:rPr>
          <w:rFonts w:ascii="Times New Roman" w:eastAsia="Calibri" w:hAnsi="Times New Roman" w:cs="Times New Roman"/>
          <w:sz w:val="28"/>
          <w:szCs w:val="28"/>
        </w:rPr>
        <w:t xml:space="preserve">г.  депутаты отсутствовали  на заседании Думы только по уважительным причинам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(сменность работы, обучение в высшем  учебном заведении за пределами района).  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33623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04D2" w:rsidRPr="000842ED" w:rsidRDefault="00EF04D2" w:rsidP="00EF04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D2" w:rsidRPr="000842ED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F2">
        <w:rPr>
          <w:rFonts w:ascii="Times New Roman" w:hAnsi="Times New Roman" w:cs="Times New Roman"/>
          <w:b/>
          <w:sz w:val="28"/>
          <w:szCs w:val="28"/>
        </w:rPr>
        <w:t>6. Эффективность работы с избирателями.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AF2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41AF2">
        <w:rPr>
          <w:rFonts w:ascii="Times New Roman" w:hAnsi="Times New Roman" w:cs="Times New Roman"/>
          <w:sz w:val="28"/>
          <w:szCs w:val="28"/>
        </w:rPr>
        <w:t>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 кабинете председателя Думы, </w:t>
      </w:r>
      <w:r w:rsidRPr="00541AF2">
        <w:rPr>
          <w:rFonts w:ascii="Times New Roman" w:hAnsi="Times New Roman" w:cs="Times New Roman"/>
          <w:sz w:val="28"/>
          <w:szCs w:val="28"/>
        </w:rPr>
        <w:t>согласно графику приема граждан утверждаемом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приема граждан опубликован в газете «Вестник Мамакана», размещен на официальном сайте администрации Мамаканского городского поселения и на информационном стенде возле кабинета Думы.           Председатель Думы ведет прием граждан ежедневно в кабинете Думы. 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практике, граждане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 своих депутатов,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 номера их телефонов и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обращаются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любое время и по любому вопросу. Официально утверждённый график приема 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соблюдается.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основном обращения поступают в устной форме, при встрече депутата на улице, обращение по телефону, очень редко письменно. Все обращения избирателей  (устные, письменные) регистрируются в журнале приема граждан депутатами.</w:t>
      </w:r>
    </w:p>
    <w:p w:rsidR="00EF04D2" w:rsidRPr="00D72F4C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F4C">
        <w:rPr>
          <w:rFonts w:ascii="Times New Roman" w:hAnsi="Times New Roman" w:cs="Times New Roman"/>
          <w:sz w:val="28"/>
          <w:szCs w:val="28"/>
        </w:rPr>
        <w:t xml:space="preserve">г. депутатами Думы было принято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2F4C">
        <w:rPr>
          <w:rFonts w:ascii="Times New Roman" w:hAnsi="Times New Roman" w:cs="Times New Roman"/>
          <w:sz w:val="28"/>
          <w:szCs w:val="28"/>
        </w:rPr>
        <w:t xml:space="preserve"> обращений  граждан. Анализ обращений в Думу представлен </w:t>
      </w:r>
      <w:r>
        <w:rPr>
          <w:rFonts w:ascii="Times New Roman" w:hAnsi="Times New Roman" w:cs="Times New Roman"/>
          <w:sz w:val="28"/>
          <w:szCs w:val="28"/>
        </w:rPr>
        <w:t>ниже.</w:t>
      </w: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Согласно порядку, установленному Федеральным законом от 02 мая 2009 года № 59-ФЗ «О порядке рассмотрения обращений граждан Российской Федерации», 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C">
        <w:rPr>
          <w:rFonts w:ascii="Times New Roman" w:hAnsi="Times New Roman" w:cs="Times New Roman"/>
          <w:b/>
          <w:sz w:val="28"/>
          <w:szCs w:val="28"/>
        </w:rPr>
        <w:t>Обращения граждан, поступившие к депутатам в Думы Мамаканского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tbl>
      <w:tblPr>
        <w:tblW w:w="11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1278"/>
        <w:gridCol w:w="992"/>
        <w:gridCol w:w="1700"/>
        <w:gridCol w:w="1702"/>
        <w:gridCol w:w="2066"/>
      </w:tblGrid>
      <w:tr w:rsidR="00EF04D2" w:rsidRPr="003A3A35" w:rsidTr="00E03911">
        <w:trPr>
          <w:trHeight w:val="636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Тематика вопросов, содержащихся в обращениях граждан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за 2018г.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за 2019г</w:t>
            </w:r>
          </w:p>
        </w:tc>
        <w:tc>
          <w:tcPr>
            <w:tcW w:w="1700" w:type="dxa"/>
            <w:shd w:val="clear" w:color="auto" w:fill="FFFFFF"/>
          </w:tcPr>
          <w:p w:rsidR="00EF04D2" w:rsidRPr="00250783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%</w:t>
            </w:r>
          </w:p>
          <w:p w:rsidR="00EF04D2" w:rsidRPr="00250783" w:rsidRDefault="00EF04D2" w:rsidP="00E039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отнош</w:t>
            </w:r>
            <w:r>
              <w:rPr>
                <w:rFonts w:ascii="Times New Roman" w:hAnsi="Times New Roman" w:cs="Times New Roman"/>
                <w:b/>
              </w:rPr>
              <w:t>ение к общему количеству за 2019</w:t>
            </w:r>
            <w:r w:rsidRPr="0025078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250783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0783">
              <w:rPr>
                <w:rFonts w:ascii="Times New Roman" w:hAnsi="Times New Roman" w:cs="Times New Roman"/>
                <w:b/>
              </w:rPr>
              <w:t>Справочно</w:t>
            </w:r>
            <w:proofErr w:type="spellEnd"/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поступило заявлений за год, в т.ч.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424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5,9%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устных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693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Жилье (капитальный ремонт); состояние септиков;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0;2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577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1352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ремонте в квартире вдовы ВВОВ</w:t>
            </w:r>
          </w:p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поступило в декабре </w:t>
            </w:r>
            <w:r w:rsidRPr="0037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Pr="0037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в июне 2019г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1217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 (отсутствие врача-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терапевта</w:t>
            </w: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77CB6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работает с сентября 2019г.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и </w:t>
            </w:r>
            <w:proofErr w:type="spellStart"/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сан.очистка</w:t>
            </w:r>
            <w:proofErr w:type="spellEnd"/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спил деревьев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Безнадзорные животные;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0;0;3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1;0;10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5,9/ 0/58,8%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Дороги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собаки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rPr>
          <w:trHeight w:val="774"/>
        </w:trPr>
        <w:tc>
          <w:tcPr>
            <w:tcW w:w="41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Оставлено без удовлетворения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4D2" w:rsidRPr="003A3A35" w:rsidTr="00E03911">
        <w:tc>
          <w:tcPr>
            <w:tcW w:w="4169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>Не в полномочиях Думы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EF04D2" w:rsidRPr="003A3A35" w:rsidRDefault="00EF04D2" w:rsidP="00E0391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Анализ 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D72F4C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сравнении с 2018 увеличилось. Это увеличение связано с обращением граждан по бродячим собакам. Вопрос этот волнует жителей не только нашего района. Не смотря на то, что в июне месяце 19г. из района было вывезено в питомник К-9 Иркутска более 120 собак, в том числе и 13 бесхозных собак  Мамаканского муниципального образования, к концу декабря 19 года эта проблема опять стала злободневна. На заседании Думы в декабре месяце снова был поднят этот вопрос. Депутаты пришли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  поставить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администрацией поселения вопрос о по дворовой переписи собак  с приложением фотографий собак. Возможно это даст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хозяина бегающей собаки и привлечения хозяина к административной ответственности. Работу по переписи решили провести в 2020году. 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Pr="00D72F4C">
        <w:rPr>
          <w:rFonts w:ascii="Times New Roman" w:hAnsi="Times New Roman" w:cs="Times New Roman"/>
          <w:sz w:val="28"/>
          <w:szCs w:val="28"/>
        </w:rPr>
        <w:t>по вопросам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 в части отопления остались на прежнем уровне. Хочется отметить, что руководство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лице директора, оперативно реагирует на депутатские запросы, так в мае месяце 2019г. был произведен перерасчет населению по горячей воде за некачественное предоставление услуг населению.  </w:t>
      </w:r>
    </w:p>
    <w:p w:rsidR="00EF04D2" w:rsidRPr="005B503B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3B">
        <w:rPr>
          <w:rFonts w:ascii="Times New Roman" w:hAnsi="Times New Roman" w:cs="Times New Roman"/>
          <w:sz w:val="28"/>
          <w:szCs w:val="28"/>
        </w:rPr>
        <w:t xml:space="preserve">  В 2019г. Думой поселения на постоянном </w:t>
      </w:r>
      <w:proofErr w:type="gramStart"/>
      <w:r w:rsidRPr="005B503B">
        <w:rPr>
          <w:rFonts w:ascii="Times New Roman" w:hAnsi="Times New Roman" w:cs="Times New Roman"/>
          <w:sz w:val="28"/>
          <w:szCs w:val="28"/>
        </w:rPr>
        <w:t>контроле  находился</w:t>
      </w:r>
      <w:proofErr w:type="gramEnd"/>
      <w:r w:rsidRPr="005B503B">
        <w:rPr>
          <w:rFonts w:ascii="Times New Roman" w:hAnsi="Times New Roman" w:cs="Times New Roman"/>
          <w:sz w:val="28"/>
          <w:szCs w:val="28"/>
        </w:rPr>
        <w:t xml:space="preserve">  вопрос «О приеме населения п. Мамакан врачом – терапевтом».ОГБУЗ «Районная больница г.Бодайбо» по ходатайству Думы  с 19 декабря  2018г. по сентябрь 2019г. еженедельно( один раз в неделю)  направляла врача-терапевта для ведения приема населения поселка с 09:00 до 15:30. </w:t>
      </w:r>
    </w:p>
    <w:p w:rsidR="00EF04D2" w:rsidRPr="005B503B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3B">
        <w:rPr>
          <w:rFonts w:ascii="Times New Roman" w:hAnsi="Times New Roman" w:cs="Times New Roman"/>
          <w:sz w:val="28"/>
          <w:szCs w:val="28"/>
        </w:rPr>
        <w:t xml:space="preserve">В течении 2019г. Думой велась работа в вопросе ремонта входной лестницы с обустройством пандуса и поручней в амбулатории </w:t>
      </w:r>
      <w:proofErr w:type="spellStart"/>
      <w:r w:rsidRPr="005B503B">
        <w:rPr>
          <w:rFonts w:ascii="Times New Roman" w:hAnsi="Times New Roman" w:cs="Times New Roman"/>
          <w:sz w:val="28"/>
          <w:szCs w:val="28"/>
        </w:rPr>
        <w:t>п.Мамакан</w:t>
      </w:r>
      <w:proofErr w:type="spellEnd"/>
      <w:r w:rsidRPr="005B503B">
        <w:rPr>
          <w:rFonts w:ascii="Times New Roman" w:hAnsi="Times New Roman" w:cs="Times New Roman"/>
          <w:sz w:val="28"/>
          <w:szCs w:val="28"/>
        </w:rPr>
        <w:t xml:space="preserve"> с Главным врачом ОГБУЗ «Районная больница г.Бодайбо.</w:t>
      </w:r>
      <w:r w:rsidRPr="00FA20D3">
        <w:rPr>
          <w:noProof/>
        </w:rPr>
        <w:t xml:space="preserve"> </w:t>
      </w:r>
      <w:r>
        <w:rPr>
          <w:noProof/>
        </w:rPr>
        <w:t xml:space="preserve">                                              </w:t>
      </w:r>
      <w:r w:rsidRPr="00FA20D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99503" cy="2400300"/>
            <wp:effectExtent l="19050" t="0" r="0" b="0"/>
            <wp:docPr id="10" name="Рисунок 1" descr="C:\Users\Администратор\Desktop\Новая папка\276c28d5-f3d7-4eff-abf8-e52f7cf7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276c28d5-f3d7-4eff-abf8-e52f7cf72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03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7203C">
        <w:rPr>
          <w:rFonts w:ascii="Times New Roman" w:hAnsi="Times New Roman" w:cs="Times New Roman"/>
          <w:noProof/>
          <w:sz w:val="28"/>
          <w:szCs w:val="28"/>
        </w:rPr>
        <w:t>Данный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вопрос с контоля Думой не снят, т.к ремонт не закончен.</w:t>
      </w:r>
    </w:p>
    <w:p w:rsidR="00EF04D2" w:rsidRPr="005B503B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3B">
        <w:rPr>
          <w:rFonts w:ascii="Times New Roman" w:hAnsi="Times New Roman" w:cs="Times New Roman"/>
          <w:sz w:val="28"/>
          <w:szCs w:val="28"/>
        </w:rPr>
        <w:t xml:space="preserve">В 2019г. в июне месяце, проведен текущий ремонт квартиры  вдовы участника ВОВ </w:t>
      </w:r>
      <w:proofErr w:type="spellStart"/>
      <w:r w:rsidRPr="005B503B">
        <w:rPr>
          <w:rFonts w:ascii="Times New Roman" w:hAnsi="Times New Roman" w:cs="Times New Roman"/>
          <w:sz w:val="28"/>
          <w:szCs w:val="28"/>
        </w:rPr>
        <w:t>Дектяревой</w:t>
      </w:r>
      <w:proofErr w:type="spellEnd"/>
      <w:r w:rsidRPr="005B503B">
        <w:rPr>
          <w:rFonts w:ascii="Times New Roman" w:hAnsi="Times New Roman" w:cs="Times New Roman"/>
          <w:sz w:val="28"/>
          <w:szCs w:val="28"/>
        </w:rPr>
        <w:t xml:space="preserve"> ,М.  Председатель Думы курировала сама вопрос ремонта от обследования квартиры вдовы, составления смет, изыскивала средства согласно </w:t>
      </w:r>
      <w:proofErr w:type="gramStart"/>
      <w:r w:rsidRPr="005B503B">
        <w:rPr>
          <w:rFonts w:ascii="Times New Roman" w:hAnsi="Times New Roman" w:cs="Times New Roman"/>
          <w:sz w:val="28"/>
          <w:szCs w:val="28"/>
        </w:rPr>
        <w:t>сметы  в</w:t>
      </w:r>
      <w:proofErr w:type="gramEnd"/>
      <w:r w:rsidRPr="005B503B">
        <w:rPr>
          <w:rFonts w:ascii="Times New Roman" w:hAnsi="Times New Roman" w:cs="Times New Roman"/>
          <w:sz w:val="28"/>
          <w:szCs w:val="28"/>
        </w:rPr>
        <w:t xml:space="preserve"> сумме  305643 рубля (договаривалась с руководством АО «Полюс </w:t>
      </w:r>
      <w:proofErr w:type="spellStart"/>
      <w:r w:rsidRPr="005B503B">
        <w:rPr>
          <w:rFonts w:ascii="Times New Roman" w:hAnsi="Times New Roman" w:cs="Times New Roman"/>
          <w:sz w:val="28"/>
          <w:szCs w:val="28"/>
        </w:rPr>
        <w:t>Вернинское</w:t>
      </w:r>
      <w:proofErr w:type="spellEnd"/>
      <w:r w:rsidRPr="005B503B">
        <w:rPr>
          <w:rFonts w:ascii="Times New Roman" w:hAnsi="Times New Roman" w:cs="Times New Roman"/>
          <w:sz w:val="28"/>
          <w:szCs w:val="28"/>
        </w:rPr>
        <w:t xml:space="preserve">» о согласии выделения денежных средств на ремонт в рамках соц.партнерства между АО «Полюс </w:t>
      </w:r>
      <w:proofErr w:type="spellStart"/>
      <w:r w:rsidRPr="005B503B">
        <w:rPr>
          <w:rFonts w:ascii="Times New Roman" w:hAnsi="Times New Roman" w:cs="Times New Roman"/>
          <w:sz w:val="28"/>
          <w:szCs w:val="28"/>
        </w:rPr>
        <w:t>Вернинское</w:t>
      </w:r>
      <w:proofErr w:type="spellEnd"/>
      <w:r w:rsidRPr="005B503B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Pr="005B503B">
        <w:rPr>
          <w:rFonts w:ascii="Times New Roman" w:hAnsi="Times New Roman" w:cs="Times New Roman"/>
          <w:sz w:val="28"/>
          <w:szCs w:val="28"/>
        </w:rPr>
        <w:t>г.Бодайбо</w:t>
      </w:r>
      <w:proofErr w:type="spellEnd"/>
      <w:r w:rsidRPr="005B503B">
        <w:rPr>
          <w:rFonts w:ascii="Times New Roman" w:hAnsi="Times New Roman" w:cs="Times New Roman"/>
          <w:sz w:val="28"/>
          <w:szCs w:val="28"/>
        </w:rPr>
        <w:t xml:space="preserve"> и района контролировала выполнение ремонтных работ.  </w:t>
      </w:r>
    </w:p>
    <w:p w:rsidR="00EF04D2" w:rsidRPr="008F40D8" w:rsidRDefault="00EF04D2" w:rsidP="00EF04D2">
      <w:pPr>
        <w:tabs>
          <w:tab w:val="left" w:pos="-142"/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0D8">
        <w:rPr>
          <w:rFonts w:ascii="Times New Roman" w:hAnsi="Times New Roman" w:cs="Times New Roman"/>
          <w:sz w:val="28"/>
          <w:szCs w:val="28"/>
        </w:rPr>
        <w:t xml:space="preserve">         Одна из главных задач при организации работы с обращениями граждан, это полное, всесторонне и качественное рассмотрение запросов </w:t>
      </w:r>
      <w:proofErr w:type="gramStart"/>
      <w:r w:rsidRPr="008F40D8">
        <w:rPr>
          <w:rFonts w:ascii="Times New Roman" w:hAnsi="Times New Roman" w:cs="Times New Roman"/>
          <w:sz w:val="28"/>
          <w:szCs w:val="28"/>
        </w:rPr>
        <w:t>граждан  и</w:t>
      </w:r>
      <w:proofErr w:type="gramEnd"/>
      <w:r w:rsidRPr="008F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контроля,</w:t>
      </w:r>
      <w:r w:rsidRPr="008F40D8">
        <w:rPr>
          <w:rFonts w:ascii="Times New Roman" w:hAnsi="Times New Roman" w:cs="Times New Roman"/>
          <w:sz w:val="28"/>
          <w:szCs w:val="28"/>
        </w:rPr>
        <w:t xml:space="preserve">  за соблюдением сроков исполнения в соответствии с действующим законодательством.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0D8">
        <w:rPr>
          <w:rFonts w:ascii="Times New Roman" w:hAnsi="Times New Roman" w:cs="Times New Roman"/>
          <w:sz w:val="28"/>
          <w:szCs w:val="28"/>
        </w:rPr>
        <w:t>Отчет о работе с обращениями граждан формируется в общем отчете о работе Думы и опубликовываетс</w:t>
      </w:r>
      <w:r>
        <w:rPr>
          <w:rFonts w:ascii="Times New Roman" w:hAnsi="Times New Roman" w:cs="Times New Roman"/>
          <w:sz w:val="28"/>
          <w:szCs w:val="28"/>
        </w:rPr>
        <w:t>я в газете «Вестник Мамакана</w:t>
      </w:r>
      <w:r w:rsidRPr="008F40D8">
        <w:rPr>
          <w:rFonts w:ascii="Times New Roman" w:hAnsi="Times New Roman" w:cs="Times New Roman"/>
          <w:sz w:val="28"/>
          <w:szCs w:val="28"/>
        </w:rPr>
        <w:t xml:space="preserve">» 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Мамаканского городского поселения </w:t>
      </w:r>
      <w:r w:rsidRPr="008F40D8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EF04D2" w:rsidRDefault="00EF04D2" w:rsidP="00EF04D2">
      <w:pPr>
        <w:tabs>
          <w:tab w:val="left" w:pos="-142"/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невозможности решения вопроса, указанного в обращении на уровне Думы, гражданам даются консультации, разъяснения и оказывается помощь в направлении обращения в организацию, в полномочиях которой решить данный вопрос.</w:t>
      </w:r>
    </w:p>
    <w:p w:rsidR="00EF04D2" w:rsidRDefault="00EF04D2" w:rsidP="00EF04D2">
      <w:pPr>
        <w:tabs>
          <w:tab w:val="left" w:pos="-142"/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8FD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7008FD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proofErr w:type="gramEnd"/>
      <w:r w:rsidRPr="007008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08F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008FD">
        <w:rPr>
          <w:rFonts w:ascii="Times New Roman" w:hAnsi="Times New Roman" w:cs="Times New Roman"/>
          <w:sz w:val="28"/>
          <w:szCs w:val="28"/>
        </w:rPr>
        <w:t>, в  группах «</w:t>
      </w:r>
      <w:proofErr w:type="spellStart"/>
      <w:r w:rsidRPr="007008FD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чат» ( в которую входят жители поселка активно пользующиеся соц.сетями) размещается актуальная информация по событиям в поселке. Идет активное обсуждение проблемных вопросов, что помогает отслеживать  общественное мнение избирателей. На официальном сайте администрации Мамаканского городского поселения  </w:t>
      </w:r>
      <w:hyperlink r:id="rId11" w:history="1"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mamakan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действует  обратная связь, где любой гражданин может обратиться   с вопросами к депутатам Думы,  Главе Мамаканского городского поселения,  специалистам администрации.</w:t>
      </w:r>
    </w:p>
    <w:p w:rsidR="00EF04D2" w:rsidRDefault="00EF04D2" w:rsidP="00EF04D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4D2" w:rsidRPr="00D72F4C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2F4C">
        <w:rPr>
          <w:rFonts w:ascii="Times New Roman" w:hAnsi="Times New Roman" w:cs="Times New Roman"/>
          <w:b/>
          <w:sz w:val="28"/>
          <w:szCs w:val="28"/>
        </w:rPr>
        <w:t>. Обеспечение деятельности Думы Мамаканского городского поселения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Мамаканского муниципального образования Председатель Думы Мамаканского городского поселения, </w:t>
      </w:r>
      <w:r w:rsidRPr="00D72F4C">
        <w:rPr>
          <w:rFonts w:ascii="Times New Roman" w:hAnsi="Times New Roman" w:cs="Times New Roman"/>
          <w:sz w:val="28"/>
          <w:szCs w:val="28"/>
        </w:rPr>
        <w:lastRenderedPageBreak/>
        <w:t>реализуя свои полномочия, организовывал работу Думы в соответствии с Уставом  и Регламентом Думы: председательствовал на заседаниях, организовывал деятельность комиссий Думы. Представлял Думу в отношениях с иными органами местного самоуправления, государственными органами, организациями.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Организационное, информационное, финансовое и материально-техническое обеспечение деятельности Думы Мамаканского городского поселения осуществлялось администрацией Мамаканского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F4C">
        <w:rPr>
          <w:rFonts w:ascii="Times New Roman" w:hAnsi="Times New Roman" w:cs="Times New Roman"/>
          <w:sz w:val="28"/>
          <w:szCs w:val="28"/>
        </w:rPr>
        <w:t xml:space="preserve"> согласно статьи 25 Устава </w:t>
      </w:r>
      <w:proofErr w:type="gramStart"/>
      <w:r w:rsidRPr="00D72F4C">
        <w:rPr>
          <w:rFonts w:ascii="Times New Roman" w:hAnsi="Times New Roman" w:cs="Times New Roman"/>
          <w:sz w:val="28"/>
          <w:szCs w:val="28"/>
        </w:rPr>
        <w:t>Мамаканского  муниципального</w:t>
      </w:r>
      <w:proofErr w:type="gramEnd"/>
      <w:r w:rsidRPr="00D72F4C">
        <w:rPr>
          <w:rFonts w:ascii="Times New Roman" w:hAnsi="Times New Roman" w:cs="Times New Roman"/>
          <w:sz w:val="28"/>
          <w:szCs w:val="28"/>
        </w:rPr>
        <w:t xml:space="preserve"> образования и  статьи 5 регламента Думы.</w:t>
      </w:r>
    </w:p>
    <w:p w:rsidR="00EF04D2" w:rsidRPr="00A049EB" w:rsidRDefault="00EF04D2" w:rsidP="00EF04D2">
      <w:pPr>
        <w:pStyle w:val="af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A049EB">
        <w:rPr>
          <w:color w:val="0A0A0A"/>
          <w:sz w:val="28"/>
          <w:szCs w:val="28"/>
        </w:rPr>
        <w:t xml:space="preserve">       </w:t>
      </w:r>
      <w:r>
        <w:rPr>
          <w:color w:val="0A0A0A"/>
          <w:sz w:val="28"/>
          <w:szCs w:val="28"/>
        </w:rPr>
        <w:t xml:space="preserve">    В соответствии с Уставом, Регламентом Думы,  основной формой работы Думы </w:t>
      </w:r>
      <w:r w:rsidRPr="00A049EB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являются</w:t>
      </w:r>
      <w:r w:rsidRPr="00A049EB">
        <w:rPr>
          <w:color w:val="0A0A0A"/>
          <w:sz w:val="28"/>
          <w:szCs w:val="28"/>
        </w:rPr>
        <w:t xml:space="preserve"> заседания Думы, на которых принимались  решения по вопросам, отнесен</w:t>
      </w:r>
      <w:r>
        <w:rPr>
          <w:color w:val="0A0A0A"/>
          <w:sz w:val="28"/>
          <w:szCs w:val="28"/>
        </w:rPr>
        <w:t>ным к ведению Думы Мамаканского</w:t>
      </w:r>
      <w:r w:rsidRPr="00A049EB">
        <w:rPr>
          <w:color w:val="0A0A0A"/>
          <w:sz w:val="28"/>
          <w:szCs w:val="28"/>
        </w:rPr>
        <w:t xml:space="preserve"> городского поселения.</w:t>
      </w:r>
    </w:p>
    <w:p w:rsidR="00EF04D2" w:rsidRPr="00236587" w:rsidRDefault="00EF04D2" w:rsidP="00EF04D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очередных</w:t>
      </w:r>
      <w:r w:rsidRPr="00236587">
        <w:rPr>
          <w:sz w:val="28"/>
          <w:szCs w:val="28"/>
        </w:rPr>
        <w:t xml:space="preserve">  заседания Думы</w:t>
      </w:r>
      <w:r>
        <w:rPr>
          <w:sz w:val="28"/>
          <w:szCs w:val="28"/>
        </w:rPr>
        <w:t xml:space="preserve"> в 2019</w:t>
      </w:r>
      <w:r w:rsidRPr="00236587">
        <w:rPr>
          <w:sz w:val="28"/>
          <w:szCs w:val="28"/>
        </w:rPr>
        <w:t>г.</w:t>
      </w:r>
      <w:r>
        <w:rPr>
          <w:sz w:val="28"/>
          <w:szCs w:val="28"/>
        </w:rPr>
        <w:t xml:space="preserve"> осуществлялась</w:t>
      </w:r>
      <w:r w:rsidRPr="002365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председателем</w:t>
      </w:r>
      <w:r w:rsidRPr="00236587">
        <w:rPr>
          <w:sz w:val="28"/>
          <w:szCs w:val="28"/>
        </w:rPr>
        <w:t xml:space="preserve"> Думы  в соответствии с Планом работы Думы</w:t>
      </w:r>
      <w:r>
        <w:rPr>
          <w:sz w:val="28"/>
          <w:szCs w:val="28"/>
        </w:rPr>
        <w:t xml:space="preserve">, при наличии кворума депутатов, </w:t>
      </w:r>
      <w:r w:rsidRPr="00236587">
        <w:rPr>
          <w:sz w:val="28"/>
          <w:szCs w:val="28"/>
        </w:rPr>
        <w:t xml:space="preserve"> один  раз в месяц, но не реже одного раза в три месяца. Внеочередных заседаний Думы </w:t>
      </w:r>
      <w:r>
        <w:rPr>
          <w:sz w:val="28"/>
          <w:szCs w:val="28"/>
        </w:rPr>
        <w:t>в 2019</w:t>
      </w:r>
      <w:r w:rsidRPr="00236587">
        <w:rPr>
          <w:sz w:val="28"/>
          <w:szCs w:val="28"/>
        </w:rPr>
        <w:t>г.  не проводилось.</w:t>
      </w:r>
    </w:p>
    <w:p w:rsidR="00EF04D2" w:rsidRPr="00A049EB" w:rsidRDefault="00EF04D2" w:rsidP="00EF04D2">
      <w:pPr>
        <w:pStyle w:val="af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236587">
        <w:rPr>
          <w:sz w:val="28"/>
          <w:szCs w:val="28"/>
        </w:rPr>
        <w:t xml:space="preserve">           Информирование населения о предстоящих заседаниях Думы осуществлялось через  информационный стенд Думы </w:t>
      </w:r>
      <w:r>
        <w:rPr>
          <w:sz w:val="28"/>
          <w:szCs w:val="28"/>
        </w:rPr>
        <w:t xml:space="preserve">Мамаканского </w:t>
      </w:r>
      <w:r w:rsidRPr="00236587">
        <w:rPr>
          <w:sz w:val="28"/>
          <w:szCs w:val="28"/>
        </w:rPr>
        <w:t>городского поселения не позднее,  чем за 5 рабочих  дней до заседания с указанием вопросов, которые предполагается внести на рассмотрение Думы</w:t>
      </w:r>
      <w:r w:rsidRPr="00A049EB">
        <w:rPr>
          <w:color w:val="0A0A0A"/>
          <w:sz w:val="28"/>
          <w:szCs w:val="28"/>
        </w:rPr>
        <w:t xml:space="preserve">. </w:t>
      </w:r>
    </w:p>
    <w:p w:rsidR="00EF04D2" w:rsidRDefault="00EF04D2" w:rsidP="00EF04D2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A049EB">
        <w:rPr>
          <w:color w:val="0A0A0A"/>
          <w:sz w:val="28"/>
          <w:szCs w:val="28"/>
        </w:rPr>
        <w:t xml:space="preserve">          </w:t>
      </w:r>
      <w:r w:rsidRPr="00236587">
        <w:rPr>
          <w:color w:val="0A0A0A"/>
          <w:sz w:val="28"/>
          <w:szCs w:val="28"/>
        </w:rPr>
        <w:t xml:space="preserve">Проект повестки </w:t>
      </w:r>
      <w:r>
        <w:rPr>
          <w:color w:val="0A0A0A"/>
          <w:sz w:val="28"/>
          <w:szCs w:val="28"/>
        </w:rPr>
        <w:t>дня формируется</w:t>
      </w:r>
      <w:r w:rsidRPr="00236587">
        <w:rPr>
          <w:color w:val="0A0A0A"/>
          <w:sz w:val="28"/>
          <w:szCs w:val="28"/>
        </w:rPr>
        <w:t xml:space="preserve"> председателем Думы  в соответствии с Планом работы Думы</w:t>
      </w:r>
      <w:r>
        <w:rPr>
          <w:color w:val="0A0A0A"/>
          <w:sz w:val="28"/>
          <w:szCs w:val="28"/>
        </w:rPr>
        <w:t xml:space="preserve"> и </w:t>
      </w:r>
      <w:r w:rsidRPr="00236587">
        <w:rPr>
          <w:color w:val="0A0A0A"/>
          <w:sz w:val="28"/>
          <w:szCs w:val="28"/>
        </w:rPr>
        <w:t>поступившими проектами нормативных правовых актов от администрации</w:t>
      </w:r>
      <w:r>
        <w:rPr>
          <w:color w:val="0A0A0A"/>
          <w:sz w:val="28"/>
          <w:szCs w:val="28"/>
        </w:rPr>
        <w:t xml:space="preserve">,  </w:t>
      </w:r>
      <w:r w:rsidRPr="00236587">
        <w:rPr>
          <w:color w:val="0A0A0A"/>
          <w:sz w:val="28"/>
          <w:szCs w:val="28"/>
        </w:rPr>
        <w:t>и доводится до сведения депутатов</w:t>
      </w:r>
      <w:r>
        <w:rPr>
          <w:color w:val="0A0A0A"/>
          <w:sz w:val="28"/>
          <w:szCs w:val="28"/>
        </w:rPr>
        <w:t xml:space="preserve"> Думы, главы Мамаканского</w:t>
      </w:r>
      <w:r w:rsidRPr="00236587">
        <w:rPr>
          <w:color w:val="0A0A0A"/>
          <w:sz w:val="28"/>
          <w:szCs w:val="28"/>
        </w:rPr>
        <w:t xml:space="preserve">  муниципального образования не менее чем за 10 рабочих дней до заседания Думы.</w:t>
      </w:r>
    </w:p>
    <w:p w:rsidR="00EF04D2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136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91361">
        <w:rPr>
          <w:rFonts w:ascii="Times New Roman" w:hAnsi="Times New Roman" w:cs="Times New Roman"/>
          <w:sz w:val="28"/>
          <w:szCs w:val="28"/>
        </w:rPr>
        <w:t>взаимодействия  Думы</w:t>
      </w:r>
      <w:proofErr w:type="gramEnd"/>
      <w:r w:rsidRPr="00091361">
        <w:rPr>
          <w:rFonts w:ascii="Times New Roman" w:hAnsi="Times New Roman" w:cs="Times New Roman"/>
          <w:sz w:val="28"/>
          <w:szCs w:val="28"/>
        </w:rPr>
        <w:t xml:space="preserve"> и прокуратуры г. Бодайбо </w:t>
      </w:r>
      <w:r>
        <w:rPr>
          <w:rFonts w:ascii="Times New Roman" w:hAnsi="Times New Roman" w:cs="Times New Roman"/>
          <w:sz w:val="28"/>
          <w:szCs w:val="28"/>
        </w:rPr>
        <w:t>в декабре 2019</w:t>
      </w:r>
      <w:r w:rsidRPr="00091361">
        <w:rPr>
          <w:rFonts w:ascii="Times New Roman" w:hAnsi="Times New Roman" w:cs="Times New Roman"/>
          <w:sz w:val="28"/>
          <w:szCs w:val="28"/>
        </w:rPr>
        <w:t>г. заместитель прокурора г. Бодайбо  п</w:t>
      </w:r>
      <w:r>
        <w:rPr>
          <w:rFonts w:ascii="Times New Roman" w:hAnsi="Times New Roman" w:cs="Times New Roman"/>
          <w:sz w:val="28"/>
          <w:szCs w:val="28"/>
        </w:rPr>
        <w:t xml:space="preserve">рисутствовали на заседании Думы в режиме аудио связи. </w:t>
      </w:r>
      <w:r w:rsidRPr="00091361">
        <w:rPr>
          <w:rFonts w:ascii="Times New Roman" w:hAnsi="Times New Roman" w:cs="Times New Roman"/>
          <w:sz w:val="28"/>
          <w:szCs w:val="28"/>
        </w:rPr>
        <w:t xml:space="preserve"> Замечаний</w:t>
      </w:r>
      <w:r>
        <w:rPr>
          <w:rFonts w:ascii="Times New Roman" w:hAnsi="Times New Roman" w:cs="Times New Roman"/>
          <w:sz w:val="28"/>
          <w:szCs w:val="28"/>
        </w:rPr>
        <w:t xml:space="preserve"> от заместителя прокурора </w:t>
      </w:r>
      <w:r w:rsidRPr="00091361">
        <w:rPr>
          <w:rFonts w:ascii="Times New Roman" w:hAnsi="Times New Roman" w:cs="Times New Roman"/>
          <w:sz w:val="28"/>
          <w:szCs w:val="28"/>
        </w:rPr>
        <w:t xml:space="preserve"> в адрес Думы городского поселения  не поступило.</w:t>
      </w:r>
    </w:p>
    <w:p w:rsidR="00EF04D2" w:rsidRPr="00A44C5C" w:rsidRDefault="00EF04D2" w:rsidP="00EF04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964">
        <w:rPr>
          <w:rFonts w:ascii="Times New Roman" w:hAnsi="Times New Roman" w:cs="Times New Roman"/>
          <w:sz w:val="28"/>
          <w:szCs w:val="28"/>
        </w:rPr>
        <w:t>Организация делопроизводства в Думе осуществляется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 w:rsidRPr="00A44C5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44C5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сфере информации, документации, архивного дела, национальными стандартами в сфере управл</w:t>
      </w:r>
      <w:r w:rsidRPr="007555C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A44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D2" w:rsidRPr="00B44BCE" w:rsidRDefault="00EF04D2" w:rsidP="00EF04D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экспертная комиссия Думы</w:t>
      </w:r>
      <w:r w:rsidRPr="005A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5A2964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964">
        <w:rPr>
          <w:rFonts w:ascii="Times New Roman" w:hAnsi="Times New Roman" w:cs="Times New Roman"/>
          <w:sz w:val="28"/>
          <w:szCs w:val="28"/>
        </w:rPr>
        <w:t xml:space="preserve"> ценности документов Думы. После проведения экспертизы </w:t>
      </w:r>
      <w:proofErr w:type="gramStart"/>
      <w:r w:rsidRPr="005A2964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964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5A296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2964">
        <w:rPr>
          <w:rFonts w:ascii="Times New Roman" w:hAnsi="Times New Roman" w:cs="Times New Roman"/>
          <w:sz w:val="28"/>
          <w:szCs w:val="28"/>
        </w:rPr>
        <w:t xml:space="preserve">оменклатурой </w:t>
      </w:r>
      <w:r>
        <w:rPr>
          <w:rFonts w:ascii="Times New Roman" w:hAnsi="Times New Roman" w:cs="Times New Roman"/>
          <w:sz w:val="28"/>
          <w:szCs w:val="28"/>
        </w:rPr>
        <w:t xml:space="preserve"> дел Думы, утвержденной председателем Думы,  </w:t>
      </w:r>
      <w:r w:rsidRPr="005A2964">
        <w:rPr>
          <w:rFonts w:ascii="Times New Roman" w:hAnsi="Times New Roman" w:cs="Times New Roman"/>
          <w:sz w:val="28"/>
          <w:szCs w:val="28"/>
        </w:rPr>
        <w:t xml:space="preserve">формируются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964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9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9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964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964">
        <w:rPr>
          <w:rFonts w:ascii="Times New Roman" w:hAnsi="Times New Roman" w:cs="Times New Roman"/>
          <w:sz w:val="28"/>
          <w:szCs w:val="28"/>
        </w:rPr>
        <w:t xml:space="preserve">ела постоянного срока хранения сдаются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9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964">
        <w:rPr>
          <w:rFonts w:ascii="Times New Roman" w:hAnsi="Times New Roman" w:cs="Times New Roman"/>
          <w:sz w:val="28"/>
          <w:szCs w:val="28"/>
        </w:rPr>
        <w:t xml:space="preserve">си в </w:t>
      </w:r>
      <w:r>
        <w:rPr>
          <w:rFonts w:ascii="Times New Roman" w:hAnsi="Times New Roman" w:cs="Times New Roman"/>
          <w:sz w:val="28"/>
          <w:szCs w:val="28"/>
        </w:rPr>
        <w:t>МКУ  «</w:t>
      </w:r>
      <w:r w:rsidRPr="005A2964">
        <w:rPr>
          <w:rFonts w:ascii="Times New Roman" w:hAnsi="Times New Roman" w:cs="Times New Roman"/>
          <w:sz w:val="28"/>
          <w:szCs w:val="28"/>
        </w:rPr>
        <w:t>Архив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04D2" w:rsidRPr="00A049EB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Думы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местном бюджете отдельной строкой в соответствии с классификацией расходов </w:t>
      </w:r>
      <w:r w:rsidRPr="00531F81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джетов Российской Федерации.</w:t>
      </w: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8F">
        <w:rPr>
          <w:rFonts w:ascii="Times New Roman" w:hAnsi="Times New Roman" w:cs="Times New Roman"/>
          <w:b/>
          <w:sz w:val="28"/>
          <w:szCs w:val="28"/>
        </w:rPr>
        <w:lastRenderedPageBreak/>
        <w:t>8. Информационно-методическая работа</w:t>
      </w:r>
    </w:p>
    <w:p w:rsidR="00EF04D2" w:rsidRPr="00C029A0" w:rsidRDefault="00EF04D2" w:rsidP="00EF04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9A0">
        <w:rPr>
          <w:rFonts w:ascii="Times New Roman" w:hAnsi="Times New Roman" w:cs="Times New Roman"/>
          <w:bCs/>
          <w:sz w:val="28"/>
          <w:szCs w:val="28"/>
        </w:rPr>
        <w:t xml:space="preserve">          Информационно - методическая работа с депутатами  Думы проходит в виде консультаций, обсуждений норм федерального и регионального законодательства и изменений к ним,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проводимых председателем Думы  совместно с управляющим делали администрации (ответственной по правовым вопросам администрации Мамаканского</w:t>
      </w:r>
      <w:r w:rsidRPr="00C029A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029A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C02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проходя</w:t>
      </w:r>
      <w:r w:rsidRPr="00C029A0">
        <w:rPr>
          <w:rFonts w:ascii="Times New Roman" w:hAnsi="Times New Roman" w:cs="Times New Roman"/>
          <w:bCs/>
          <w:sz w:val="28"/>
          <w:szCs w:val="28"/>
        </w:rPr>
        <w:t xml:space="preserve">т с группой депутатов  на заседаниях комиссий или  индивидуально </w:t>
      </w:r>
      <w:r>
        <w:rPr>
          <w:rFonts w:ascii="Times New Roman" w:hAnsi="Times New Roman" w:cs="Times New Roman"/>
          <w:bCs/>
          <w:sz w:val="28"/>
          <w:szCs w:val="28"/>
        </w:rPr>
        <w:t>по просьбе депутата</w:t>
      </w:r>
      <w:r w:rsidRPr="00C029A0">
        <w:rPr>
          <w:rFonts w:ascii="Times New Roman" w:hAnsi="Times New Roman" w:cs="Times New Roman"/>
          <w:bCs/>
          <w:sz w:val="28"/>
          <w:szCs w:val="28"/>
        </w:rPr>
        <w:t>. Повышают  правовые знания  депутаты и  самообразованием с использованием информационных ресурсов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, «Гарант».</w:t>
      </w:r>
    </w:p>
    <w:p w:rsidR="00EF04D2" w:rsidRPr="00C029A0" w:rsidRDefault="00EF04D2" w:rsidP="00EF04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9A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Председатель Думы посещает семинары</w:t>
      </w:r>
      <w:r w:rsidRPr="00C029A0">
        <w:rPr>
          <w:rFonts w:ascii="Times New Roman" w:hAnsi="Times New Roman" w:cs="Times New Roman"/>
          <w:bCs/>
          <w:sz w:val="28"/>
          <w:szCs w:val="28"/>
        </w:rPr>
        <w:t xml:space="preserve">, проводимые Законодательным Собранием Иркутской области  в виде видеоконференции. На заседаниях комиссий или на заседаниях Думы в разделе «разное» информирует депутатов о содержании данных </w:t>
      </w:r>
      <w:r>
        <w:rPr>
          <w:rFonts w:ascii="Times New Roman" w:hAnsi="Times New Roman" w:cs="Times New Roman"/>
          <w:bCs/>
          <w:sz w:val="28"/>
          <w:szCs w:val="28"/>
        </w:rPr>
        <w:t>семинаров</w:t>
      </w:r>
      <w:r w:rsidRPr="00C029A0">
        <w:rPr>
          <w:rFonts w:ascii="Times New Roman" w:hAnsi="Times New Roman" w:cs="Times New Roman"/>
          <w:bCs/>
          <w:sz w:val="28"/>
          <w:szCs w:val="28"/>
        </w:rPr>
        <w:t>.</w:t>
      </w:r>
    </w:p>
    <w:p w:rsidR="00EF04D2" w:rsidRDefault="00EF04D2" w:rsidP="00EF04D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В 2019г.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bCs/>
          <w:sz w:val="28"/>
          <w:szCs w:val="28"/>
        </w:rPr>
        <w:t>Думы Мамаканского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049EB">
        <w:rPr>
          <w:rFonts w:ascii="Times New Roman" w:hAnsi="Times New Roman" w:cs="Times New Roman"/>
          <w:bCs/>
          <w:sz w:val="28"/>
          <w:szCs w:val="28"/>
        </w:rPr>
        <w:t>созыва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5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впервые</w:t>
      </w:r>
      <w:proofErr w:type="gramEnd"/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представляли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(далее – сведения о доходах и расходах)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председателем Думы совместно с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управляющим делами администрации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была проведена большая работа  по разъяснению депутатам  требований  федерального и регионального законодательства о противодействии коррупции в данной сфере  правоотношений. </w:t>
      </w:r>
      <w:r>
        <w:rPr>
          <w:rFonts w:ascii="Times New Roman" w:hAnsi="Times New Roman" w:cs="Times New Roman"/>
          <w:bCs/>
          <w:sz w:val="28"/>
          <w:szCs w:val="28"/>
        </w:rPr>
        <w:t>С депутатами были изучены: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CCA">
        <w:rPr>
          <w:rFonts w:ascii="Times New Roman" w:hAnsi="Times New Roman" w:cs="Times New Roman"/>
          <w:sz w:val="28"/>
          <w:szCs w:val="28"/>
        </w:rPr>
        <w:t xml:space="preserve">- требования федерального законодательства по противодействию </w:t>
      </w:r>
      <w:proofErr w:type="gramStart"/>
      <w:r w:rsidRPr="00187CCA">
        <w:rPr>
          <w:rFonts w:ascii="Times New Roman" w:hAnsi="Times New Roman" w:cs="Times New Roman"/>
          <w:sz w:val="28"/>
          <w:szCs w:val="28"/>
        </w:rPr>
        <w:t xml:space="preserve">коррупции,   </w:t>
      </w:r>
      <w:proofErr w:type="gramEnd"/>
      <w:r w:rsidRPr="00187CC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 Иркутской области от 07.11.2017г. №73-ОЗ 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ствах имущественного характера";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87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CCA">
        <w:rPr>
          <w:rFonts w:ascii="Times New Roman" w:hAnsi="Times New Roman" w:cs="Times New Roman"/>
          <w:sz w:val="28"/>
          <w:szCs w:val="28"/>
        </w:rPr>
        <w:t>Методические рекомендации по вопросам предоставления сведений о доходах, расходах, об имуществе и обязательствах имущественного характера  и заполнения 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-обзор типичных ошибок, допускаемых при заполнении справок о доходах, рас ходах,  об имуществе и обязательствах имущественного характера;</w:t>
      </w:r>
    </w:p>
    <w:p w:rsidR="00EF04D2" w:rsidRPr="00187CCA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-обзор решений президиума комиссии. Принятых по результатам рассмотрения заявлений,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должности. о невозможности по объективным причинам предоставить сведения о доходах, расходах, об имуществе и обязательствах имущественного характера.</w:t>
      </w:r>
      <w:r w:rsidRPr="0018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F04D2" w:rsidRPr="00A049EB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          Результатом данной работы явилось то, что все 10 депутатов исполнили требования законодательства </w:t>
      </w:r>
      <w:proofErr w:type="gramStart"/>
      <w:r w:rsidRPr="00A049EB">
        <w:rPr>
          <w:rFonts w:ascii="Times New Roman" w:hAnsi="Times New Roman" w:cs="Times New Roman"/>
          <w:bCs/>
          <w:sz w:val="28"/>
          <w:szCs w:val="28"/>
        </w:rPr>
        <w:t>о  предоставлении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сведений  о  доходах, расходах своих и членов своих семей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и предоставили их в форме справок, утвержденных </w:t>
      </w:r>
      <w:r w:rsidRPr="00A049EB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49EB">
        <w:rPr>
          <w:rFonts w:ascii="Times New Roman" w:hAnsi="Times New Roman" w:cs="Times New Roman"/>
          <w:bCs/>
          <w:sz w:val="28"/>
          <w:szCs w:val="28"/>
        </w:rPr>
        <w:t>в установленные законом сроки.</w:t>
      </w:r>
    </w:p>
    <w:p w:rsidR="00EF04D2" w:rsidRPr="00FA333E" w:rsidRDefault="00EF04D2" w:rsidP="00EF04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Сведения о   доходах, расходах депутатов Думы и членов их семей,  были обнародованы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FA333E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A333E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FA333E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» утвержденном решением Думы от 04.04.2018г.№25 с изменениями утвержденными решением Думы от 24.01.2019г.№3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FA333E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0C61DC" w:rsidRDefault="00EF04D2" w:rsidP="00EF04D2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1DC">
        <w:rPr>
          <w:rFonts w:ascii="Times New Roman" w:hAnsi="Times New Roman" w:cs="Times New Roman"/>
          <w:b/>
          <w:sz w:val="28"/>
          <w:szCs w:val="28"/>
        </w:rPr>
        <w:t>9. Освещение деятельности Думы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04D2" w:rsidRPr="00A049EB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</w:t>
      </w:r>
      <w:r w:rsidRPr="00A049EB">
        <w:rPr>
          <w:rFonts w:ascii="Times New Roman" w:hAnsi="Times New Roman" w:cs="Times New Roman"/>
          <w:sz w:val="28"/>
          <w:szCs w:val="28"/>
        </w:rPr>
        <w:t xml:space="preserve">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proofErr w:type="gramStart"/>
      <w:r w:rsidRPr="00A049EB">
        <w:rPr>
          <w:rFonts w:ascii="Times New Roman" w:hAnsi="Times New Roman" w:cs="Times New Roman"/>
          <w:sz w:val="28"/>
          <w:szCs w:val="28"/>
        </w:rPr>
        <w:t>Думы,  принятых</w:t>
      </w:r>
      <w:proofErr w:type="gramEnd"/>
      <w:r w:rsidRPr="00A049EB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исполне</w:t>
      </w:r>
      <w:r>
        <w:rPr>
          <w:rFonts w:ascii="Times New Roman" w:hAnsi="Times New Roman" w:cs="Times New Roman"/>
          <w:sz w:val="28"/>
          <w:szCs w:val="28"/>
        </w:rPr>
        <w:t>ние вопросов местного значения в 2019году</w:t>
      </w:r>
      <w:r w:rsidRPr="00A049EB">
        <w:rPr>
          <w:rFonts w:ascii="Times New Roman" w:hAnsi="Times New Roman" w:cs="Times New Roman"/>
          <w:sz w:val="28"/>
          <w:szCs w:val="28"/>
        </w:rPr>
        <w:t xml:space="preserve"> обеспечивалось посредством:</w:t>
      </w:r>
    </w:p>
    <w:p w:rsidR="00EF04D2" w:rsidRDefault="00EF04D2" w:rsidP="00EF04D2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-публикации</w:t>
      </w:r>
      <w:r w:rsidRPr="00D72F4C">
        <w:rPr>
          <w:rFonts w:ascii="Times New Roman" w:hAnsi="Times New Roman" w:cs="Times New Roman"/>
          <w:sz w:val="28"/>
          <w:szCs w:val="28"/>
        </w:rPr>
        <w:t xml:space="preserve"> в </w:t>
      </w:r>
      <w:r w:rsidRPr="00D72F4C">
        <w:rPr>
          <w:rStyle w:val="FontStyle13"/>
          <w:rFonts w:ascii="Times New Roman" w:hAnsi="Times New Roman" w:cs="Times New Roman"/>
          <w:i w:val="0"/>
          <w:sz w:val="28"/>
          <w:szCs w:val="28"/>
        </w:rPr>
        <w:t>печатном органе администрации Мамаканского городского поселения «Вестник Мамакана»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;</w:t>
      </w:r>
    </w:p>
    <w:p w:rsidR="00EF04D2" w:rsidRPr="00A049EB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-</w:t>
      </w:r>
      <w:r w:rsidRPr="00D72F4C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азмещении</w:t>
      </w:r>
      <w:r w:rsidRPr="00D72F4C">
        <w:rPr>
          <w:rFonts w:ascii="Times New Roman" w:hAnsi="Times New Roman" w:cs="Times New Roman"/>
          <w:sz w:val="28"/>
          <w:szCs w:val="28"/>
        </w:rPr>
        <w:t xml:space="preserve"> на официальном интернет-</w:t>
      </w:r>
      <w:proofErr w:type="gramStart"/>
      <w:r w:rsidRPr="00D72F4C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D72F4C">
        <w:rPr>
          <w:rFonts w:ascii="Times New Roman" w:hAnsi="Times New Roman" w:cs="Times New Roman"/>
          <w:sz w:val="28"/>
          <w:szCs w:val="28"/>
        </w:rPr>
        <w:t xml:space="preserve"> Мамаканского городского поселения </w:t>
      </w:r>
      <w:hyperlink r:id="rId12" w:history="1"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mamakan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2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Думы</w:t>
      </w:r>
      <w:r w:rsidRPr="00A049EB">
        <w:rPr>
          <w:rFonts w:ascii="Times New Roman" w:hAnsi="Times New Roman" w:cs="Times New Roman"/>
          <w:sz w:val="28"/>
          <w:szCs w:val="28"/>
        </w:rPr>
        <w:t>»;</w:t>
      </w:r>
    </w:p>
    <w:p w:rsidR="00EF04D2" w:rsidRPr="00A049EB" w:rsidRDefault="00EF04D2" w:rsidP="00EF04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9EB">
        <w:rPr>
          <w:rFonts w:ascii="Times New Roman" w:hAnsi="Times New Roman" w:cs="Times New Roman"/>
          <w:sz w:val="28"/>
          <w:szCs w:val="28"/>
        </w:rPr>
        <w:t xml:space="preserve"> при личном приёме </w:t>
      </w:r>
      <w:r>
        <w:rPr>
          <w:rFonts w:ascii="Times New Roman" w:hAnsi="Times New Roman" w:cs="Times New Roman"/>
          <w:sz w:val="28"/>
          <w:szCs w:val="28"/>
        </w:rPr>
        <w:t>граждан в Думе Мамаканского</w:t>
      </w:r>
      <w:r w:rsidRPr="00A049EB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EF04D2" w:rsidRPr="0083322E" w:rsidRDefault="00EF04D2" w:rsidP="00EF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049EB">
        <w:rPr>
          <w:rFonts w:ascii="Times New Roman" w:hAnsi="Times New Roman" w:cs="Times New Roman"/>
          <w:sz w:val="28"/>
          <w:szCs w:val="28"/>
        </w:rPr>
        <w:t xml:space="preserve"> присутствия граждан, в том числе представителей организаций,  специалистов администрации на заседаниях Думы,</w:t>
      </w:r>
      <w:r w:rsidRPr="00A0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заседаниях депутатских комиссий.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конкурсах, объявления о публичных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также размещается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6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чат»</w:t>
      </w:r>
    </w:p>
    <w:p w:rsidR="00EF04D2" w:rsidRPr="00A049EB" w:rsidRDefault="00EF04D2" w:rsidP="00EF0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49EB">
        <w:rPr>
          <w:rFonts w:ascii="Times New Roman" w:hAnsi="Times New Roman"/>
          <w:sz w:val="28"/>
          <w:szCs w:val="28"/>
        </w:rPr>
        <w:t xml:space="preserve">Контроль за обеспечением доступа к информации о деятельности Думы, за своевременным формированием и размещением данной информации </w:t>
      </w:r>
      <w:r>
        <w:rPr>
          <w:rFonts w:ascii="Times New Roman" w:hAnsi="Times New Roman"/>
          <w:sz w:val="28"/>
          <w:szCs w:val="28"/>
        </w:rPr>
        <w:t>осуществляется председателем Думы Мамаканского</w:t>
      </w:r>
      <w:r w:rsidRPr="00A049E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Pr="00040554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4">
        <w:rPr>
          <w:rFonts w:ascii="Times New Roman" w:hAnsi="Times New Roman" w:cs="Times New Roman"/>
          <w:b/>
          <w:sz w:val="28"/>
          <w:szCs w:val="28"/>
        </w:rPr>
        <w:t>10. Межмуниципальное сотрудничество</w:t>
      </w:r>
    </w:p>
    <w:p w:rsidR="00EF04D2" w:rsidRPr="00A049EB" w:rsidRDefault="00EF04D2" w:rsidP="00EF04D2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Дума Мамаканского</w:t>
      </w:r>
      <w:r w:rsidRPr="00A049EB">
        <w:rPr>
          <w:sz w:val="28"/>
          <w:szCs w:val="28"/>
          <w:shd w:val="clear" w:color="auto" w:fill="FFFFFF"/>
        </w:rPr>
        <w:t xml:space="preserve"> городского </w:t>
      </w:r>
      <w:proofErr w:type="gramStart"/>
      <w:r w:rsidRPr="00A049EB">
        <w:rPr>
          <w:sz w:val="28"/>
          <w:szCs w:val="28"/>
          <w:shd w:val="clear" w:color="auto" w:fill="FFFFFF"/>
        </w:rPr>
        <w:t>поселения  тесно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взаимодействует с Думой г. Бодайбо</w:t>
      </w:r>
      <w:r>
        <w:rPr>
          <w:sz w:val="28"/>
          <w:szCs w:val="28"/>
          <w:shd w:val="clear" w:color="auto" w:fill="FFFFFF"/>
        </w:rPr>
        <w:t xml:space="preserve"> и района, а так же </w:t>
      </w:r>
      <w:r w:rsidRPr="00A049EB">
        <w:rPr>
          <w:sz w:val="28"/>
          <w:szCs w:val="28"/>
          <w:shd w:val="clear" w:color="auto" w:fill="FFFFFF"/>
        </w:rPr>
        <w:t xml:space="preserve"> Думами городских поселений  </w:t>
      </w:r>
      <w:proofErr w:type="spellStart"/>
      <w:r w:rsidRPr="00A049EB">
        <w:rPr>
          <w:sz w:val="28"/>
          <w:szCs w:val="28"/>
          <w:shd w:val="clear" w:color="auto" w:fill="FFFFFF"/>
        </w:rPr>
        <w:t>Бодайбинского</w:t>
      </w:r>
      <w:proofErr w:type="spellEnd"/>
      <w:r w:rsidRPr="00A049EB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. </w:t>
      </w:r>
      <w:r w:rsidRPr="00A049EB">
        <w:rPr>
          <w:sz w:val="28"/>
          <w:szCs w:val="28"/>
          <w:shd w:val="clear" w:color="auto" w:fill="FFFFFF"/>
        </w:rPr>
        <w:t xml:space="preserve"> При Думе г. Бодайбо и </w:t>
      </w:r>
      <w:proofErr w:type="gramStart"/>
      <w:r w:rsidRPr="00A049EB">
        <w:rPr>
          <w:sz w:val="28"/>
          <w:szCs w:val="28"/>
          <w:shd w:val="clear" w:color="auto" w:fill="FFFFFF"/>
        </w:rPr>
        <w:t>района  создан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Совет председателей Дум </w:t>
      </w:r>
      <w:proofErr w:type="spellStart"/>
      <w:r w:rsidRPr="00A049EB">
        <w:rPr>
          <w:sz w:val="28"/>
          <w:szCs w:val="28"/>
          <w:shd w:val="clear" w:color="auto" w:fill="FFFFFF"/>
        </w:rPr>
        <w:t>Бодайбинского</w:t>
      </w:r>
      <w:proofErr w:type="spellEnd"/>
      <w:r w:rsidRPr="00A049EB">
        <w:rPr>
          <w:sz w:val="28"/>
          <w:szCs w:val="28"/>
          <w:shd w:val="clear" w:color="auto" w:fill="FFFFFF"/>
        </w:rPr>
        <w:t xml:space="preserve"> района,  который является </w:t>
      </w:r>
      <w:r>
        <w:rPr>
          <w:sz w:val="28"/>
          <w:szCs w:val="28"/>
          <w:shd w:val="clear" w:color="auto" w:fill="FFFFFF"/>
        </w:rPr>
        <w:t xml:space="preserve">информационно - консультационной </w:t>
      </w:r>
      <w:r w:rsidRPr="00A049EB">
        <w:rPr>
          <w:sz w:val="28"/>
          <w:szCs w:val="28"/>
          <w:shd w:val="clear" w:color="auto" w:fill="FFFFFF"/>
        </w:rPr>
        <w:t xml:space="preserve"> площадкой для взаимодействия с Законодательным </w:t>
      </w:r>
      <w:r w:rsidRPr="00A049EB">
        <w:rPr>
          <w:sz w:val="28"/>
          <w:szCs w:val="28"/>
          <w:shd w:val="clear" w:color="auto" w:fill="FFFFFF"/>
        </w:rPr>
        <w:lastRenderedPageBreak/>
        <w:t>Собранием Иркутской области через  участие председателей Дум, депутатов в семинарах, проводимых Законодательным Собранием в режиме видеоконференции.</w:t>
      </w:r>
      <w:r>
        <w:rPr>
          <w:sz w:val="28"/>
          <w:szCs w:val="28"/>
          <w:shd w:val="clear" w:color="auto" w:fill="FFFFFF"/>
        </w:rPr>
        <w:t xml:space="preserve"> </w:t>
      </w:r>
      <w:r w:rsidRPr="00A049EB">
        <w:rPr>
          <w:sz w:val="28"/>
          <w:szCs w:val="28"/>
          <w:shd w:val="clear" w:color="auto" w:fill="FFFFFF"/>
        </w:rPr>
        <w:t xml:space="preserve">В рамках передачи </w:t>
      </w:r>
      <w:proofErr w:type="gramStart"/>
      <w:r w:rsidRPr="00A049EB">
        <w:rPr>
          <w:sz w:val="28"/>
          <w:szCs w:val="28"/>
          <w:shd w:val="clear" w:color="auto" w:fill="FFFFFF"/>
        </w:rPr>
        <w:t>полномочий  между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Думой </w:t>
      </w:r>
      <w:r>
        <w:rPr>
          <w:sz w:val="28"/>
          <w:szCs w:val="28"/>
          <w:shd w:val="clear" w:color="auto" w:fill="FFFFFF"/>
        </w:rPr>
        <w:t>Мамаканского</w:t>
      </w:r>
      <w:r w:rsidRPr="00A049EB">
        <w:rPr>
          <w:sz w:val="28"/>
          <w:szCs w:val="28"/>
          <w:shd w:val="clear" w:color="auto" w:fill="FFFFFF"/>
        </w:rPr>
        <w:t xml:space="preserve"> городского поселения и  Думой г. Бодайбо и района </w:t>
      </w:r>
      <w:r>
        <w:rPr>
          <w:sz w:val="28"/>
          <w:szCs w:val="28"/>
          <w:shd w:val="clear" w:color="auto" w:fill="FFFFFF"/>
        </w:rPr>
        <w:t xml:space="preserve"> с 2015 г. заключено</w:t>
      </w:r>
      <w:r w:rsidRPr="00A049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Соглашение</w:t>
      </w:r>
      <w:r w:rsidRPr="00A049EB">
        <w:rPr>
          <w:sz w:val="28"/>
          <w:szCs w:val="28"/>
          <w:shd w:val="clear" w:color="auto" w:fill="FFFFFF"/>
        </w:rPr>
        <w:t xml:space="preserve"> о передаче полномочий  по внешнему  муниципальному финансовому контролю Ревизионной комиссии </w:t>
      </w:r>
      <w:r>
        <w:rPr>
          <w:sz w:val="28"/>
          <w:szCs w:val="28"/>
          <w:shd w:val="clear" w:color="auto" w:fill="FFFFFF"/>
        </w:rPr>
        <w:t xml:space="preserve"> МО </w:t>
      </w:r>
      <w:r w:rsidRPr="00A049EB">
        <w:rPr>
          <w:sz w:val="28"/>
          <w:szCs w:val="28"/>
          <w:shd w:val="clear" w:color="auto" w:fill="FFFFFF"/>
        </w:rPr>
        <w:t xml:space="preserve">г. Бодайбо и района. </w:t>
      </w:r>
    </w:p>
    <w:p w:rsidR="00EF04D2" w:rsidRPr="001E1213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Совершенствование и укрепление взаимодействия с Законодательным Собранием Иркутской области и иными структурами.</w:t>
      </w:r>
    </w:p>
    <w:p w:rsidR="00EF04D2" w:rsidRPr="00A049EB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>В целях осуществления взаимодействия Думы</w:t>
      </w:r>
      <w:r>
        <w:rPr>
          <w:rFonts w:ascii="Times New Roman" w:hAnsi="Times New Roman" w:cs="Times New Roman"/>
          <w:sz w:val="28"/>
          <w:szCs w:val="28"/>
        </w:rPr>
        <w:t xml:space="preserve"> Мамаканского городского поселения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 с Законодательным Собранием Иркутской области, председатель Думы участвовал в следующих  мероприятиях, организованных Законодательным Собранием Иркутской области: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</w:t>
      </w:r>
      <w:r w:rsidRPr="00A0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Pr="00A049EB">
        <w:rPr>
          <w:rFonts w:ascii="Times New Roman" w:hAnsi="Times New Roman" w:cs="Times New Roman"/>
          <w:sz w:val="28"/>
          <w:szCs w:val="28"/>
        </w:rPr>
        <w:t xml:space="preserve">г.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A049EB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О практике реализации законодательства в сфере противодействия коррупции и мер по противодействию коррупции в органах местного самоуправления»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 апреля 2019</w:t>
      </w:r>
      <w:r w:rsidRPr="00A049EB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«О проблемах организации проведения капитального ремонта общего имущества в многоквартирных домах на территории Иркутской области»</w:t>
      </w:r>
    </w:p>
    <w:p w:rsidR="00EF04D2" w:rsidRPr="00A049EB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Семинары Законодательного </w:t>
      </w:r>
      <w:proofErr w:type="gramStart"/>
      <w:r w:rsidRPr="00A049EB">
        <w:rPr>
          <w:rFonts w:ascii="Times New Roman" w:hAnsi="Times New Roman" w:cs="Times New Roman"/>
          <w:sz w:val="28"/>
          <w:szCs w:val="28"/>
        </w:rPr>
        <w:t>Собрания  Иркутской</w:t>
      </w:r>
      <w:proofErr w:type="gramEnd"/>
      <w:r w:rsidRPr="00A049EB">
        <w:rPr>
          <w:rFonts w:ascii="Times New Roman" w:hAnsi="Times New Roman" w:cs="Times New Roman"/>
          <w:sz w:val="28"/>
          <w:szCs w:val="28"/>
        </w:rPr>
        <w:t xml:space="preserve"> области проводились в режиме видеоконференции,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EB">
        <w:rPr>
          <w:rFonts w:ascii="Times New Roman" w:hAnsi="Times New Roman" w:cs="Times New Roman"/>
          <w:sz w:val="28"/>
          <w:szCs w:val="28"/>
        </w:rPr>
        <w:t xml:space="preserve">доступ к которым осуществляется Думой г. Бодайбо и района. 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 2019</w:t>
      </w:r>
      <w:r w:rsidRPr="00A049EB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председателем Думы а целях проведения мониторинга реализации Закона Иркутской области от 07 ноября 2017года №73-ОЗ «О предоставлении гражданами, претендующими на замещение муниципальной должности, лицами, замещающими должности, сведений о доходах, 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 в Законодательное  Собрание Иркутской области представлена информация :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практическому применению указанного Закона на территории Мамаканского муниципального образования;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-обозначены проблемы, которые возникают в ходе его реализации;</w:t>
      </w:r>
    </w:p>
    <w:p w:rsidR="00EF04D2" w:rsidRDefault="00EF04D2" w:rsidP="00EF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-высказаны предложения о необходимости внесения изменений в указанный Закон.</w:t>
      </w:r>
    </w:p>
    <w:p w:rsidR="00EF04D2" w:rsidRPr="00551210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D2" w:rsidRPr="00030C9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3B">
        <w:rPr>
          <w:rFonts w:ascii="Times New Roman" w:hAnsi="Times New Roman" w:cs="Times New Roman"/>
          <w:b/>
          <w:sz w:val="28"/>
          <w:szCs w:val="28"/>
        </w:rPr>
        <w:t>12. Взаимодействие с местным сообществом</w:t>
      </w:r>
    </w:p>
    <w:p w:rsidR="00EF04D2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8CA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публичные слушания проводятся в соответствии со ст.17 Устава Мамаканского муниципального образования   и Положением о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решением Думы от 14.12.2005г. № 8-1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2019г. публичные слушания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назначались: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*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Председателем Думы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F04D2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отчет об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исполнении бюджета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 </w:t>
      </w:r>
    </w:p>
    <w:p w:rsidR="00EF04D2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образования за 2018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г.- 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;</w:t>
      </w:r>
      <w:proofErr w:type="gramEnd"/>
    </w:p>
    <w:p w:rsidR="00EF04D2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внесение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в Устав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раз;</w:t>
      </w:r>
    </w:p>
    <w:p w:rsidR="00EF04D2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бюджета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 на 2020 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год и плановый период 2021-2022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1раз;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*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F04D2" w:rsidRPr="00A049EB" w:rsidRDefault="00EF04D2" w:rsidP="00EF04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проекту  перечня мероприятий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Народным инициативам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04D2" w:rsidRPr="00A2728A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561B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 о результатах публичных слушаний были опубликованы в газете «Вестник</w:t>
      </w: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Мамакана»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размещены на официальном сайте </w:t>
      </w: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 Мамаканского  городского поселения.</w:t>
      </w:r>
    </w:p>
    <w:p w:rsidR="00EF04D2" w:rsidRDefault="00EF04D2" w:rsidP="00EF04D2">
      <w:pPr>
        <w:pStyle w:val="a4"/>
        <w:ind w:firstLine="709"/>
        <w:jc w:val="both"/>
        <w:rPr>
          <w:rStyle w:val="af4"/>
          <w:rFonts w:ascii="Times New Roman" w:hAnsi="Times New Roman"/>
          <w:b w:val="0"/>
          <w:color w:val="000000"/>
          <w:sz w:val="28"/>
          <w:szCs w:val="28"/>
        </w:rPr>
      </w:pP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2019году депутатами Думы проведена работа по геральдической доработке действующего герба в соответствии с «Методическими рекомендациями по разработке и использованию официальных символов субъектов Российской Федерации», разработанными Геральдическим Советом при Президенте РФ, без привлечения дополнительных расходов. Работа велась в тесном взаимодействии с главным редактором веб-сайта </w:t>
      </w:r>
      <w:proofErr w:type="gramStart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Геральдика .</w:t>
      </w:r>
      <w:proofErr w:type="spellStart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proofErr w:type="spellEnd"/>
      <w:proofErr w:type="gramEnd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результате разработано </w:t>
      </w:r>
      <w:r w:rsidRPr="00A2728A">
        <w:rPr>
          <w:rFonts w:ascii="Times New Roman" w:hAnsi="Times New Roman" w:cs="Times New Roman"/>
          <w:sz w:val="28"/>
          <w:szCs w:val="28"/>
        </w:rPr>
        <w:t xml:space="preserve">Положение о гербе и флаге Мамаканского муниципального образования. Во второй </w:t>
      </w:r>
      <w:proofErr w:type="gramStart"/>
      <w:r w:rsidRPr="00A2728A">
        <w:rPr>
          <w:rFonts w:ascii="Times New Roman" w:hAnsi="Times New Roman" w:cs="Times New Roman"/>
          <w:sz w:val="28"/>
          <w:szCs w:val="28"/>
        </w:rPr>
        <w:t>половине  декабря</w:t>
      </w:r>
      <w:proofErr w:type="gramEnd"/>
      <w:r w:rsidRPr="00A2728A">
        <w:rPr>
          <w:rFonts w:ascii="Times New Roman" w:hAnsi="Times New Roman" w:cs="Times New Roman"/>
          <w:sz w:val="28"/>
          <w:szCs w:val="28"/>
        </w:rPr>
        <w:t xml:space="preserve"> 2019г. подготовлен проект решения Думы </w:t>
      </w:r>
      <w:r w:rsidRPr="00A2728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Об утвержд</w:t>
      </w:r>
      <w:r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ении Положения о гербе и флаге </w:t>
      </w:r>
      <w:r w:rsidRPr="00A2728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Мамаканского муниципального образования</w:t>
      </w:r>
      <w:r>
        <w:rPr>
          <w:rStyle w:val="af4"/>
          <w:rFonts w:ascii="Times New Roman" w:hAnsi="Times New Roman"/>
          <w:b w:val="0"/>
          <w:color w:val="000000"/>
          <w:sz w:val="28"/>
          <w:szCs w:val="28"/>
        </w:rPr>
        <w:t>. Данный проект решения будет вынесен на рассмотрение на первое заседание Думы 21 февраля 2020года для утверждения.</w:t>
      </w:r>
    </w:p>
    <w:p w:rsidR="00EF04D2" w:rsidRDefault="00EF04D2" w:rsidP="00EF04D2">
      <w:pPr>
        <w:pStyle w:val="a4"/>
        <w:ind w:firstLine="709"/>
        <w:jc w:val="both"/>
        <w:rPr>
          <w:rStyle w:val="af4"/>
          <w:rFonts w:ascii="Times New Roman" w:hAnsi="Times New Roman"/>
          <w:b w:val="0"/>
          <w:color w:val="000000"/>
          <w:sz w:val="28"/>
          <w:szCs w:val="28"/>
        </w:rPr>
      </w:pPr>
    </w:p>
    <w:p w:rsidR="00EF04D2" w:rsidRDefault="00EF04D2" w:rsidP="00EF04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Флаг</w:t>
      </w:r>
      <w:r w:rsidRPr="00574CEA">
        <w:rPr>
          <w:rFonts w:ascii="Times New Roman" w:hAnsi="Times New Roman" w:cs="Times New Roman"/>
          <w:b/>
          <w:sz w:val="20"/>
          <w:szCs w:val="20"/>
        </w:rPr>
        <w:t xml:space="preserve"> Мамаканского муниципального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74C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935830" cy="1293181"/>
            <wp:effectExtent l="19050" t="0" r="7270" b="0"/>
            <wp:docPr id="11" name="Рисунок 6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58" cy="129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4D2" w:rsidRDefault="00EF04D2" w:rsidP="00EF04D2">
      <w:pPr>
        <w:pStyle w:val="a4"/>
        <w:ind w:firstLine="709"/>
        <w:jc w:val="both"/>
        <w:rPr>
          <w:rStyle w:val="af4"/>
          <w:rFonts w:ascii="Times New Roman" w:hAnsi="Times New Roman"/>
          <w:b w:val="0"/>
          <w:color w:val="000000"/>
          <w:sz w:val="28"/>
          <w:szCs w:val="28"/>
        </w:rPr>
      </w:pPr>
    </w:p>
    <w:p w:rsidR="00EF04D2" w:rsidRDefault="00EF04D2" w:rsidP="00EF04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1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340" cy="1972139"/>
            <wp:effectExtent l="19050" t="0" r="0" b="0"/>
            <wp:docPr id="7" name="Рисунок 1" descr="Гер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26" cy="197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1B6">
        <w:rPr>
          <w:rFonts w:ascii="Times New Roman" w:hAnsi="Times New Roman" w:cs="Times New Roman"/>
          <w:sz w:val="28"/>
          <w:szCs w:val="28"/>
        </w:rPr>
        <w:t xml:space="preserve">    </w:t>
      </w:r>
      <w:r w:rsidRPr="00FA20D3">
        <w:rPr>
          <w:rFonts w:ascii="Times New Roman" w:hAnsi="Times New Roman" w:cs="Times New Roman"/>
          <w:b/>
          <w:sz w:val="20"/>
          <w:szCs w:val="20"/>
        </w:rPr>
        <w:t xml:space="preserve">Герб Мамаканского Муниципального образования    </w:t>
      </w:r>
    </w:p>
    <w:p w:rsidR="00EF04D2" w:rsidRPr="00FA20D3" w:rsidRDefault="00EF04D2" w:rsidP="00EF04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04D2" w:rsidRPr="00FA20D3" w:rsidRDefault="00EF04D2" w:rsidP="00EF04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04D2" w:rsidRPr="00F561B6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61B6">
        <w:rPr>
          <w:rFonts w:ascii="Times New Roman" w:eastAsia="Times New Roman" w:hAnsi="Times New Roman" w:cs="Times New Roman"/>
          <w:sz w:val="28"/>
          <w:szCs w:val="28"/>
        </w:rPr>
        <w:t xml:space="preserve">Дума, совместно с администрацией Мамаканского городского поселения уделяет особое внимание патриотическому воспитанию подрастающего поколения. </w:t>
      </w:r>
      <w:r w:rsidRPr="00F561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EF04D2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4D2" w:rsidRDefault="00EF04D2" w:rsidP="00EF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C7">
        <w:rPr>
          <w:rFonts w:ascii="Times New Roman" w:hAnsi="Times New Roman" w:cs="Times New Roman"/>
          <w:b/>
          <w:sz w:val="28"/>
          <w:szCs w:val="28"/>
        </w:rPr>
        <w:t>13. За</w:t>
      </w:r>
      <w:r>
        <w:rPr>
          <w:rFonts w:ascii="Times New Roman" w:hAnsi="Times New Roman" w:cs="Times New Roman"/>
          <w:b/>
          <w:sz w:val="28"/>
          <w:szCs w:val="28"/>
        </w:rPr>
        <w:t>дачи, стоящие перед Думой в 2020</w:t>
      </w:r>
      <w:r w:rsidRPr="005A0E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04D2" w:rsidRDefault="00EF04D2" w:rsidP="00EF04D2">
      <w:pPr>
        <w:tabs>
          <w:tab w:val="left" w:pos="-142"/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альнейшие планы</w:t>
      </w:r>
      <w:r w:rsidRPr="006D65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депутатов Думы Мамаканского</w:t>
      </w:r>
      <w:r w:rsidRPr="006D65B8">
        <w:rPr>
          <w:rFonts w:ascii="Times New Roman" w:eastAsia="Times New Roman" w:hAnsi="Times New Roman"/>
          <w:color w:val="000000"/>
          <w:sz w:val="28"/>
          <w:szCs w:val="28"/>
        </w:rPr>
        <w:t xml:space="preserve">  городского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F04D2" w:rsidRPr="005A0EC7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>- совершенствование муниципальной правовой базы по вопросам местного значения;</w:t>
      </w:r>
    </w:p>
    <w:p w:rsidR="00EF04D2" w:rsidRPr="005A0EC7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>- осуществление контроля,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F04D2" w:rsidRPr="00256607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 xml:space="preserve">- </w:t>
      </w:r>
      <w:r w:rsidRPr="00256607">
        <w:rPr>
          <w:rFonts w:ascii="Times New Roman" w:hAnsi="Times New Roman" w:cs="Times New Roman"/>
          <w:sz w:val="28"/>
          <w:szCs w:val="28"/>
        </w:rPr>
        <w:t>продолжение конструктивного взаимодействия Думы с администрацией Мамаканского городского поселения, общественными организациями и жителями поселка, в целях решения социально значимых вопросов, направленных на повышение уровня и качества жизни жителей Ма</w:t>
      </w:r>
      <w:r>
        <w:rPr>
          <w:rFonts w:ascii="Times New Roman" w:hAnsi="Times New Roman" w:cs="Times New Roman"/>
          <w:sz w:val="28"/>
          <w:szCs w:val="28"/>
        </w:rPr>
        <w:t>маканского городского поселения.</w:t>
      </w:r>
    </w:p>
    <w:p w:rsidR="00EF04D2" w:rsidRPr="00D72F4C" w:rsidRDefault="00EF04D2" w:rsidP="00EF04D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04D2" w:rsidRPr="00D72F4C" w:rsidRDefault="00EF04D2" w:rsidP="00EF04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04D2" w:rsidRPr="00D72F4C" w:rsidRDefault="00EF04D2" w:rsidP="00EF04D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F04D2" w:rsidRPr="00D72F4C" w:rsidRDefault="00EF04D2" w:rsidP="00EF04D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Мамаканского городского поселения</w:t>
      </w:r>
      <w:r w:rsidRPr="00D72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М.В.Ронжина</w:t>
      </w:r>
      <w:r w:rsidRPr="00D72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Style w:val="FontStyle12"/>
          <w:sz w:val="24"/>
          <w:szCs w:val="24"/>
        </w:rPr>
      </w:pPr>
    </w:p>
    <w:p w:rsidR="0085459B" w:rsidRDefault="0085459B" w:rsidP="0085459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459B" w:rsidSect="008545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222"/>
    <w:multiLevelType w:val="hybridMultilevel"/>
    <w:tmpl w:val="CBFE6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836"/>
    <w:multiLevelType w:val="hybridMultilevel"/>
    <w:tmpl w:val="97EE2896"/>
    <w:lvl w:ilvl="0" w:tplc="EA02085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BF9"/>
    <w:multiLevelType w:val="hybridMultilevel"/>
    <w:tmpl w:val="A32A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8B1721"/>
    <w:multiLevelType w:val="hybridMultilevel"/>
    <w:tmpl w:val="21D09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A51659"/>
    <w:multiLevelType w:val="hybridMultilevel"/>
    <w:tmpl w:val="338C00FA"/>
    <w:lvl w:ilvl="0" w:tplc="F742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F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0F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3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44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91081"/>
    <w:multiLevelType w:val="hybridMultilevel"/>
    <w:tmpl w:val="9050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44F"/>
    <w:multiLevelType w:val="hybridMultilevel"/>
    <w:tmpl w:val="5796760C"/>
    <w:lvl w:ilvl="0" w:tplc="454C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4F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BFD"/>
    <w:multiLevelType w:val="hybridMultilevel"/>
    <w:tmpl w:val="7FD45F22"/>
    <w:lvl w:ilvl="0" w:tplc="3564C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82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D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CA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0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B0889"/>
    <w:multiLevelType w:val="hybridMultilevel"/>
    <w:tmpl w:val="81A2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D053FB"/>
    <w:multiLevelType w:val="hybridMultilevel"/>
    <w:tmpl w:val="1856E9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02E036D"/>
    <w:multiLevelType w:val="hybridMultilevel"/>
    <w:tmpl w:val="5C269A9E"/>
    <w:lvl w:ilvl="0" w:tplc="1B06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A5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CE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8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2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5BB9"/>
    <w:multiLevelType w:val="hybridMultilevel"/>
    <w:tmpl w:val="09FE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35EE"/>
    <w:multiLevelType w:val="hybridMultilevel"/>
    <w:tmpl w:val="5866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C12A2"/>
    <w:multiLevelType w:val="hybridMultilevel"/>
    <w:tmpl w:val="2C46DFD2"/>
    <w:lvl w:ilvl="0" w:tplc="0CB2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8E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E4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9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C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C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8D7"/>
    <w:rsid w:val="00040C65"/>
    <w:rsid w:val="00041B49"/>
    <w:rsid w:val="000567D4"/>
    <w:rsid w:val="000879CA"/>
    <w:rsid w:val="00094E99"/>
    <w:rsid w:val="000D4C30"/>
    <w:rsid w:val="000E2E67"/>
    <w:rsid w:val="00100FB4"/>
    <w:rsid w:val="001122DD"/>
    <w:rsid w:val="00120FF8"/>
    <w:rsid w:val="00151C34"/>
    <w:rsid w:val="001A673E"/>
    <w:rsid w:val="001F658B"/>
    <w:rsid w:val="00200B8C"/>
    <w:rsid w:val="00226DE2"/>
    <w:rsid w:val="00235E0F"/>
    <w:rsid w:val="002D6BDC"/>
    <w:rsid w:val="002E5DB6"/>
    <w:rsid w:val="002F676E"/>
    <w:rsid w:val="00341ED5"/>
    <w:rsid w:val="0035190B"/>
    <w:rsid w:val="00371FAD"/>
    <w:rsid w:val="003A2D71"/>
    <w:rsid w:val="003B542C"/>
    <w:rsid w:val="003F57DA"/>
    <w:rsid w:val="004079C4"/>
    <w:rsid w:val="00447C16"/>
    <w:rsid w:val="0045612B"/>
    <w:rsid w:val="004616C2"/>
    <w:rsid w:val="004763AC"/>
    <w:rsid w:val="00486088"/>
    <w:rsid w:val="00487626"/>
    <w:rsid w:val="004D18D7"/>
    <w:rsid w:val="00510943"/>
    <w:rsid w:val="005372CE"/>
    <w:rsid w:val="00550BB1"/>
    <w:rsid w:val="00566F00"/>
    <w:rsid w:val="005843D4"/>
    <w:rsid w:val="005E20A8"/>
    <w:rsid w:val="00614CA4"/>
    <w:rsid w:val="00680F12"/>
    <w:rsid w:val="00685259"/>
    <w:rsid w:val="006E4938"/>
    <w:rsid w:val="0070676E"/>
    <w:rsid w:val="00737970"/>
    <w:rsid w:val="00750E26"/>
    <w:rsid w:val="007A6C36"/>
    <w:rsid w:val="00816D31"/>
    <w:rsid w:val="00852F46"/>
    <w:rsid w:val="0085459B"/>
    <w:rsid w:val="00871B52"/>
    <w:rsid w:val="00876042"/>
    <w:rsid w:val="00894AFE"/>
    <w:rsid w:val="008B111A"/>
    <w:rsid w:val="009120DA"/>
    <w:rsid w:val="00912700"/>
    <w:rsid w:val="00992585"/>
    <w:rsid w:val="00995617"/>
    <w:rsid w:val="009A59BA"/>
    <w:rsid w:val="009B43F8"/>
    <w:rsid w:val="00A042E0"/>
    <w:rsid w:val="00A83A96"/>
    <w:rsid w:val="00AC586B"/>
    <w:rsid w:val="00B02E49"/>
    <w:rsid w:val="00B31462"/>
    <w:rsid w:val="00B36F55"/>
    <w:rsid w:val="00B71740"/>
    <w:rsid w:val="00B83067"/>
    <w:rsid w:val="00BD6652"/>
    <w:rsid w:val="00C01D4A"/>
    <w:rsid w:val="00CF586F"/>
    <w:rsid w:val="00DD0B58"/>
    <w:rsid w:val="00DE3EF8"/>
    <w:rsid w:val="00E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6E1A-15FA-4AD0-A295-B68FBE4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8C"/>
  </w:style>
  <w:style w:type="paragraph" w:styleId="7">
    <w:name w:val="heading 7"/>
    <w:basedOn w:val="a"/>
    <w:next w:val="a"/>
    <w:link w:val="70"/>
    <w:qFormat/>
    <w:rsid w:val="00EF04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18D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D18D7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8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D1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D18D7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4D18D7"/>
  </w:style>
  <w:style w:type="character" w:styleId="a3">
    <w:name w:val="Hyperlink"/>
    <w:uiPriority w:val="99"/>
    <w:unhideWhenUsed/>
    <w:rsid w:val="004D18D7"/>
    <w:rPr>
      <w:color w:val="0000FF"/>
      <w:u w:val="single"/>
    </w:rPr>
  </w:style>
  <w:style w:type="paragraph" w:styleId="a4">
    <w:name w:val="No Spacing"/>
    <w:uiPriority w:val="1"/>
    <w:qFormat/>
    <w:rsid w:val="004D18D7"/>
    <w:pPr>
      <w:spacing w:after="0" w:line="240" w:lineRule="auto"/>
    </w:pPr>
  </w:style>
  <w:style w:type="paragraph" w:styleId="a5">
    <w:name w:val="Title"/>
    <w:basedOn w:val="a"/>
    <w:link w:val="a6"/>
    <w:qFormat/>
    <w:rsid w:val="002F67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F676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F6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76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EF04D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F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04D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04D2"/>
  </w:style>
  <w:style w:type="paragraph" w:styleId="af1">
    <w:name w:val="footer"/>
    <w:basedOn w:val="a"/>
    <w:link w:val="af2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04D2"/>
  </w:style>
  <w:style w:type="paragraph" w:styleId="af3">
    <w:name w:val="Normal (Web)"/>
    <w:basedOn w:val="a"/>
    <w:uiPriority w:val="99"/>
    <w:unhideWhenUsed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EF04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11" Type="http://schemas.openxmlformats.org/officeDocument/2006/relationships/hyperlink" Target="http://www.mamakan-adm.ru" TargetMode="External"/><Relationship Id="rId5" Type="http://schemas.openxmlformats.org/officeDocument/2006/relationships/hyperlink" Target="http://www.mamakan-adm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rihoda\&#1086;&#1073;&#1084;&#1077;&#1085;\&#1044;&#1091;&#1084;&#1072;\&#1071;&#1042;&#1050;&#1040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9434099707493989E-2"/>
          <c:y val="0.13310413075257521"/>
          <c:w val="0.68047612074241437"/>
          <c:h val="0.54193582776081162"/>
        </c:manualLayout>
      </c:layout>
      <c:barChart>
        <c:barDir val="col"/>
        <c:grouping val="clustered"/>
        <c:varyColors val="1"/>
        <c:ser>
          <c:idx val="11"/>
          <c:order val="0"/>
          <c:tx>
            <c:strRef>
              <c:f>Лист1!$D$2</c:f>
              <c:strCache>
                <c:ptCount val="1"/>
                <c:pt idx="0">
                  <c:v>Явка депутатов, на заседания Думы в 2019 году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Лист1!$C$6:$K$6</c:f>
              <c:strCache>
                <c:ptCount val="9"/>
                <c:pt idx="0">
                  <c:v>24  января</c:v>
                </c:pt>
                <c:pt idx="1">
                  <c:v>25 февраля</c:v>
                </c:pt>
                <c:pt idx="2">
                  <c:v>27 марта</c:v>
                </c:pt>
                <c:pt idx="3">
                  <c:v>16 мая</c:v>
                </c:pt>
                <c:pt idx="4">
                  <c:v>14 июня</c:v>
                </c:pt>
                <c:pt idx="5">
                  <c:v>30 августа</c:v>
                </c:pt>
                <c:pt idx="6">
                  <c:v>10 октября</c:v>
                </c:pt>
                <c:pt idx="7">
                  <c:v>18 ноября</c:v>
                </c:pt>
                <c:pt idx="8">
                  <c:v>19 декабря</c:v>
                </c:pt>
              </c:strCache>
            </c:strRef>
          </c:cat>
          <c:val>
            <c:numRef>
              <c:f>Лист1!$C$17:$K$17</c:f>
              <c:numCache>
                <c:formatCode>General</c:formatCode>
                <c:ptCount val="9"/>
                <c:pt idx="0">
                  <c:v>10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83509408"/>
        <c:axId val="-1583496896"/>
      </c:barChart>
      <c:catAx>
        <c:axId val="-15835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583496896"/>
        <c:crosses val="autoZero"/>
        <c:auto val="1"/>
        <c:lblAlgn val="ctr"/>
        <c:lblOffset val="100"/>
        <c:noMultiLvlLbl val="0"/>
      </c:catAx>
      <c:valAx>
        <c:axId val="-1583496896"/>
        <c:scaling>
          <c:orientation val="minMax"/>
          <c:max val="10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58350940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81444057690213612"/>
          <c:y val="0.19352125354533076"/>
          <c:w val="0.12451984274497875"/>
          <c:h val="0.5148158471092756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0.04651</cdr:x>
      <cdr:y>0.71971</cdr:y>
    </cdr:from>
    <cdr:to>
      <cdr:x>0.23256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" y="323373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0.79542</cdr:x>
      <cdr:y>0.11032</cdr:y>
    </cdr:from>
    <cdr:to>
      <cdr:x>0.98856</cdr:x>
      <cdr:y>0.17675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95900" y="442914"/>
          <a:ext cx="12858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Дата проведения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Григорьева</cp:lastModifiedBy>
  <cp:revision>11</cp:revision>
  <cp:lastPrinted>2020-04-13T00:56:00Z</cp:lastPrinted>
  <dcterms:created xsi:type="dcterms:W3CDTF">2018-02-15T06:21:00Z</dcterms:created>
  <dcterms:modified xsi:type="dcterms:W3CDTF">2020-04-13T00:56:00Z</dcterms:modified>
</cp:coreProperties>
</file>